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8604662"/>
        <w:docPartObj>
          <w:docPartGallery w:val="Cover Pages"/>
          <w:docPartUnique/>
        </w:docPartObj>
      </w:sdtPr>
      <w:sdtEndPr>
        <w:rPr>
          <w:lang w:val="en-US"/>
        </w:rPr>
      </w:sdtEndPr>
      <w:sdtContent>
        <w:p w:rsidR="00984487" w:rsidRDefault="00FE5C70">
          <w:r>
            <w:rPr>
              <w:noProof/>
              <w:lang w:eastAsia="nl-NL"/>
            </w:rPr>
            <w:pict>
              <v:group id="Group 2" o:spid="_x0000_s1026" style="position:absolute;margin-left:384.4pt;margin-top:0;width:237.8pt;height:841.9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4"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MMA&#10;AADbAAAADwAAAGRycy9kb3ducmV2LnhtbESPT4vCMBTE78J+h/AWvNnUgkWrsciygix48M/CHh/N&#10;sy1tXkoTtfvtjSB4HGbmN8wqH0wrbtS72rKCaRSDIC6srrlUcD5tJ3MQziNrbC2Tgn9ykK8/RivM&#10;tL3zgW5HX4oAYZehgsr7LpPSFRUZdJHtiIN3sb1BH2RfSt3jPcBNK5M4TqXBmsNChR19VVQ0x6tR&#10;sEh/YiO7Tbr9/WtxP3WNT/bfSo0/h80ShKfBv8Ov9k4rSG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q+MMAAADbAAAADwAAAAAAAAAAAAAAAACYAgAAZHJzL2Rv&#10;d25yZXYueG1sUEsFBgAAAAAEAAQA9QAAAIgDAAAAAA==&#10;" fillcolor="#9bbb59 [3206]" stroked="f" strokecolor="#d8d8d8 [2732]"/>
                  <v:rect id="Rectangle 5"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M/cMA&#10;AADbAAAADwAAAGRycy9kb3ducmV2LnhtbESPT2vCQBTE70K/w/IKvemmFtRGN0FKpXqqf+r9kX1m&#10;Q7NvQ3ZN0m/vCgWPw8z8hlnlg61FR62vHCt4nSQgiAunKy4V/Jw24wUIH5A11o5JwR95yLOn0QpT&#10;7Xo+UHcMpYgQ9ikqMCE0qZS+MGTRT1xDHL2Lay2GKNtS6hb7CLe1nCbJTFqsOC4YbOjDUPF7vFoF&#10;u+Tt/PWJe67n351+789mjfqg1MvzsF6CCDSER/i/vdUKpjO4f4k/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3M/cMAAADbAAAADwAAAAAAAAAAAAAAAACYAgAAZHJzL2Rv&#10;d25yZXYueG1sUEsFBgAAAAAEAAQA9QAAAIgDAAAAAA==&#10;" fillcolor="#9bbb59 [3206]" stroked="f" strokecolor="white [3212]" strokeweight="1pt">
                    <v:fill r:id="rId9" o:title="" opacity="52428f" o:opacity2="52428f" type="pattern"/>
                    <v:shadow color="#d8d8d8 [2732]" offset="3pt,3pt"/>
                  </v:rect>
                </v:group>
                <v:rect id="Rectangle 6"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D8QA&#10;AADbAAAADwAAAGRycy9kb3ducmV2LnhtbESPT2vCQBTE74V+h+UJXkrd1INKdBO0UBEs4p/Q8yP7&#10;zKbNvg3Z1aTfvlso9DjMzG+YVT7YRtyp87VjBS+TBARx6XTNlYLi8va8AOEDssbGMSn4Jg959viw&#10;wlS7nk90P4dKRAj7FBWYENpUSl8asugnriWO3tV1FkOUXSV1h32E20ZOk2QmLdYcFwy29Gqo/Drf&#10;bKTYose9GT6Pmw29Lw5b+ijkk1Lj0bBeggg0hP/wX3unFUzn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g/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3-03-31T00:00:00Z">
                            <w:dateFormat w:val="yyyy"/>
                            <w:lid w:val="nl-NL"/>
                            <w:storeMappedDataAs w:val="dateTime"/>
                            <w:calendar w:val="gregorian"/>
                          </w:date>
                        </w:sdtPr>
                        <w:sdtContent>
                          <w:p w:rsidR="00846FB0" w:rsidRDefault="00846FB0">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2013</w:t>
                            </w:r>
                          </w:p>
                        </w:sdtContent>
                      </w:sdt>
                    </w:txbxContent>
                  </v:textbox>
                </v:rect>
                <v:rect id="Rectangle 7"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WfcQA&#10;AADbAAAADwAAAGRycy9kb3ducmV2LnhtbESPTWvCQBCG70L/wzKFXkQ39VAkukoVLIWW4kfwPGTH&#10;bGx2NmS3Jv33nUPB4/DO+8w8y/XgG3WjLtaBDTxPM1DEZbA1VwaK024yBxUTssUmMBn4pQjr1cNo&#10;ibkNPR/odkyVEgjHHA24lNpc61g68hinoSWW7BI6j0nGrtK2w17gvtGzLHvRHmuWCw5b2joqv48/&#10;Xii+6PHDDdf9ZkOf8683Ohd6bMzT4/C6AJVoSPfl//a7NTCTZ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1n3EAAAA2wAAAA8AAAAAAAAAAAAAAAAAmAIAAGRycy9k&#10;b3ducmV2LnhtbFBLBQYAAAAABAAEAPUAAACJAwAAAAA=&#10;" filled="f" fillcolor="white [3212]" stroked="f" strokecolor="white [3212]" strokeweight="1pt">
                  <v:fill opacity="52428f"/>
                  <v:textbox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rsidR="00846FB0" w:rsidRDefault="00846FB0">
                            <w:pPr>
                              <w:pStyle w:val="Geenafstand"/>
                              <w:spacing w:line="360" w:lineRule="auto"/>
                              <w:rPr>
                                <w:color w:val="FFFFFF" w:themeColor="background1"/>
                              </w:rPr>
                            </w:pPr>
                            <w:r>
                              <w:rPr>
                                <w:color w:val="FFFFFF" w:themeColor="background1"/>
                              </w:rPr>
                              <w:t>Sabine de Bruin en Susan Brinker</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Content>
                          <w:p w:rsidR="00846FB0" w:rsidRDefault="00846FB0">
                            <w:pPr>
                              <w:pStyle w:val="Geenafstand"/>
                              <w:spacing w:line="360" w:lineRule="auto"/>
                              <w:rPr>
                                <w:color w:val="FFFFFF" w:themeColor="background1"/>
                              </w:rPr>
                            </w:pPr>
                            <w:r>
                              <w:rPr>
                                <w:color w:val="FFFFFF" w:themeColor="background1"/>
                              </w:rPr>
                              <w:t>Studentnummers: Sabine de Bruin: 389678 Susan Brinker: 383993</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3-03-31T00:00:00Z">
                            <w:dateFormat w:val="d-M-yyyy"/>
                            <w:lid w:val="nl-NL"/>
                            <w:storeMappedDataAs w:val="dateTime"/>
                            <w:calendar w:val="gregorian"/>
                          </w:date>
                        </w:sdtPr>
                        <w:sdtContent>
                          <w:p w:rsidR="00846FB0" w:rsidRDefault="00846FB0">
                            <w:pPr>
                              <w:pStyle w:val="Geenafstand"/>
                              <w:spacing w:line="360" w:lineRule="auto"/>
                              <w:rPr>
                                <w:color w:val="FFFFFF" w:themeColor="background1"/>
                              </w:rPr>
                            </w:pPr>
                            <w:r>
                              <w:rPr>
                                <w:color w:val="FFFFFF" w:themeColor="background1"/>
                              </w:rPr>
                              <w:t>31-3-2013</w:t>
                            </w:r>
                          </w:p>
                        </w:sdtContent>
                      </w:sdt>
                    </w:txbxContent>
                  </v:textbox>
                </v:rect>
                <w10:wrap anchorx="page" anchory="page"/>
              </v:group>
            </w:pict>
          </w:r>
        </w:p>
        <w:p w:rsidR="00984487" w:rsidRDefault="005843CD">
          <w:pPr>
            <w:rPr>
              <w:lang w:val="en-US"/>
            </w:rPr>
          </w:pPr>
          <w:r>
            <w:rPr>
              <w:noProof/>
              <w:lang w:eastAsia="nl-NL"/>
            </w:rPr>
            <w:drawing>
              <wp:anchor distT="0" distB="0" distL="114300" distR="114300" simplePos="0" relativeHeight="251660800" behindDoc="1" locked="0" layoutInCell="1" allowOverlap="1">
                <wp:simplePos x="0" y="0"/>
                <wp:positionH relativeFrom="column">
                  <wp:posOffset>-428868</wp:posOffset>
                </wp:positionH>
                <wp:positionV relativeFrom="paragraph">
                  <wp:posOffset>3333936</wp:posOffset>
                </wp:positionV>
                <wp:extent cx="4635143" cy="3513762"/>
                <wp:effectExtent l="19050" t="0" r="0" b="0"/>
                <wp:wrapNone/>
                <wp:docPr id="1" name="Afbeelding 1" descr="http://www.groningenkv.nl/sites/all/themes/gkv/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ningenkv.nl/sites/all/themes/gkv/images/logo.gif"/>
                        <pic:cNvPicPr>
                          <a:picLocks noChangeAspect="1" noChangeArrowheads="1"/>
                        </pic:cNvPicPr>
                      </pic:nvPicPr>
                      <pic:blipFill>
                        <a:blip r:embed="rId10" cstate="print"/>
                        <a:srcRect/>
                        <a:stretch>
                          <a:fillRect/>
                        </a:stretch>
                      </pic:blipFill>
                      <pic:spPr bwMode="auto">
                        <a:xfrm>
                          <a:off x="0" y="0"/>
                          <a:ext cx="4635143" cy="3513762"/>
                        </a:xfrm>
                        <a:prstGeom prst="rect">
                          <a:avLst/>
                        </a:prstGeom>
                        <a:noFill/>
                        <a:ln w="9525">
                          <a:noFill/>
                          <a:miter lim="800000"/>
                          <a:headEnd/>
                          <a:tailEnd/>
                        </a:ln>
                      </pic:spPr>
                    </pic:pic>
                  </a:graphicData>
                </a:graphic>
              </wp:anchor>
            </w:drawing>
          </w:r>
          <w:r w:rsidR="00FE5C70">
            <w:rPr>
              <w:noProof/>
              <w:lang w:eastAsia="nl-NL"/>
            </w:rPr>
            <w:pict>
              <v:rect id="Rectangle 8" o:spid="_x0000_s1032" style="position:absolute;margin-left:-2.25pt;margin-top:193.25pt;width:533.85pt;height:134.8pt;z-index:251662336;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846FB0" w:rsidRDefault="00846FB0">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Preventieve Organisatie Diagnose Groningen Kano Vereniging</w:t>
                          </w:r>
                        </w:p>
                      </w:sdtContent>
                    </w:sdt>
                  </w:txbxContent>
                </v:textbox>
                <w10:wrap anchorx="page" anchory="page"/>
              </v:rect>
            </w:pict>
          </w:r>
          <w:r w:rsidR="00984487">
            <w:rPr>
              <w:lang w:val="en-US"/>
            </w:rPr>
            <w:br w:type="page"/>
          </w:r>
        </w:p>
      </w:sdtContent>
    </w:sdt>
    <w:p w:rsidR="000C10B2" w:rsidRPr="00660EED" w:rsidRDefault="00984487" w:rsidP="00964D4F">
      <w:pPr>
        <w:pStyle w:val="Kop1"/>
        <w:rPr>
          <w:sz w:val="32"/>
        </w:rPr>
      </w:pPr>
      <w:bookmarkStart w:id="0" w:name="_Toc357710559"/>
      <w:r w:rsidRPr="00660EED">
        <w:rPr>
          <w:sz w:val="32"/>
        </w:rPr>
        <w:lastRenderedPageBreak/>
        <w:t>Voorwoord.</w:t>
      </w:r>
      <w:bookmarkEnd w:id="0"/>
    </w:p>
    <w:p w:rsidR="00984487" w:rsidRPr="00660EED" w:rsidRDefault="00984487" w:rsidP="00964D4F">
      <w:pPr>
        <w:pStyle w:val="Geenafstand"/>
      </w:pPr>
    </w:p>
    <w:p w:rsidR="001B59E5" w:rsidRDefault="001B59E5" w:rsidP="001B59E5">
      <w:r>
        <w:t xml:space="preserve">Hallo wij zijn Sabine de Bruin en Susan Brinker. Wij doen allebei de opleiding Sport gezondheid en management aan de Hanze hogeschool te Groningen. Er is ons gevraagd of wij een preventieve organisatie diagnose willen maken </w:t>
      </w:r>
      <w:r w:rsidR="0046395E">
        <w:t>voor de Groninger kano</w:t>
      </w:r>
      <w:r>
        <w:t>vereniging, ook wel GKV genoemd. We hopen hiervan te leren hoe een vereniging in elkaar zit, en hoe je oplossingen kan vinden voor situaties die zich voordoen in een vereniging.</w:t>
      </w:r>
    </w:p>
    <w:p w:rsidR="00964D4F" w:rsidRPr="00660EED" w:rsidRDefault="008D067C" w:rsidP="00964D4F">
      <w:pPr>
        <w:pStyle w:val="Geenafstand"/>
      </w:pPr>
      <w:r>
        <w:t>Wij heb</w:t>
      </w:r>
      <w:r w:rsidR="00AE57FD">
        <w:t>ben de Groningen kanov</w:t>
      </w:r>
      <w:r>
        <w:t>ereniging gekozen omdat Susan hier lid is.</w:t>
      </w:r>
      <w:r w:rsidR="00660EED">
        <w:t xml:space="preserve"> Wij willen het bestuur bedanken voor hun medewerking, ook willen wij </w:t>
      </w:r>
      <w:r w:rsidR="00533134">
        <w:t>Gjält van Denderen, Emiel Harms, Joan Winter, Bernard (</w:t>
      </w:r>
      <w:proofErr w:type="spellStart"/>
      <w:r w:rsidR="00533134">
        <w:t>Bo</w:t>
      </w:r>
      <w:proofErr w:type="spellEnd"/>
      <w:r w:rsidR="00533134">
        <w:t xml:space="preserve">) </w:t>
      </w:r>
      <w:proofErr w:type="spellStart"/>
      <w:r w:rsidR="00533134">
        <w:t>Budde</w:t>
      </w:r>
      <w:proofErr w:type="spellEnd"/>
      <w:r w:rsidR="00533134">
        <w:t xml:space="preserve"> en Louise Vos bedanken voor de gesprekken en interviews.</w:t>
      </w:r>
    </w:p>
    <w:p w:rsidR="00984487" w:rsidRPr="008D067C" w:rsidRDefault="00984487" w:rsidP="00964D4F">
      <w:pPr>
        <w:pStyle w:val="Geenafstand"/>
      </w:pPr>
    </w:p>
    <w:p w:rsidR="001B59E5" w:rsidRDefault="001B59E5" w:rsidP="001B59E5">
      <w:r>
        <w:t>Ook leren we verschillende onderzoekstechnieken die ook buiten een vereniging gebruikt kunnen worden dus ook bij bedrijven en andere organisaties.</w:t>
      </w:r>
    </w:p>
    <w:p w:rsidR="00984487" w:rsidRPr="008D067C" w:rsidRDefault="00984487" w:rsidP="00984487"/>
    <w:p w:rsidR="00984487" w:rsidRPr="008D067C" w:rsidRDefault="00984487" w:rsidP="00984487"/>
    <w:p w:rsidR="00984487" w:rsidRPr="008D067C" w:rsidRDefault="00984487" w:rsidP="00984487"/>
    <w:p w:rsidR="00984487" w:rsidRPr="008D067C" w:rsidRDefault="00984487" w:rsidP="00984487"/>
    <w:p w:rsidR="00984487" w:rsidRPr="008D067C" w:rsidRDefault="00984487" w:rsidP="00984487"/>
    <w:p w:rsidR="00984487" w:rsidRPr="008D067C" w:rsidRDefault="00984487" w:rsidP="00984487"/>
    <w:p w:rsidR="00984487" w:rsidRPr="008D067C" w:rsidRDefault="00984487" w:rsidP="00984487"/>
    <w:p w:rsidR="00984487" w:rsidRPr="008D067C" w:rsidRDefault="00984487" w:rsidP="00984487"/>
    <w:p w:rsidR="00984487" w:rsidRPr="008D067C" w:rsidRDefault="00984487" w:rsidP="00984487"/>
    <w:p w:rsidR="00984487" w:rsidRDefault="00984487" w:rsidP="00984487"/>
    <w:p w:rsidR="00BF258B" w:rsidRDefault="00BF258B" w:rsidP="00984487"/>
    <w:p w:rsidR="00BF258B" w:rsidRDefault="00BF258B" w:rsidP="00984487"/>
    <w:p w:rsidR="00BF258B" w:rsidRPr="008D067C" w:rsidRDefault="00BF258B" w:rsidP="00984487"/>
    <w:p w:rsidR="00984487" w:rsidRPr="008D067C" w:rsidRDefault="00984487" w:rsidP="00984487"/>
    <w:p w:rsidR="00984487" w:rsidRPr="008D067C" w:rsidRDefault="00984487" w:rsidP="00984487"/>
    <w:p w:rsidR="00984487" w:rsidRPr="008D067C" w:rsidRDefault="00984487" w:rsidP="00984487"/>
    <w:p w:rsidR="00984487" w:rsidRPr="008D067C" w:rsidRDefault="00984487" w:rsidP="00984487"/>
    <w:p w:rsidR="00984487" w:rsidRPr="008D067C" w:rsidRDefault="00984487" w:rsidP="00984487"/>
    <w:p w:rsidR="00984487" w:rsidRPr="008D067C" w:rsidRDefault="00984487" w:rsidP="00984487"/>
    <w:sdt>
      <w:sdtPr>
        <w:rPr>
          <w:rFonts w:asciiTheme="minorHAnsi" w:eastAsiaTheme="minorHAnsi" w:hAnsiTheme="minorHAnsi" w:cstheme="minorBidi"/>
          <w:b w:val="0"/>
          <w:bCs w:val="0"/>
          <w:color w:val="auto"/>
          <w:sz w:val="22"/>
          <w:szCs w:val="22"/>
        </w:rPr>
        <w:id w:val="48604719"/>
        <w:docPartObj>
          <w:docPartGallery w:val="Table of Contents"/>
          <w:docPartUnique/>
        </w:docPartObj>
      </w:sdtPr>
      <w:sdtContent>
        <w:p w:rsidR="00964D4F" w:rsidRDefault="00964D4F">
          <w:pPr>
            <w:pStyle w:val="Kopvaninhoudsopgave"/>
          </w:pPr>
          <w:r>
            <w:t>Inhoud</w:t>
          </w:r>
        </w:p>
        <w:p w:rsidR="007C6E0E" w:rsidRDefault="00FE5C70">
          <w:pPr>
            <w:pStyle w:val="Inhopg1"/>
            <w:tabs>
              <w:tab w:val="right" w:leader="dot" w:pos="9061"/>
            </w:tabs>
            <w:rPr>
              <w:rFonts w:eastAsiaTheme="minorEastAsia"/>
              <w:noProof/>
              <w:lang w:eastAsia="nl-NL"/>
            </w:rPr>
          </w:pPr>
          <w:r>
            <w:fldChar w:fldCharType="begin"/>
          </w:r>
          <w:r w:rsidR="00964D4F">
            <w:instrText xml:space="preserve"> TOC \o "1-3" \h \z \u </w:instrText>
          </w:r>
          <w:r>
            <w:fldChar w:fldCharType="separate"/>
          </w:r>
          <w:hyperlink w:anchor="_Toc357710559" w:history="1">
            <w:r w:rsidR="007C6E0E" w:rsidRPr="00BA1783">
              <w:rPr>
                <w:rStyle w:val="Hyperlink"/>
                <w:noProof/>
              </w:rPr>
              <w:t>Voorwoord.</w:t>
            </w:r>
            <w:r w:rsidR="007C6E0E">
              <w:rPr>
                <w:noProof/>
                <w:webHidden/>
              </w:rPr>
              <w:tab/>
            </w:r>
            <w:r>
              <w:rPr>
                <w:noProof/>
                <w:webHidden/>
              </w:rPr>
              <w:fldChar w:fldCharType="begin"/>
            </w:r>
            <w:r w:rsidR="007C6E0E">
              <w:rPr>
                <w:noProof/>
                <w:webHidden/>
              </w:rPr>
              <w:instrText xml:space="preserve"> PAGEREF _Toc357710559 \h </w:instrText>
            </w:r>
            <w:r>
              <w:rPr>
                <w:noProof/>
                <w:webHidden/>
              </w:rPr>
            </w:r>
            <w:r>
              <w:rPr>
                <w:noProof/>
                <w:webHidden/>
              </w:rPr>
              <w:fldChar w:fldCharType="separate"/>
            </w:r>
            <w:r w:rsidR="007C6E0E">
              <w:rPr>
                <w:noProof/>
                <w:webHidden/>
              </w:rPr>
              <w:t>1</w:t>
            </w:r>
            <w:r>
              <w:rPr>
                <w:noProof/>
                <w:webHidden/>
              </w:rPr>
              <w:fldChar w:fldCharType="end"/>
            </w:r>
          </w:hyperlink>
        </w:p>
        <w:p w:rsidR="007C6E0E" w:rsidRDefault="00FE5C70">
          <w:pPr>
            <w:pStyle w:val="Inhopg1"/>
            <w:tabs>
              <w:tab w:val="right" w:leader="dot" w:pos="9061"/>
            </w:tabs>
            <w:rPr>
              <w:rFonts w:eastAsiaTheme="minorEastAsia"/>
              <w:noProof/>
              <w:lang w:eastAsia="nl-NL"/>
            </w:rPr>
          </w:pPr>
          <w:hyperlink w:anchor="_Toc357710560" w:history="1">
            <w:r w:rsidR="007C6E0E" w:rsidRPr="00BA1783">
              <w:rPr>
                <w:rStyle w:val="Hyperlink"/>
                <w:noProof/>
              </w:rPr>
              <w:t>Inleiding</w:t>
            </w:r>
            <w:r w:rsidR="007C6E0E">
              <w:rPr>
                <w:noProof/>
                <w:webHidden/>
              </w:rPr>
              <w:tab/>
            </w:r>
            <w:r>
              <w:rPr>
                <w:noProof/>
                <w:webHidden/>
              </w:rPr>
              <w:fldChar w:fldCharType="begin"/>
            </w:r>
            <w:r w:rsidR="007C6E0E">
              <w:rPr>
                <w:noProof/>
                <w:webHidden/>
              </w:rPr>
              <w:instrText xml:space="preserve"> PAGEREF _Toc357710560 \h </w:instrText>
            </w:r>
            <w:r>
              <w:rPr>
                <w:noProof/>
                <w:webHidden/>
              </w:rPr>
            </w:r>
            <w:r>
              <w:rPr>
                <w:noProof/>
                <w:webHidden/>
              </w:rPr>
              <w:fldChar w:fldCharType="separate"/>
            </w:r>
            <w:r w:rsidR="007C6E0E">
              <w:rPr>
                <w:noProof/>
                <w:webHidden/>
              </w:rPr>
              <w:t>4</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61" w:history="1">
            <w:r w:rsidR="007C6E0E" w:rsidRPr="00BA1783">
              <w:rPr>
                <w:rStyle w:val="Hyperlink"/>
                <w:noProof/>
              </w:rPr>
              <w:t>Managementsamenvatting</w:t>
            </w:r>
            <w:r w:rsidR="007C6E0E">
              <w:rPr>
                <w:noProof/>
                <w:webHidden/>
              </w:rPr>
              <w:tab/>
            </w:r>
            <w:r>
              <w:rPr>
                <w:noProof/>
                <w:webHidden/>
              </w:rPr>
              <w:fldChar w:fldCharType="begin"/>
            </w:r>
            <w:r w:rsidR="007C6E0E">
              <w:rPr>
                <w:noProof/>
                <w:webHidden/>
              </w:rPr>
              <w:instrText xml:space="preserve"> PAGEREF _Toc357710561 \h </w:instrText>
            </w:r>
            <w:r>
              <w:rPr>
                <w:noProof/>
                <w:webHidden/>
              </w:rPr>
            </w:r>
            <w:r>
              <w:rPr>
                <w:noProof/>
                <w:webHidden/>
              </w:rPr>
              <w:fldChar w:fldCharType="separate"/>
            </w:r>
            <w:r w:rsidR="007C6E0E">
              <w:rPr>
                <w:noProof/>
                <w:webHidden/>
              </w:rPr>
              <w:t>6</w:t>
            </w:r>
            <w:r>
              <w:rPr>
                <w:noProof/>
                <w:webHidden/>
              </w:rPr>
              <w:fldChar w:fldCharType="end"/>
            </w:r>
          </w:hyperlink>
        </w:p>
        <w:p w:rsidR="007C6E0E" w:rsidRDefault="00FE5C70">
          <w:pPr>
            <w:pStyle w:val="Inhopg1"/>
            <w:tabs>
              <w:tab w:val="right" w:leader="dot" w:pos="9061"/>
            </w:tabs>
            <w:rPr>
              <w:rFonts w:eastAsiaTheme="minorEastAsia"/>
              <w:noProof/>
              <w:lang w:eastAsia="nl-NL"/>
            </w:rPr>
          </w:pPr>
          <w:hyperlink w:anchor="_Toc357710562" w:history="1">
            <w:r w:rsidR="007C6E0E" w:rsidRPr="00BA1783">
              <w:rPr>
                <w:rStyle w:val="Hyperlink"/>
                <w:noProof/>
              </w:rPr>
              <w:t>Hoofdstuk 1. Achtergronden.</w:t>
            </w:r>
            <w:r w:rsidR="007C6E0E">
              <w:rPr>
                <w:noProof/>
                <w:webHidden/>
              </w:rPr>
              <w:tab/>
            </w:r>
            <w:r>
              <w:rPr>
                <w:noProof/>
                <w:webHidden/>
              </w:rPr>
              <w:fldChar w:fldCharType="begin"/>
            </w:r>
            <w:r w:rsidR="007C6E0E">
              <w:rPr>
                <w:noProof/>
                <w:webHidden/>
              </w:rPr>
              <w:instrText xml:space="preserve"> PAGEREF _Toc357710562 \h </w:instrText>
            </w:r>
            <w:r>
              <w:rPr>
                <w:noProof/>
                <w:webHidden/>
              </w:rPr>
            </w:r>
            <w:r>
              <w:rPr>
                <w:noProof/>
                <w:webHidden/>
              </w:rPr>
              <w:fldChar w:fldCharType="separate"/>
            </w:r>
            <w:r w:rsidR="007C6E0E">
              <w:rPr>
                <w:noProof/>
                <w:webHidden/>
              </w:rPr>
              <w:t>7</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63" w:history="1">
            <w:r w:rsidR="007C6E0E" w:rsidRPr="00BA1783">
              <w:rPr>
                <w:rStyle w:val="Hyperlink"/>
                <w:noProof/>
              </w:rPr>
              <w:t>1.1 Historische context</w:t>
            </w:r>
            <w:r w:rsidR="007C6E0E">
              <w:rPr>
                <w:noProof/>
                <w:webHidden/>
              </w:rPr>
              <w:tab/>
            </w:r>
            <w:r>
              <w:rPr>
                <w:noProof/>
                <w:webHidden/>
              </w:rPr>
              <w:fldChar w:fldCharType="begin"/>
            </w:r>
            <w:r w:rsidR="007C6E0E">
              <w:rPr>
                <w:noProof/>
                <w:webHidden/>
              </w:rPr>
              <w:instrText xml:space="preserve"> PAGEREF _Toc357710563 \h </w:instrText>
            </w:r>
            <w:r>
              <w:rPr>
                <w:noProof/>
                <w:webHidden/>
              </w:rPr>
            </w:r>
            <w:r>
              <w:rPr>
                <w:noProof/>
                <w:webHidden/>
              </w:rPr>
              <w:fldChar w:fldCharType="separate"/>
            </w:r>
            <w:r w:rsidR="007C6E0E">
              <w:rPr>
                <w:noProof/>
                <w:webHidden/>
              </w:rPr>
              <w:t>7</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64" w:history="1">
            <w:r w:rsidR="007C6E0E" w:rsidRPr="00BA1783">
              <w:rPr>
                <w:rStyle w:val="Hyperlink"/>
                <w:noProof/>
              </w:rPr>
              <w:t>1.2 Algemene informatie</w:t>
            </w:r>
            <w:r w:rsidR="007C6E0E">
              <w:rPr>
                <w:noProof/>
                <w:webHidden/>
              </w:rPr>
              <w:tab/>
            </w:r>
            <w:r>
              <w:rPr>
                <w:noProof/>
                <w:webHidden/>
              </w:rPr>
              <w:fldChar w:fldCharType="begin"/>
            </w:r>
            <w:r w:rsidR="007C6E0E">
              <w:rPr>
                <w:noProof/>
                <w:webHidden/>
              </w:rPr>
              <w:instrText xml:space="preserve"> PAGEREF _Toc357710564 \h </w:instrText>
            </w:r>
            <w:r>
              <w:rPr>
                <w:noProof/>
                <w:webHidden/>
              </w:rPr>
            </w:r>
            <w:r>
              <w:rPr>
                <w:noProof/>
                <w:webHidden/>
              </w:rPr>
              <w:fldChar w:fldCharType="separate"/>
            </w:r>
            <w:r w:rsidR="007C6E0E">
              <w:rPr>
                <w:noProof/>
                <w:webHidden/>
              </w:rPr>
              <w:t>9</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65" w:history="1">
            <w:r w:rsidR="007C6E0E" w:rsidRPr="00BA1783">
              <w:rPr>
                <w:rStyle w:val="Hyperlink"/>
                <w:noProof/>
              </w:rPr>
              <w:t>Adresgegevens:</w:t>
            </w:r>
            <w:r w:rsidR="007C6E0E">
              <w:rPr>
                <w:noProof/>
                <w:webHidden/>
              </w:rPr>
              <w:tab/>
            </w:r>
            <w:r>
              <w:rPr>
                <w:noProof/>
                <w:webHidden/>
              </w:rPr>
              <w:fldChar w:fldCharType="begin"/>
            </w:r>
            <w:r w:rsidR="007C6E0E">
              <w:rPr>
                <w:noProof/>
                <w:webHidden/>
              </w:rPr>
              <w:instrText xml:space="preserve"> PAGEREF _Toc357710565 \h </w:instrText>
            </w:r>
            <w:r>
              <w:rPr>
                <w:noProof/>
                <w:webHidden/>
              </w:rPr>
            </w:r>
            <w:r>
              <w:rPr>
                <w:noProof/>
                <w:webHidden/>
              </w:rPr>
              <w:fldChar w:fldCharType="separate"/>
            </w:r>
            <w:r w:rsidR="007C6E0E">
              <w:rPr>
                <w:noProof/>
                <w:webHidden/>
              </w:rPr>
              <w:t>9</w:t>
            </w:r>
            <w:r>
              <w:rPr>
                <w:noProof/>
                <w:webHidden/>
              </w:rPr>
              <w:fldChar w:fldCharType="end"/>
            </w:r>
          </w:hyperlink>
        </w:p>
        <w:p w:rsidR="007C6E0E" w:rsidRDefault="00FE5C70">
          <w:pPr>
            <w:pStyle w:val="Inhopg1"/>
            <w:tabs>
              <w:tab w:val="right" w:leader="dot" w:pos="9061"/>
            </w:tabs>
            <w:rPr>
              <w:rFonts w:eastAsiaTheme="minorEastAsia"/>
              <w:noProof/>
              <w:lang w:eastAsia="nl-NL"/>
            </w:rPr>
          </w:pPr>
          <w:hyperlink w:anchor="_Toc357710566" w:history="1">
            <w:r w:rsidR="007C6E0E" w:rsidRPr="00BA1783">
              <w:rPr>
                <w:rStyle w:val="Hyperlink"/>
                <w:noProof/>
              </w:rPr>
              <w:t>Hoofdstuk 2, Onderzoeksopzet.</w:t>
            </w:r>
            <w:r w:rsidR="007C6E0E">
              <w:rPr>
                <w:noProof/>
                <w:webHidden/>
              </w:rPr>
              <w:tab/>
            </w:r>
            <w:r>
              <w:rPr>
                <w:noProof/>
                <w:webHidden/>
              </w:rPr>
              <w:fldChar w:fldCharType="begin"/>
            </w:r>
            <w:r w:rsidR="007C6E0E">
              <w:rPr>
                <w:noProof/>
                <w:webHidden/>
              </w:rPr>
              <w:instrText xml:space="preserve"> PAGEREF _Toc357710566 \h </w:instrText>
            </w:r>
            <w:r>
              <w:rPr>
                <w:noProof/>
                <w:webHidden/>
              </w:rPr>
            </w:r>
            <w:r>
              <w:rPr>
                <w:noProof/>
                <w:webHidden/>
              </w:rPr>
              <w:fldChar w:fldCharType="separate"/>
            </w:r>
            <w:r w:rsidR="007C6E0E">
              <w:rPr>
                <w:noProof/>
                <w:webHidden/>
              </w:rPr>
              <w:t>11</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67" w:history="1">
            <w:r w:rsidR="007C6E0E" w:rsidRPr="00BA1783">
              <w:rPr>
                <w:rStyle w:val="Hyperlink"/>
                <w:noProof/>
              </w:rPr>
              <w:t>2.1 Aanleiding onderzoek.</w:t>
            </w:r>
            <w:r w:rsidR="007C6E0E">
              <w:rPr>
                <w:noProof/>
                <w:webHidden/>
              </w:rPr>
              <w:tab/>
            </w:r>
            <w:r>
              <w:rPr>
                <w:noProof/>
                <w:webHidden/>
              </w:rPr>
              <w:fldChar w:fldCharType="begin"/>
            </w:r>
            <w:r w:rsidR="007C6E0E">
              <w:rPr>
                <w:noProof/>
                <w:webHidden/>
              </w:rPr>
              <w:instrText xml:space="preserve"> PAGEREF _Toc357710567 \h </w:instrText>
            </w:r>
            <w:r>
              <w:rPr>
                <w:noProof/>
                <w:webHidden/>
              </w:rPr>
            </w:r>
            <w:r>
              <w:rPr>
                <w:noProof/>
                <w:webHidden/>
              </w:rPr>
              <w:fldChar w:fldCharType="separate"/>
            </w:r>
            <w:r w:rsidR="007C6E0E">
              <w:rPr>
                <w:noProof/>
                <w:webHidden/>
              </w:rPr>
              <w:t>11</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68" w:history="1">
            <w:r w:rsidR="007C6E0E" w:rsidRPr="00BA1783">
              <w:rPr>
                <w:rStyle w:val="Hyperlink"/>
                <w:noProof/>
              </w:rPr>
              <w:t>2.2 Desk- en Fieldresearch</w:t>
            </w:r>
            <w:r w:rsidR="007C6E0E">
              <w:rPr>
                <w:noProof/>
                <w:webHidden/>
              </w:rPr>
              <w:tab/>
            </w:r>
            <w:r>
              <w:rPr>
                <w:noProof/>
                <w:webHidden/>
              </w:rPr>
              <w:fldChar w:fldCharType="begin"/>
            </w:r>
            <w:r w:rsidR="007C6E0E">
              <w:rPr>
                <w:noProof/>
                <w:webHidden/>
              </w:rPr>
              <w:instrText xml:space="preserve"> PAGEREF _Toc357710568 \h </w:instrText>
            </w:r>
            <w:r>
              <w:rPr>
                <w:noProof/>
                <w:webHidden/>
              </w:rPr>
            </w:r>
            <w:r>
              <w:rPr>
                <w:noProof/>
                <w:webHidden/>
              </w:rPr>
              <w:fldChar w:fldCharType="separate"/>
            </w:r>
            <w:r w:rsidR="007C6E0E">
              <w:rPr>
                <w:noProof/>
                <w:webHidden/>
              </w:rPr>
              <w:t>11</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69" w:history="1">
            <w:r w:rsidR="007C6E0E" w:rsidRPr="00BA1783">
              <w:rPr>
                <w:rStyle w:val="Hyperlink"/>
                <w:noProof/>
              </w:rPr>
              <w:t>2.2.1 Deskresearch</w:t>
            </w:r>
            <w:r w:rsidR="007C6E0E">
              <w:rPr>
                <w:noProof/>
                <w:webHidden/>
              </w:rPr>
              <w:tab/>
            </w:r>
            <w:r>
              <w:rPr>
                <w:noProof/>
                <w:webHidden/>
              </w:rPr>
              <w:fldChar w:fldCharType="begin"/>
            </w:r>
            <w:r w:rsidR="007C6E0E">
              <w:rPr>
                <w:noProof/>
                <w:webHidden/>
              </w:rPr>
              <w:instrText xml:space="preserve"> PAGEREF _Toc357710569 \h </w:instrText>
            </w:r>
            <w:r>
              <w:rPr>
                <w:noProof/>
                <w:webHidden/>
              </w:rPr>
            </w:r>
            <w:r>
              <w:rPr>
                <w:noProof/>
                <w:webHidden/>
              </w:rPr>
              <w:fldChar w:fldCharType="separate"/>
            </w:r>
            <w:r w:rsidR="007C6E0E">
              <w:rPr>
                <w:noProof/>
                <w:webHidden/>
              </w:rPr>
              <w:t>11</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70" w:history="1">
            <w:r w:rsidR="007C6E0E" w:rsidRPr="00BA1783">
              <w:rPr>
                <w:rStyle w:val="Hyperlink"/>
                <w:noProof/>
              </w:rPr>
              <w:t>2.2.2 Fieldresearch</w:t>
            </w:r>
            <w:r w:rsidR="007C6E0E">
              <w:rPr>
                <w:noProof/>
                <w:webHidden/>
              </w:rPr>
              <w:tab/>
            </w:r>
            <w:r>
              <w:rPr>
                <w:noProof/>
                <w:webHidden/>
              </w:rPr>
              <w:fldChar w:fldCharType="begin"/>
            </w:r>
            <w:r w:rsidR="007C6E0E">
              <w:rPr>
                <w:noProof/>
                <w:webHidden/>
              </w:rPr>
              <w:instrText xml:space="preserve"> PAGEREF _Toc357710570 \h </w:instrText>
            </w:r>
            <w:r>
              <w:rPr>
                <w:noProof/>
                <w:webHidden/>
              </w:rPr>
            </w:r>
            <w:r>
              <w:rPr>
                <w:noProof/>
                <w:webHidden/>
              </w:rPr>
              <w:fldChar w:fldCharType="separate"/>
            </w:r>
            <w:r w:rsidR="007C6E0E">
              <w:rPr>
                <w:noProof/>
                <w:webHidden/>
              </w:rPr>
              <w:t>11</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71" w:history="1">
            <w:r w:rsidR="007C6E0E" w:rsidRPr="00BA1783">
              <w:rPr>
                <w:rStyle w:val="Hyperlink"/>
                <w:noProof/>
              </w:rPr>
              <w:t>2.3 Onderzoeksvragen.</w:t>
            </w:r>
            <w:r w:rsidR="007C6E0E">
              <w:rPr>
                <w:noProof/>
                <w:webHidden/>
              </w:rPr>
              <w:tab/>
            </w:r>
            <w:r>
              <w:rPr>
                <w:noProof/>
                <w:webHidden/>
              </w:rPr>
              <w:fldChar w:fldCharType="begin"/>
            </w:r>
            <w:r w:rsidR="007C6E0E">
              <w:rPr>
                <w:noProof/>
                <w:webHidden/>
              </w:rPr>
              <w:instrText xml:space="preserve"> PAGEREF _Toc357710571 \h </w:instrText>
            </w:r>
            <w:r>
              <w:rPr>
                <w:noProof/>
                <w:webHidden/>
              </w:rPr>
            </w:r>
            <w:r>
              <w:rPr>
                <w:noProof/>
                <w:webHidden/>
              </w:rPr>
              <w:fldChar w:fldCharType="separate"/>
            </w:r>
            <w:r w:rsidR="007C6E0E">
              <w:rPr>
                <w:noProof/>
                <w:webHidden/>
              </w:rPr>
              <w:t>11</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72" w:history="1">
            <w:r w:rsidR="007C6E0E" w:rsidRPr="00BA1783">
              <w:rPr>
                <w:rStyle w:val="Hyperlink"/>
                <w:noProof/>
              </w:rPr>
              <w:t>2.4 Dataverzameling</w:t>
            </w:r>
            <w:r w:rsidR="007C6E0E">
              <w:rPr>
                <w:noProof/>
                <w:webHidden/>
              </w:rPr>
              <w:tab/>
            </w:r>
            <w:r>
              <w:rPr>
                <w:noProof/>
                <w:webHidden/>
              </w:rPr>
              <w:fldChar w:fldCharType="begin"/>
            </w:r>
            <w:r w:rsidR="007C6E0E">
              <w:rPr>
                <w:noProof/>
                <w:webHidden/>
              </w:rPr>
              <w:instrText xml:space="preserve"> PAGEREF _Toc357710572 \h </w:instrText>
            </w:r>
            <w:r>
              <w:rPr>
                <w:noProof/>
                <w:webHidden/>
              </w:rPr>
            </w:r>
            <w:r>
              <w:rPr>
                <w:noProof/>
                <w:webHidden/>
              </w:rPr>
              <w:fldChar w:fldCharType="separate"/>
            </w:r>
            <w:r w:rsidR="007C6E0E">
              <w:rPr>
                <w:noProof/>
                <w:webHidden/>
              </w:rPr>
              <w:t>12</w:t>
            </w:r>
            <w:r>
              <w:rPr>
                <w:noProof/>
                <w:webHidden/>
              </w:rPr>
              <w:fldChar w:fldCharType="end"/>
            </w:r>
          </w:hyperlink>
        </w:p>
        <w:p w:rsidR="007C6E0E" w:rsidRDefault="00FE5C70">
          <w:pPr>
            <w:pStyle w:val="Inhopg1"/>
            <w:tabs>
              <w:tab w:val="right" w:leader="dot" w:pos="9061"/>
            </w:tabs>
            <w:rPr>
              <w:rFonts w:eastAsiaTheme="minorEastAsia"/>
              <w:noProof/>
              <w:lang w:eastAsia="nl-NL"/>
            </w:rPr>
          </w:pPr>
          <w:hyperlink w:anchor="_Toc357710573" w:history="1">
            <w:r w:rsidR="007C6E0E" w:rsidRPr="00BA1783">
              <w:rPr>
                <w:rStyle w:val="Hyperlink"/>
                <w:noProof/>
              </w:rPr>
              <w:t>Hoofdstuk 3, Interne analyse.</w:t>
            </w:r>
            <w:r w:rsidR="007C6E0E">
              <w:rPr>
                <w:noProof/>
                <w:webHidden/>
              </w:rPr>
              <w:tab/>
            </w:r>
            <w:r>
              <w:rPr>
                <w:noProof/>
                <w:webHidden/>
              </w:rPr>
              <w:fldChar w:fldCharType="begin"/>
            </w:r>
            <w:r w:rsidR="007C6E0E">
              <w:rPr>
                <w:noProof/>
                <w:webHidden/>
              </w:rPr>
              <w:instrText xml:space="preserve"> PAGEREF _Toc357710573 \h </w:instrText>
            </w:r>
            <w:r>
              <w:rPr>
                <w:noProof/>
                <w:webHidden/>
              </w:rPr>
            </w:r>
            <w:r>
              <w:rPr>
                <w:noProof/>
                <w:webHidden/>
              </w:rPr>
              <w:fldChar w:fldCharType="separate"/>
            </w:r>
            <w:r w:rsidR="007C6E0E">
              <w:rPr>
                <w:noProof/>
                <w:webHidden/>
              </w:rPr>
              <w:t>13</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74" w:history="1">
            <w:r w:rsidR="007C6E0E" w:rsidRPr="00BA1783">
              <w:rPr>
                <w:rStyle w:val="Hyperlink"/>
                <w:noProof/>
              </w:rPr>
              <w:t>Figuur 1: BLIM-model</w:t>
            </w:r>
            <w:r w:rsidR="007C6E0E">
              <w:rPr>
                <w:noProof/>
                <w:webHidden/>
              </w:rPr>
              <w:tab/>
            </w:r>
            <w:r>
              <w:rPr>
                <w:noProof/>
                <w:webHidden/>
              </w:rPr>
              <w:fldChar w:fldCharType="begin"/>
            </w:r>
            <w:r w:rsidR="007C6E0E">
              <w:rPr>
                <w:noProof/>
                <w:webHidden/>
              </w:rPr>
              <w:instrText xml:space="preserve"> PAGEREF _Toc357710574 \h </w:instrText>
            </w:r>
            <w:r>
              <w:rPr>
                <w:noProof/>
                <w:webHidden/>
              </w:rPr>
            </w:r>
            <w:r>
              <w:rPr>
                <w:noProof/>
                <w:webHidden/>
              </w:rPr>
              <w:fldChar w:fldCharType="separate"/>
            </w:r>
            <w:r w:rsidR="007C6E0E">
              <w:rPr>
                <w:noProof/>
                <w:webHidden/>
              </w:rPr>
              <w:t>13</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75" w:history="1">
            <w:r w:rsidR="007C6E0E" w:rsidRPr="00BA1783">
              <w:rPr>
                <w:rStyle w:val="Hyperlink"/>
                <w:noProof/>
              </w:rPr>
              <w:t>3.1 huidige gang van zaken</w:t>
            </w:r>
            <w:r w:rsidR="007C6E0E">
              <w:rPr>
                <w:noProof/>
                <w:webHidden/>
              </w:rPr>
              <w:tab/>
            </w:r>
            <w:r>
              <w:rPr>
                <w:noProof/>
                <w:webHidden/>
              </w:rPr>
              <w:fldChar w:fldCharType="begin"/>
            </w:r>
            <w:r w:rsidR="007C6E0E">
              <w:rPr>
                <w:noProof/>
                <w:webHidden/>
              </w:rPr>
              <w:instrText xml:space="preserve"> PAGEREF _Toc357710575 \h </w:instrText>
            </w:r>
            <w:r>
              <w:rPr>
                <w:noProof/>
                <w:webHidden/>
              </w:rPr>
            </w:r>
            <w:r>
              <w:rPr>
                <w:noProof/>
                <w:webHidden/>
              </w:rPr>
              <w:fldChar w:fldCharType="separate"/>
            </w:r>
            <w:r w:rsidR="007C6E0E">
              <w:rPr>
                <w:noProof/>
                <w:webHidden/>
              </w:rPr>
              <w:t>14</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76" w:history="1">
            <w:r w:rsidR="007C6E0E" w:rsidRPr="00BA1783">
              <w:rPr>
                <w:rStyle w:val="Hyperlink"/>
                <w:noProof/>
              </w:rPr>
              <w:t>3.2 Bestaansrecht.</w:t>
            </w:r>
            <w:r w:rsidR="007C6E0E">
              <w:rPr>
                <w:noProof/>
                <w:webHidden/>
              </w:rPr>
              <w:tab/>
            </w:r>
            <w:r>
              <w:rPr>
                <w:noProof/>
                <w:webHidden/>
              </w:rPr>
              <w:fldChar w:fldCharType="begin"/>
            </w:r>
            <w:r w:rsidR="007C6E0E">
              <w:rPr>
                <w:noProof/>
                <w:webHidden/>
              </w:rPr>
              <w:instrText xml:space="preserve"> PAGEREF _Toc357710576 \h </w:instrText>
            </w:r>
            <w:r>
              <w:rPr>
                <w:noProof/>
                <w:webHidden/>
              </w:rPr>
            </w:r>
            <w:r>
              <w:rPr>
                <w:noProof/>
                <w:webHidden/>
              </w:rPr>
              <w:fldChar w:fldCharType="separate"/>
            </w:r>
            <w:r w:rsidR="007C6E0E">
              <w:rPr>
                <w:noProof/>
                <w:webHidden/>
              </w:rPr>
              <w:t>15</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77" w:history="1">
            <w:r w:rsidR="007C6E0E" w:rsidRPr="00BA1783">
              <w:rPr>
                <w:rStyle w:val="Hyperlink"/>
                <w:noProof/>
              </w:rPr>
              <w:t>3.3 Leefbaarheid.</w:t>
            </w:r>
            <w:r w:rsidR="007C6E0E">
              <w:rPr>
                <w:noProof/>
                <w:webHidden/>
              </w:rPr>
              <w:tab/>
            </w:r>
            <w:r>
              <w:rPr>
                <w:noProof/>
                <w:webHidden/>
              </w:rPr>
              <w:fldChar w:fldCharType="begin"/>
            </w:r>
            <w:r w:rsidR="007C6E0E">
              <w:rPr>
                <w:noProof/>
                <w:webHidden/>
              </w:rPr>
              <w:instrText xml:space="preserve"> PAGEREF _Toc357710577 \h </w:instrText>
            </w:r>
            <w:r>
              <w:rPr>
                <w:noProof/>
                <w:webHidden/>
              </w:rPr>
            </w:r>
            <w:r>
              <w:rPr>
                <w:noProof/>
                <w:webHidden/>
              </w:rPr>
              <w:fldChar w:fldCharType="separate"/>
            </w:r>
            <w:r w:rsidR="007C6E0E">
              <w:rPr>
                <w:noProof/>
                <w:webHidden/>
              </w:rPr>
              <w:t>17</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78" w:history="1">
            <w:r w:rsidR="007C6E0E" w:rsidRPr="00BA1783">
              <w:rPr>
                <w:rStyle w:val="Hyperlink"/>
                <w:noProof/>
              </w:rPr>
              <w:t>3.4 Inrichting.</w:t>
            </w:r>
            <w:r w:rsidR="007C6E0E">
              <w:rPr>
                <w:noProof/>
                <w:webHidden/>
              </w:rPr>
              <w:tab/>
            </w:r>
            <w:r>
              <w:rPr>
                <w:noProof/>
                <w:webHidden/>
              </w:rPr>
              <w:fldChar w:fldCharType="begin"/>
            </w:r>
            <w:r w:rsidR="007C6E0E">
              <w:rPr>
                <w:noProof/>
                <w:webHidden/>
              </w:rPr>
              <w:instrText xml:space="preserve"> PAGEREF _Toc357710578 \h </w:instrText>
            </w:r>
            <w:r>
              <w:rPr>
                <w:noProof/>
                <w:webHidden/>
              </w:rPr>
            </w:r>
            <w:r>
              <w:rPr>
                <w:noProof/>
                <w:webHidden/>
              </w:rPr>
              <w:fldChar w:fldCharType="separate"/>
            </w:r>
            <w:r w:rsidR="007C6E0E">
              <w:rPr>
                <w:noProof/>
                <w:webHidden/>
              </w:rPr>
              <w:t>17</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79" w:history="1">
            <w:r w:rsidR="007C6E0E" w:rsidRPr="00BA1783">
              <w:rPr>
                <w:rStyle w:val="Hyperlink"/>
                <w:noProof/>
              </w:rPr>
              <w:t>3.5 Management.</w:t>
            </w:r>
            <w:r w:rsidR="007C6E0E">
              <w:rPr>
                <w:noProof/>
                <w:webHidden/>
              </w:rPr>
              <w:tab/>
            </w:r>
            <w:r>
              <w:rPr>
                <w:noProof/>
                <w:webHidden/>
              </w:rPr>
              <w:fldChar w:fldCharType="begin"/>
            </w:r>
            <w:r w:rsidR="007C6E0E">
              <w:rPr>
                <w:noProof/>
                <w:webHidden/>
              </w:rPr>
              <w:instrText xml:space="preserve"> PAGEREF _Toc357710579 \h </w:instrText>
            </w:r>
            <w:r>
              <w:rPr>
                <w:noProof/>
                <w:webHidden/>
              </w:rPr>
            </w:r>
            <w:r>
              <w:rPr>
                <w:noProof/>
                <w:webHidden/>
              </w:rPr>
              <w:fldChar w:fldCharType="separate"/>
            </w:r>
            <w:r w:rsidR="007C6E0E">
              <w:rPr>
                <w:noProof/>
                <w:webHidden/>
              </w:rPr>
              <w:t>19</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80" w:history="1">
            <w:r w:rsidR="007C6E0E" w:rsidRPr="00BA1783">
              <w:rPr>
                <w:rStyle w:val="Hyperlink"/>
                <w:noProof/>
              </w:rPr>
              <w:t>3.6 MVDS</w:t>
            </w:r>
            <w:r w:rsidR="007C6E0E">
              <w:rPr>
                <w:noProof/>
                <w:webHidden/>
              </w:rPr>
              <w:tab/>
            </w:r>
            <w:r>
              <w:rPr>
                <w:noProof/>
                <w:webHidden/>
              </w:rPr>
              <w:fldChar w:fldCharType="begin"/>
            </w:r>
            <w:r w:rsidR="007C6E0E">
              <w:rPr>
                <w:noProof/>
                <w:webHidden/>
              </w:rPr>
              <w:instrText xml:space="preserve"> PAGEREF _Toc357710580 \h </w:instrText>
            </w:r>
            <w:r>
              <w:rPr>
                <w:noProof/>
                <w:webHidden/>
              </w:rPr>
            </w:r>
            <w:r>
              <w:rPr>
                <w:noProof/>
                <w:webHidden/>
              </w:rPr>
              <w:fldChar w:fldCharType="separate"/>
            </w:r>
            <w:r w:rsidR="007C6E0E">
              <w:rPr>
                <w:noProof/>
                <w:webHidden/>
              </w:rPr>
              <w:t>19</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81" w:history="1">
            <w:r w:rsidR="007C6E0E" w:rsidRPr="00BA1783">
              <w:rPr>
                <w:rStyle w:val="Hyperlink"/>
                <w:noProof/>
              </w:rPr>
              <w:t>Missie:</w:t>
            </w:r>
            <w:r w:rsidR="007C6E0E">
              <w:rPr>
                <w:noProof/>
                <w:webHidden/>
              </w:rPr>
              <w:tab/>
            </w:r>
            <w:r>
              <w:rPr>
                <w:noProof/>
                <w:webHidden/>
              </w:rPr>
              <w:fldChar w:fldCharType="begin"/>
            </w:r>
            <w:r w:rsidR="007C6E0E">
              <w:rPr>
                <w:noProof/>
                <w:webHidden/>
              </w:rPr>
              <w:instrText xml:space="preserve"> PAGEREF _Toc357710581 \h </w:instrText>
            </w:r>
            <w:r>
              <w:rPr>
                <w:noProof/>
                <w:webHidden/>
              </w:rPr>
            </w:r>
            <w:r>
              <w:rPr>
                <w:noProof/>
                <w:webHidden/>
              </w:rPr>
              <w:fldChar w:fldCharType="separate"/>
            </w:r>
            <w:r w:rsidR="007C6E0E">
              <w:rPr>
                <w:noProof/>
                <w:webHidden/>
              </w:rPr>
              <w:t>19</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82" w:history="1">
            <w:r w:rsidR="007C6E0E" w:rsidRPr="00BA1783">
              <w:rPr>
                <w:rStyle w:val="Hyperlink"/>
                <w:noProof/>
              </w:rPr>
              <w:t>Visie:</w:t>
            </w:r>
            <w:r w:rsidR="007C6E0E">
              <w:rPr>
                <w:noProof/>
                <w:webHidden/>
              </w:rPr>
              <w:tab/>
            </w:r>
            <w:r>
              <w:rPr>
                <w:noProof/>
                <w:webHidden/>
              </w:rPr>
              <w:fldChar w:fldCharType="begin"/>
            </w:r>
            <w:r w:rsidR="007C6E0E">
              <w:rPr>
                <w:noProof/>
                <w:webHidden/>
              </w:rPr>
              <w:instrText xml:space="preserve"> PAGEREF _Toc357710582 \h </w:instrText>
            </w:r>
            <w:r>
              <w:rPr>
                <w:noProof/>
                <w:webHidden/>
              </w:rPr>
            </w:r>
            <w:r>
              <w:rPr>
                <w:noProof/>
                <w:webHidden/>
              </w:rPr>
              <w:fldChar w:fldCharType="separate"/>
            </w:r>
            <w:r w:rsidR="007C6E0E">
              <w:rPr>
                <w:noProof/>
                <w:webHidden/>
              </w:rPr>
              <w:t>20</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83" w:history="1">
            <w:r w:rsidR="007C6E0E" w:rsidRPr="00BA1783">
              <w:rPr>
                <w:rStyle w:val="Hyperlink"/>
                <w:noProof/>
              </w:rPr>
              <w:t>Doelstelling:</w:t>
            </w:r>
            <w:r w:rsidR="007C6E0E">
              <w:rPr>
                <w:noProof/>
                <w:webHidden/>
              </w:rPr>
              <w:tab/>
            </w:r>
            <w:r>
              <w:rPr>
                <w:noProof/>
                <w:webHidden/>
              </w:rPr>
              <w:fldChar w:fldCharType="begin"/>
            </w:r>
            <w:r w:rsidR="007C6E0E">
              <w:rPr>
                <w:noProof/>
                <w:webHidden/>
              </w:rPr>
              <w:instrText xml:space="preserve"> PAGEREF _Toc357710583 \h </w:instrText>
            </w:r>
            <w:r>
              <w:rPr>
                <w:noProof/>
                <w:webHidden/>
              </w:rPr>
            </w:r>
            <w:r>
              <w:rPr>
                <w:noProof/>
                <w:webHidden/>
              </w:rPr>
              <w:fldChar w:fldCharType="separate"/>
            </w:r>
            <w:r w:rsidR="007C6E0E">
              <w:rPr>
                <w:noProof/>
                <w:webHidden/>
              </w:rPr>
              <w:t>20</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84" w:history="1">
            <w:r w:rsidR="007C6E0E" w:rsidRPr="00BA1783">
              <w:rPr>
                <w:rStyle w:val="Hyperlink"/>
                <w:noProof/>
              </w:rPr>
              <w:t>Strategie:</w:t>
            </w:r>
            <w:r w:rsidR="007C6E0E">
              <w:rPr>
                <w:noProof/>
                <w:webHidden/>
              </w:rPr>
              <w:tab/>
            </w:r>
            <w:r>
              <w:rPr>
                <w:noProof/>
                <w:webHidden/>
              </w:rPr>
              <w:fldChar w:fldCharType="begin"/>
            </w:r>
            <w:r w:rsidR="007C6E0E">
              <w:rPr>
                <w:noProof/>
                <w:webHidden/>
              </w:rPr>
              <w:instrText xml:space="preserve"> PAGEREF _Toc357710584 \h </w:instrText>
            </w:r>
            <w:r>
              <w:rPr>
                <w:noProof/>
                <w:webHidden/>
              </w:rPr>
            </w:r>
            <w:r>
              <w:rPr>
                <w:noProof/>
                <w:webHidden/>
              </w:rPr>
              <w:fldChar w:fldCharType="separate"/>
            </w:r>
            <w:r w:rsidR="007C6E0E">
              <w:rPr>
                <w:noProof/>
                <w:webHidden/>
              </w:rPr>
              <w:t>20</w:t>
            </w:r>
            <w:r>
              <w:rPr>
                <w:noProof/>
                <w:webHidden/>
              </w:rPr>
              <w:fldChar w:fldCharType="end"/>
            </w:r>
          </w:hyperlink>
        </w:p>
        <w:p w:rsidR="007C6E0E" w:rsidRDefault="00FE5C70">
          <w:pPr>
            <w:pStyle w:val="Inhopg1"/>
            <w:tabs>
              <w:tab w:val="right" w:leader="dot" w:pos="9061"/>
            </w:tabs>
            <w:rPr>
              <w:rFonts w:eastAsiaTheme="minorEastAsia"/>
              <w:noProof/>
              <w:lang w:eastAsia="nl-NL"/>
            </w:rPr>
          </w:pPr>
          <w:hyperlink w:anchor="_Toc357710585" w:history="1">
            <w:r w:rsidR="007C6E0E" w:rsidRPr="00BA1783">
              <w:rPr>
                <w:rStyle w:val="Hyperlink"/>
                <w:noProof/>
              </w:rPr>
              <w:t>Hoofdstuk 4, Externe analyse.</w:t>
            </w:r>
            <w:r w:rsidR="007C6E0E">
              <w:rPr>
                <w:noProof/>
                <w:webHidden/>
              </w:rPr>
              <w:tab/>
            </w:r>
            <w:r>
              <w:rPr>
                <w:noProof/>
                <w:webHidden/>
              </w:rPr>
              <w:fldChar w:fldCharType="begin"/>
            </w:r>
            <w:r w:rsidR="007C6E0E">
              <w:rPr>
                <w:noProof/>
                <w:webHidden/>
              </w:rPr>
              <w:instrText xml:space="preserve"> PAGEREF _Toc357710585 \h </w:instrText>
            </w:r>
            <w:r>
              <w:rPr>
                <w:noProof/>
                <w:webHidden/>
              </w:rPr>
            </w:r>
            <w:r>
              <w:rPr>
                <w:noProof/>
                <w:webHidden/>
              </w:rPr>
              <w:fldChar w:fldCharType="separate"/>
            </w:r>
            <w:r w:rsidR="007C6E0E">
              <w:rPr>
                <w:noProof/>
                <w:webHidden/>
              </w:rPr>
              <w:t>21</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86" w:history="1">
            <w:r w:rsidR="007C6E0E" w:rsidRPr="00BA1783">
              <w:rPr>
                <w:rStyle w:val="Hyperlink"/>
                <w:noProof/>
              </w:rPr>
              <w:t>4.1 Meso omgeving.</w:t>
            </w:r>
            <w:r w:rsidR="007C6E0E">
              <w:rPr>
                <w:noProof/>
                <w:webHidden/>
              </w:rPr>
              <w:tab/>
            </w:r>
            <w:r>
              <w:rPr>
                <w:noProof/>
                <w:webHidden/>
              </w:rPr>
              <w:fldChar w:fldCharType="begin"/>
            </w:r>
            <w:r w:rsidR="007C6E0E">
              <w:rPr>
                <w:noProof/>
                <w:webHidden/>
              </w:rPr>
              <w:instrText xml:space="preserve"> PAGEREF _Toc357710586 \h </w:instrText>
            </w:r>
            <w:r>
              <w:rPr>
                <w:noProof/>
                <w:webHidden/>
              </w:rPr>
            </w:r>
            <w:r>
              <w:rPr>
                <w:noProof/>
                <w:webHidden/>
              </w:rPr>
              <w:fldChar w:fldCharType="separate"/>
            </w:r>
            <w:r w:rsidR="007C6E0E">
              <w:rPr>
                <w:noProof/>
                <w:webHidden/>
              </w:rPr>
              <w:t>21</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87" w:history="1">
            <w:r w:rsidR="007C6E0E" w:rsidRPr="00BA1783">
              <w:rPr>
                <w:rStyle w:val="Hyperlink"/>
                <w:noProof/>
              </w:rPr>
              <w:t>4.2 Macro omgeving.</w:t>
            </w:r>
            <w:r w:rsidR="007C6E0E">
              <w:rPr>
                <w:noProof/>
                <w:webHidden/>
              </w:rPr>
              <w:tab/>
            </w:r>
            <w:r>
              <w:rPr>
                <w:noProof/>
                <w:webHidden/>
              </w:rPr>
              <w:fldChar w:fldCharType="begin"/>
            </w:r>
            <w:r w:rsidR="007C6E0E">
              <w:rPr>
                <w:noProof/>
                <w:webHidden/>
              </w:rPr>
              <w:instrText xml:space="preserve"> PAGEREF _Toc357710587 \h </w:instrText>
            </w:r>
            <w:r>
              <w:rPr>
                <w:noProof/>
                <w:webHidden/>
              </w:rPr>
            </w:r>
            <w:r>
              <w:rPr>
                <w:noProof/>
                <w:webHidden/>
              </w:rPr>
              <w:fldChar w:fldCharType="separate"/>
            </w:r>
            <w:r w:rsidR="007C6E0E">
              <w:rPr>
                <w:noProof/>
                <w:webHidden/>
              </w:rPr>
              <w:t>22</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88" w:history="1">
            <w:r w:rsidR="007C6E0E" w:rsidRPr="00BA1783">
              <w:rPr>
                <w:rStyle w:val="Hyperlink"/>
                <w:noProof/>
              </w:rPr>
              <w:t>4.2.1 Demografisch</w:t>
            </w:r>
            <w:r w:rsidR="007C6E0E">
              <w:rPr>
                <w:noProof/>
                <w:webHidden/>
              </w:rPr>
              <w:tab/>
            </w:r>
            <w:r>
              <w:rPr>
                <w:noProof/>
                <w:webHidden/>
              </w:rPr>
              <w:fldChar w:fldCharType="begin"/>
            </w:r>
            <w:r w:rsidR="007C6E0E">
              <w:rPr>
                <w:noProof/>
                <w:webHidden/>
              </w:rPr>
              <w:instrText xml:space="preserve"> PAGEREF _Toc357710588 \h </w:instrText>
            </w:r>
            <w:r>
              <w:rPr>
                <w:noProof/>
                <w:webHidden/>
              </w:rPr>
            </w:r>
            <w:r>
              <w:rPr>
                <w:noProof/>
                <w:webHidden/>
              </w:rPr>
              <w:fldChar w:fldCharType="separate"/>
            </w:r>
            <w:r w:rsidR="007C6E0E">
              <w:rPr>
                <w:noProof/>
                <w:webHidden/>
              </w:rPr>
              <w:t>22</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89" w:history="1">
            <w:r w:rsidR="007C6E0E" w:rsidRPr="00BA1783">
              <w:rPr>
                <w:rStyle w:val="Hyperlink"/>
                <w:noProof/>
              </w:rPr>
              <w:t>4.2.2 Economisch</w:t>
            </w:r>
            <w:r w:rsidR="007C6E0E">
              <w:rPr>
                <w:noProof/>
                <w:webHidden/>
              </w:rPr>
              <w:tab/>
            </w:r>
            <w:r>
              <w:rPr>
                <w:noProof/>
                <w:webHidden/>
              </w:rPr>
              <w:fldChar w:fldCharType="begin"/>
            </w:r>
            <w:r w:rsidR="007C6E0E">
              <w:rPr>
                <w:noProof/>
                <w:webHidden/>
              </w:rPr>
              <w:instrText xml:space="preserve"> PAGEREF _Toc357710589 \h </w:instrText>
            </w:r>
            <w:r>
              <w:rPr>
                <w:noProof/>
                <w:webHidden/>
              </w:rPr>
            </w:r>
            <w:r>
              <w:rPr>
                <w:noProof/>
                <w:webHidden/>
              </w:rPr>
              <w:fldChar w:fldCharType="separate"/>
            </w:r>
            <w:r w:rsidR="007C6E0E">
              <w:rPr>
                <w:noProof/>
                <w:webHidden/>
              </w:rPr>
              <w:t>23</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90" w:history="1">
            <w:r w:rsidR="007C6E0E" w:rsidRPr="00BA1783">
              <w:rPr>
                <w:rStyle w:val="Hyperlink"/>
                <w:noProof/>
              </w:rPr>
              <w:t>4.2.3 Sociaal-Cultureel</w:t>
            </w:r>
            <w:r w:rsidR="007C6E0E">
              <w:rPr>
                <w:noProof/>
                <w:webHidden/>
              </w:rPr>
              <w:tab/>
            </w:r>
            <w:r>
              <w:rPr>
                <w:noProof/>
                <w:webHidden/>
              </w:rPr>
              <w:fldChar w:fldCharType="begin"/>
            </w:r>
            <w:r w:rsidR="007C6E0E">
              <w:rPr>
                <w:noProof/>
                <w:webHidden/>
              </w:rPr>
              <w:instrText xml:space="preserve"> PAGEREF _Toc357710590 \h </w:instrText>
            </w:r>
            <w:r>
              <w:rPr>
                <w:noProof/>
                <w:webHidden/>
              </w:rPr>
            </w:r>
            <w:r>
              <w:rPr>
                <w:noProof/>
                <w:webHidden/>
              </w:rPr>
              <w:fldChar w:fldCharType="separate"/>
            </w:r>
            <w:r w:rsidR="007C6E0E">
              <w:rPr>
                <w:noProof/>
                <w:webHidden/>
              </w:rPr>
              <w:t>24</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91" w:history="1">
            <w:r w:rsidR="007C6E0E" w:rsidRPr="00BA1783">
              <w:rPr>
                <w:rStyle w:val="Hyperlink"/>
                <w:noProof/>
              </w:rPr>
              <w:t>4.2.4 Technologisch</w:t>
            </w:r>
            <w:r w:rsidR="007C6E0E">
              <w:rPr>
                <w:noProof/>
                <w:webHidden/>
              </w:rPr>
              <w:tab/>
            </w:r>
            <w:r>
              <w:rPr>
                <w:noProof/>
                <w:webHidden/>
              </w:rPr>
              <w:fldChar w:fldCharType="begin"/>
            </w:r>
            <w:r w:rsidR="007C6E0E">
              <w:rPr>
                <w:noProof/>
                <w:webHidden/>
              </w:rPr>
              <w:instrText xml:space="preserve"> PAGEREF _Toc357710591 \h </w:instrText>
            </w:r>
            <w:r>
              <w:rPr>
                <w:noProof/>
                <w:webHidden/>
              </w:rPr>
            </w:r>
            <w:r>
              <w:rPr>
                <w:noProof/>
                <w:webHidden/>
              </w:rPr>
              <w:fldChar w:fldCharType="separate"/>
            </w:r>
            <w:r w:rsidR="007C6E0E">
              <w:rPr>
                <w:noProof/>
                <w:webHidden/>
              </w:rPr>
              <w:t>25</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92" w:history="1">
            <w:r w:rsidR="007C6E0E" w:rsidRPr="00BA1783">
              <w:rPr>
                <w:rStyle w:val="Hyperlink"/>
                <w:noProof/>
              </w:rPr>
              <w:t>4.2.5 Ecologisch</w:t>
            </w:r>
            <w:r w:rsidR="007C6E0E">
              <w:rPr>
                <w:noProof/>
                <w:webHidden/>
              </w:rPr>
              <w:tab/>
            </w:r>
            <w:r>
              <w:rPr>
                <w:noProof/>
                <w:webHidden/>
              </w:rPr>
              <w:fldChar w:fldCharType="begin"/>
            </w:r>
            <w:r w:rsidR="007C6E0E">
              <w:rPr>
                <w:noProof/>
                <w:webHidden/>
              </w:rPr>
              <w:instrText xml:space="preserve"> PAGEREF _Toc357710592 \h </w:instrText>
            </w:r>
            <w:r>
              <w:rPr>
                <w:noProof/>
                <w:webHidden/>
              </w:rPr>
            </w:r>
            <w:r>
              <w:rPr>
                <w:noProof/>
                <w:webHidden/>
              </w:rPr>
              <w:fldChar w:fldCharType="separate"/>
            </w:r>
            <w:r w:rsidR="007C6E0E">
              <w:rPr>
                <w:noProof/>
                <w:webHidden/>
              </w:rPr>
              <w:t>25</w:t>
            </w:r>
            <w:r>
              <w:rPr>
                <w:noProof/>
                <w:webHidden/>
              </w:rPr>
              <w:fldChar w:fldCharType="end"/>
            </w:r>
          </w:hyperlink>
        </w:p>
        <w:p w:rsidR="007C6E0E" w:rsidRDefault="00FE5C70">
          <w:pPr>
            <w:pStyle w:val="Inhopg3"/>
            <w:tabs>
              <w:tab w:val="right" w:leader="dot" w:pos="9061"/>
            </w:tabs>
            <w:rPr>
              <w:rFonts w:eastAsiaTheme="minorEastAsia"/>
              <w:noProof/>
              <w:lang w:eastAsia="nl-NL"/>
            </w:rPr>
          </w:pPr>
          <w:hyperlink w:anchor="_Toc357710593" w:history="1">
            <w:r w:rsidR="007C6E0E" w:rsidRPr="00BA1783">
              <w:rPr>
                <w:rStyle w:val="Hyperlink"/>
                <w:noProof/>
              </w:rPr>
              <w:t>4.2.6 Politiek</w:t>
            </w:r>
            <w:r w:rsidR="007C6E0E">
              <w:rPr>
                <w:noProof/>
                <w:webHidden/>
              </w:rPr>
              <w:tab/>
            </w:r>
            <w:r>
              <w:rPr>
                <w:noProof/>
                <w:webHidden/>
              </w:rPr>
              <w:fldChar w:fldCharType="begin"/>
            </w:r>
            <w:r w:rsidR="007C6E0E">
              <w:rPr>
                <w:noProof/>
                <w:webHidden/>
              </w:rPr>
              <w:instrText xml:space="preserve"> PAGEREF _Toc357710593 \h </w:instrText>
            </w:r>
            <w:r>
              <w:rPr>
                <w:noProof/>
                <w:webHidden/>
              </w:rPr>
            </w:r>
            <w:r>
              <w:rPr>
                <w:noProof/>
                <w:webHidden/>
              </w:rPr>
              <w:fldChar w:fldCharType="separate"/>
            </w:r>
            <w:r w:rsidR="007C6E0E">
              <w:rPr>
                <w:noProof/>
                <w:webHidden/>
              </w:rPr>
              <w:t>26</w:t>
            </w:r>
            <w:r>
              <w:rPr>
                <w:noProof/>
                <w:webHidden/>
              </w:rPr>
              <w:fldChar w:fldCharType="end"/>
            </w:r>
          </w:hyperlink>
        </w:p>
        <w:p w:rsidR="007C6E0E" w:rsidRDefault="00FE5C70">
          <w:pPr>
            <w:pStyle w:val="Inhopg1"/>
            <w:tabs>
              <w:tab w:val="right" w:leader="dot" w:pos="9061"/>
            </w:tabs>
            <w:rPr>
              <w:rFonts w:eastAsiaTheme="minorEastAsia"/>
              <w:noProof/>
              <w:lang w:eastAsia="nl-NL"/>
            </w:rPr>
          </w:pPr>
          <w:hyperlink w:anchor="_Toc357710594" w:history="1">
            <w:r w:rsidR="007C6E0E" w:rsidRPr="00BA1783">
              <w:rPr>
                <w:rStyle w:val="Hyperlink"/>
                <w:noProof/>
              </w:rPr>
              <w:t>Hoofdstuk 5, SWOT analyse.</w:t>
            </w:r>
            <w:r w:rsidR="007C6E0E">
              <w:rPr>
                <w:noProof/>
                <w:webHidden/>
              </w:rPr>
              <w:tab/>
            </w:r>
            <w:r>
              <w:rPr>
                <w:noProof/>
                <w:webHidden/>
              </w:rPr>
              <w:fldChar w:fldCharType="begin"/>
            </w:r>
            <w:r w:rsidR="007C6E0E">
              <w:rPr>
                <w:noProof/>
                <w:webHidden/>
              </w:rPr>
              <w:instrText xml:space="preserve"> PAGEREF _Toc357710594 \h </w:instrText>
            </w:r>
            <w:r>
              <w:rPr>
                <w:noProof/>
                <w:webHidden/>
              </w:rPr>
            </w:r>
            <w:r>
              <w:rPr>
                <w:noProof/>
                <w:webHidden/>
              </w:rPr>
              <w:fldChar w:fldCharType="separate"/>
            </w:r>
            <w:r w:rsidR="007C6E0E">
              <w:rPr>
                <w:noProof/>
                <w:webHidden/>
              </w:rPr>
              <w:t>27</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95" w:history="1">
            <w:r w:rsidR="007C6E0E" w:rsidRPr="00BA1783">
              <w:rPr>
                <w:rStyle w:val="Hyperlink"/>
                <w:noProof/>
              </w:rPr>
              <w:t>Confrontatiematrix.</w:t>
            </w:r>
            <w:r w:rsidR="007C6E0E">
              <w:rPr>
                <w:noProof/>
                <w:webHidden/>
              </w:rPr>
              <w:tab/>
            </w:r>
            <w:r>
              <w:rPr>
                <w:noProof/>
                <w:webHidden/>
              </w:rPr>
              <w:fldChar w:fldCharType="begin"/>
            </w:r>
            <w:r w:rsidR="007C6E0E">
              <w:rPr>
                <w:noProof/>
                <w:webHidden/>
              </w:rPr>
              <w:instrText xml:space="preserve"> PAGEREF _Toc357710595 \h </w:instrText>
            </w:r>
            <w:r>
              <w:rPr>
                <w:noProof/>
                <w:webHidden/>
              </w:rPr>
            </w:r>
            <w:r>
              <w:rPr>
                <w:noProof/>
                <w:webHidden/>
              </w:rPr>
              <w:fldChar w:fldCharType="separate"/>
            </w:r>
            <w:r w:rsidR="007C6E0E">
              <w:rPr>
                <w:noProof/>
                <w:webHidden/>
              </w:rPr>
              <w:t>29</w:t>
            </w:r>
            <w:r>
              <w:rPr>
                <w:noProof/>
                <w:webHidden/>
              </w:rPr>
              <w:fldChar w:fldCharType="end"/>
            </w:r>
          </w:hyperlink>
        </w:p>
        <w:p w:rsidR="007C6E0E" w:rsidRDefault="00FE5C70">
          <w:pPr>
            <w:pStyle w:val="Inhopg1"/>
            <w:tabs>
              <w:tab w:val="right" w:leader="dot" w:pos="9061"/>
            </w:tabs>
            <w:rPr>
              <w:rFonts w:eastAsiaTheme="minorEastAsia"/>
              <w:noProof/>
              <w:lang w:eastAsia="nl-NL"/>
            </w:rPr>
          </w:pPr>
          <w:hyperlink w:anchor="_Toc357710596" w:history="1">
            <w:r w:rsidR="007C6E0E" w:rsidRPr="00BA1783">
              <w:rPr>
                <w:rStyle w:val="Hyperlink"/>
                <w:noProof/>
              </w:rPr>
              <w:t>Hoofdstuk 6, Advies aan de club.</w:t>
            </w:r>
            <w:r w:rsidR="007C6E0E">
              <w:rPr>
                <w:noProof/>
                <w:webHidden/>
              </w:rPr>
              <w:tab/>
            </w:r>
            <w:r>
              <w:rPr>
                <w:noProof/>
                <w:webHidden/>
              </w:rPr>
              <w:fldChar w:fldCharType="begin"/>
            </w:r>
            <w:r w:rsidR="007C6E0E">
              <w:rPr>
                <w:noProof/>
                <w:webHidden/>
              </w:rPr>
              <w:instrText xml:space="preserve"> PAGEREF _Toc357710596 \h </w:instrText>
            </w:r>
            <w:r>
              <w:rPr>
                <w:noProof/>
                <w:webHidden/>
              </w:rPr>
            </w:r>
            <w:r>
              <w:rPr>
                <w:noProof/>
                <w:webHidden/>
              </w:rPr>
              <w:fldChar w:fldCharType="separate"/>
            </w:r>
            <w:r w:rsidR="007C6E0E">
              <w:rPr>
                <w:noProof/>
                <w:webHidden/>
              </w:rPr>
              <w:t>31</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97" w:history="1">
            <w:r w:rsidR="007C6E0E" w:rsidRPr="00BA1783">
              <w:rPr>
                <w:rStyle w:val="Hyperlink"/>
                <w:noProof/>
              </w:rPr>
              <w:t>Advies 1: Biedt een cursus aan voor (potentiële trainers)</w:t>
            </w:r>
            <w:r w:rsidR="007C6E0E">
              <w:rPr>
                <w:noProof/>
                <w:webHidden/>
              </w:rPr>
              <w:tab/>
            </w:r>
            <w:r>
              <w:rPr>
                <w:noProof/>
                <w:webHidden/>
              </w:rPr>
              <w:fldChar w:fldCharType="begin"/>
            </w:r>
            <w:r w:rsidR="007C6E0E">
              <w:rPr>
                <w:noProof/>
                <w:webHidden/>
              </w:rPr>
              <w:instrText xml:space="preserve"> PAGEREF _Toc357710597 \h </w:instrText>
            </w:r>
            <w:r>
              <w:rPr>
                <w:noProof/>
                <w:webHidden/>
              </w:rPr>
            </w:r>
            <w:r>
              <w:rPr>
                <w:noProof/>
                <w:webHidden/>
              </w:rPr>
              <w:fldChar w:fldCharType="separate"/>
            </w:r>
            <w:r w:rsidR="007C6E0E">
              <w:rPr>
                <w:noProof/>
                <w:webHidden/>
              </w:rPr>
              <w:t>31</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98" w:history="1">
            <w:r w:rsidR="007C6E0E" w:rsidRPr="00BA1783">
              <w:rPr>
                <w:rStyle w:val="Hyperlink"/>
                <w:noProof/>
              </w:rPr>
              <w:t>Advies 2: Organiseer een clubactiviteit</w:t>
            </w:r>
            <w:r w:rsidR="007C6E0E">
              <w:rPr>
                <w:noProof/>
                <w:webHidden/>
              </w:rPr>
              <w:tab/>
            </w:r>
            <w:r>
              <w:rPr>
                <w:noProof/>
                <w:webHidden/>
              </w:rPr>
              <w:fldChar w:fldCharType="begin"/>
            </w:r>
            <w:r w:rsidR="007C6E0E">
              <w:rPr>
                <w:noProof/>
                <w:webHidden/>
              </w:rPr>
              <w:instrText xml:space="preserve"> PAGEREF _Toc357710598 \h </w:instrText>
            </w:r>
            <w:r>
              <w:rPr>
                <w:noProof/>
                <w:webHidden/>
              </w:rPr>
            </w:r>
            <w:r>
              <w:rPr>
                <w:noProof/>
                <w:webHidden/>
              </w:rPr>
              <w:fldChar w:fldCharType="separate"/>
            </w:r>
            <w:r w:rsidR="007C6E0E">
              <w:rPr>
                <w:noProof/>
                <w:webHidden/>
              </w:rPr>
              <w:t>31</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599" w:history="1">
            <w:r w:rsidR="007C6E0E" w:rsidRPr="00BA1783">
              <w:rPr>
                <w:rStyle w:val="Hyperlink"/>
                <w:noProof/>
              </w:rPr>
              <w:t>Advies 3: Ga meer aan PR doen</w:t>
            </w:r>
            <w:r w:rsidR="007C6E0E">
              <w:rPr>
                <w:noProof/>
                <w:webHidden/>
              </w:rPr>
              <w:tab/>
            </w:r>
            <w:r>
              <w:rPr>
                <w:noProof/>
                <w:webHidden/>
              </w:rPr>
              <w:fldChar w:fldCharType="begin"/>
            </w:r>
            <w:r w:rsidR="007C6E0E">
              <w:rPr>
                <w:noProof/>
                <w:webHidden/>
              </w:rPr>
              <w:instrText xml:space="preserve"> PAGEREF _Toc357710599 \h </w:instrText>
            </w:r>
            <w:r>
              <w:rPr>
                <w:noProof/>
                <w:webHidden/>
              </w:rPr>
            </w:r>
            <w:r>
              <w:rPr>
                <w:noProof/>
                <w:webHidden/>
              </w:rPr>
              <w:fldChar w:fldCharType="separate"/>
            </w:r>
            <w:r w:rsidR="007C6E0E">
              <w:rPr>
                <w:noProof/>
                <w:webHidden/>
              </w:rPr>
              <w:t>31</w:t>
            </w:r>
            <w:r>
              <w:rPr>
                <w:noProof/>
                <w:webHidden/>
              </w:rPr>
              <w:fldChar w:fldCharType="end"/>
            </w:r>
          </w:hyperlink>
        </w:p>
        <w:p w:rsidR="007C6E0E" w:rsidRDefault="00FE5C70">
          <w:pPr>
            <w:pStyle w:val="Inhopg1"/>
            <w:tabs>
              <w:tab w:val="right" w:leader="dot" w:pos="9061"/>
            </w:tabs>
            <w:rPr>
              <w:rFonts w:eastAsiaTheme="minorEastAsia"/>
              <w:noProof/>
              <w:lang w:eastAsia="nl-NL"/>
            </w:rPr>
          </w:pPr>
          <w:hyperlink w:anchor="_Toc357710600" w:history="1">
            <w:r w:rsidR="007C6E0E" w:rsidRPr="00BA1783">
              <w:rPr>
                <w:rStyle w:val="Hyperlink"/>
                <w:noProof/>
              </w:rPr>
              <w:t>Hoofdstuk 7, Reflectie.</w:t>
            </w:r>
            <w:r w:rsidR="007C6E0E">
              <w:rPr>
                <w:noProof/>
                <w:webHidden/>
              </w:rPr>
              <w:tab/>
            </w:r>
            <w:r>
              <w:rPr>
                <w:noProof/>
                <w:webHidden/>
              </w:rPr>
              <w:fldChar w:fldCharType="begin"/>
            </w:r>
            <w:r w:rsidR="007C6E0E">
              <w:rPr>
                <w:noProof/>
                <w:webHidden/>
              </w:rPr>
              <w:instrText xml:space="preserve"> PAGEREF _Toc357710600 \h </w:instrText>
            </w:r>
            <w:r>
              <w:rPr>
                <w:noProof/>
                <w:webHidden/>
              </w:rPr>
            </w:r>
            <w:r>
              <w:rPr>
                <w:noProof/>
                <w:webHidden/>
              </w:rPr>
              <w:fldChar w:fldCharType="separate"/>
            </w:r>
            <w:r w:rsidR="007C6E0E">
              <w:rPr>
                <w:noProof/>
                <w:webHidden/>
              </w:rPr>
              <w:t>32</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601" w:history="1">
            <w:r w:rsidR="007C6E0E" w:rsidRPr="00BA1783">
              <w:rPr>
                <w:rStyle w:val="Hyperlink"/>
                <w:noProof/>
              </w:rPr>
              <w:t>Sabine</w:t>
            </w:r>
            <w:r w:rsidR="007C6E0E">
              <w:rPr>
                <w:noProof/>
                <w:webHidden/>
              </w:rPr>
              <w:tab/>
            </w:r>
            <w:r>
              <w:rPr>
                <w:noProof/>
                <w:webHidden/>
              </w:rPr>
              <w:fldChar w:fldCharType="begin"/>
            </w:r>
            <w:r w:rsidR="007C6E0E">
              <w:rPr>
                <w:noProof/>
                <w:webHidden/>
              </w:rPr>
              <w:instrText xml:space="preserve"> PAGEREF _Toc357710601 \h </w:instrText>
            </w:r>
            <w:r>
              <w:rPr>
                <w:noProof/>
                <w:webHidden/>
              </w:rPr>
            </w:r>
            <w:r>
              <w:rPr>
                <w:noProof/>
                <w:webHidden/>
              </w:rPr>
              <w:fldChar w:fldCharType="separate"/>
            </w:r>
            <w:r w:rsidR="007C6E0E">
              <w:rPr>
                <w:noProof/>
                <w:webHidden/>
              </w:rPr>
              <w:t>32</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602" w:history="1">
            <w:r w:rsidR="007C6E0E" w:rsidRPr="00BA1783">
              <w:rPr>
                <w:rStyle w:val="Hyperlink"/>
                <w:noProof/>
              </w:rPr>
              <w:t>Susan</w:t>
            </w:r>
            <w:r w:rsidR="007C6E0E">
              <w:rPr>
                <w:noProof/>
                <w:webHidden/>
              </w:rPr>
              <w:tab/>
            </w:r>
            <w:r>
              <w:rPr>
                <w:noProof/>
                <w:webHidden/>
              </w:rPr>
              <w:fldChar w:fldCharType="begin"/>
            </w:r>
            <w:r w:rsidR="007C6E0E">
              <w:rPr>
                <w:noProof/>
                <w:webHidden/>
              </w:rPr>
              <w:instrText xml:space="preserve"> PAGEREF _Toc357710602 \h </w:instrText>
            </w:r>
            <w:r>
              <w:rPr>
                <w:noProof/>
                <w:webHidden/>
              </w:rPr>
            </w:r>
            <w:r>
              <w:rPr>
                <w:noProof/>
                <w:webHidden/>
              </w:rPr>
              <w:fldChar w:fldCharType="separate"/>
            </w:r>
            <w:r w:rsidR="007C6E0E">
              <w:rPr>
                <w:noProof/>
                <w:webHidden/>
              </w:rPr>
              <w:t>33</w:t>
            </w:r>
            <w:r>
              <w:rPr>
                <w:noProof/>
                <w:webHidden/>
              </w:rPr>
              <w:fldChar w:fldCharType="end"/>
            </w:r>
          </w:hyperlink>
        </w:p>
        <w:p w:rsidR="007C6E0E" w:rsidRDefault="00FE5C70">
          <w:pPr>
            <w:pStyle w:val="Inhopg1"/>
            <w:tabs>
              <w:tab w:val="right" w:leader="dot" w:pos="9061"/>
            </w:tabs>
            <w:rPr>
              <w:rFonts w:eastAsiaTheme="minorEastAsia"/>
              <w:noProof/>
              <w:lang w:eastAsia="nl-NL"/>
            </w:rPr>
          </w:pPr>
          <w:hyperlink w:anchor="_Toc357710603" w:history="1">
            <w:r w:rsidR="007C6E0E" w:rsidRPr="00BA1783">
              <w:rPr>
                <w:rStyle w:val="Hyperlink"/>
                <w:noProof/>
              </w:rPr>
              <w:t>Bronnen.</w:t>
            </w:r>
            <w:r w:rsidR="007C6E0E">
              <w:rPr>
                <w:noProof/>
                <w:webHidden/>
              </w:rPr>
              <w:tab/>
            </w:r>
            <w:r>
              <w:rPr>
                <w:noProof/>
                <w:webHidden/>
              </w:rPr>
              <w:fldChar w:fldCharType="begin"/>
            </w:r>
            <w:r w:rsidR="007C6E0E">
              <w:rPr>
                <w:noProof/>
                <w:webHidden/>
              </w:rPr>
              <w:instrText xml:space="preserve"> PAGEREF _Toc357710603 \h </w:instrText>
            </w:r>
            <w:r>
              <w:rPr>
                <w:noProof/>
                <w:webHidden/>
              </w:rPr>
            </w:r>
            <w:r>
              <w:rPr>
                <w:noProof/>
                <w:webHidden/>
              </w:rPr>
              <w:fldChar w:fldCharType="separate"/>
            </w:r>
            <w:r w:rsidR="007C6E0E">
              <w:rPr>
                <w:noProof/>
                <w:webHidden/>
              </w:rPr>
              <w:t>35</w:t>
            </w:r>
            <w:r>
              <w:rPr>
                <w:noProof/>
                <w:webHidden/>
              </w:rPr>
              <w:fldChar w:fldCharType="end"/>
            </w:r>
          </w:hyperlink>
        </w:p>
        <w:p w:rsidR="007C6E0E" w:rsidRDefault="00FE5C70">
          <w:pPr>
            <w:pStyle w:val="Inhopg1"/>
            <w:tabs>
              <w:tab w:val="right" w:leader="dot" w:pos="9061"/>
            </w:tabs>
            <w:rPr>
              <w:rFonts w:eastAsiaTheme="minorEastAsia"/>
              <w:noProof/>
              <w:lang w:eastAsia="nl-NL"/>
            </w:rPr>
          </w:pPr>
          <w:hyperlink w:anchor="_Toc357710604" w:history="1">
            <w:r w:rsidR="007C6E0E" w:rsidRPr="00BA1783">
              <w:rPr>
                <w:rStyle w:val="Hyperlink"/>
                <w:noProof/>
              </w:rPr>
              <w:t>Logboeken:</w:t>
            </w:r>
            <w:r w:rsidR="007C6E0E">
              <w:rPr>
                <w:noProof/>
                <w:webHidden/>
              </w:rPr>
              <w:tab/>
            </w:r>
            <w:r>
              <w:rPr>
                <w:noProof/>
                <w:webHidden/>
              </w:rPr>
              <w:fldChar w:fldCharType="begin"/>
            </w:r>
            <w:r w:rsidR="007C6E0E">
              <w:rPr>
                <w:noProof/>
                <w:webHidden/>
              </w:rPr>
              <w:instrText xml:space="preserve"> PAGEREF _Toc357710604 \h </w:instrText>
            </w:r>
            <w:r>
              <w:rPr>
                <w:noProof/>
                <w:webHidden/>
              </w:rPr>
            </w:r>
            <w:r>
              <w:rPr>
                <w:noProof/>
                <w:webHidden/>
              </w:rPr>
              <w:fldChar w:fldCharType="separate"/>
            </w:r>
            <w:r w:rsidR="007C6E0E">
              <w:rPr>
                <w:noProof/>
                <w:webHidden/>
              </w:rPr>
              <w:t>36</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605" w:history="1">
            <w:r w:rsidR="007C6E0E" w:rsidRPr="00BA1783">
              <w:rPr>
                <w:rStyle w:val="Hyperlink"/>
                <w:noProof/>
              </w:rPr>
              <w:t>Susan:</w:t>
            </w:r>
            <w:r w:rsidR="007C6E0E">
              <w:rPr>
                <w:noProof/>
                <w:webHidden/>
              </w:rPr>
              <w:tab/>
            </w:r>
            <w:r>
              <w:rPr>
                <w:noProof/>
                <w:webHidden/>
              </w:rPr>
              <w:fldChar w:fldCharType="begin"/>
            </w:r>
            <w:r w:rsidR="007C6E0E">
              <w:rPr>
                <w:noProof/>
                <w:webHidden/>
              </w:rPr>
              <w:instrText xml:space="preserve"> PAGEREF _Toc357710605 \h </w:instrText>
            </w:r>
            <w:r>
              <w:rPr>
                <w:noProof/>
                <w:webHidden/>
              </w:rPr>
            </w:r>
            <w:r>
              <w:rPr>
                <w:noProof/>
                <w:webHidden/>
              </w:rPr>
              <w:fldChar w:fldCharType="separate"/>
            </w:r>
            <w:r w:rsidR="007C6E0E">
              <w:rPr>
                <w:noProof/>
                <w:webHidden/>
              </w:rPr>
              <w:t>36</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606" w:history="1">
            <w:r w:rsidR="007C6E0E" w:rsidRPr="00BA1783">
              <w:rPr>
                <w:rStyle w:val="Hyperlink"/>
                <w:noProof/>
              </w:rPr>
              <w:t>Sabine:</w:t>
            </w:r>
            <w:r w:rsidR="007C6E0E">
              <w:rPr>
                <w:noProof/>
                <w:webHidden/>
              </w:rPr>
              <w:tab/>
            </w:r>
            <w:r>
              <w:rPr>
                <w:noProof/>
                <w:webHidden/>
              </w:rPr>
              <w:fldChar w:fldCharType="begin"/>
            </w:r>
            <w:r w:rsidR="007C6E0E">
              <w:rPr>
                <w:noProof/>
                <w:webHidden/>
              </w:rPr>
              <w:instrText xml:space="preserve"> PAGEREF _Toc357710606 \h </w:instrText>
            </w:r>
            <w:r>
              <w:rPr>
                <w:noProof/>
                <w:webHidden/>
              </w:rPr>
            </w:r>
            <w:r>
              <w:rPr>
                <w:noProof/>
                <w:webHidden/>
              </w:rPr>
              <w:fldChar w:fldCharType="separate"/>
            </w:r>
            <w:r w:rsidR="007C6E0E">
              <w:rPr>
                <w:noProof/>
                <w:webHidden/>
              </w:rPr>
              <w:t>36</w:t>
            </w:r>
            <w:r>
              <w:rPr>
                <w:noProof/>
                <w:webHidden/>
              </w:rPr>
              <w:fldChar w:fldCharType="end"/>
            </w:r>
          </w:hyperlink>
        </w:p>
        <w:p w:rsidR="007C6E0E" w:rsidRDefault="00FE5C70">
          <w:pPr>
            <w:pStyle w:val="Inhopg1"/>
            <w:tabs>
              <w:tab w:val="right" w:leader="dot" w:pos="9061"/>
            </w:tabs>
            <w:rPr>
              <w:rFonts w:eastAsiaTheme="minorEastAsia"/>
              <w:noProof/>
              <w:lang w:eastAsia="nl-NL"/>
            </w:rPr>
          </w:pPr>
          <w:hyperlink w:anchor="_Toc357710607" w:history="1">
            <w:r w:rsidR="007C6E0E" w:rsidRPr="00BA1783">
              <w:rPr>
                <w:rStyle w:val="Hyperlink"/>
                <w:noProof/>
              </w:rPr>
              <w:t>Nawoord.</w:t>
            </w:r>
            <w:r w:rsidR="007C6E0E">
              <w:rPr>
                <w:noProof/>
                <w:webHidden/>
              </w:rPr>
              <w:tab/>
            </w:r>
            <w:r>
              <w:rPr>
                <w:noProof/>
                <w:webHidden/>
              </w:rPr>
              <w:fldChar w:fldCharType="begin"/>
            </w:r>
            <w:r w:rsidR="007C6E0E">
              <w:rPr>
                <w:noProof/>
                <w:webHidden/>
              </w:rPr>
              <w:instrText xml:space="preserve"> PAGEREF _Toc357710607 \h </w:instrText>
            </w:r>
            <w:r>
              <w:rPr>
                <w:noProof/>
                <w:webHidden/>
              </w:rPr>
            </w:r>
            <w:r>
              <w:rPr>
                <w:noProof/>
                <w:webHidden/>
              </w:rPr>
              <w:fldChar w:fldCharType="separate"/>
            </w:r>
            <w:r w:rsidR="007C6E0E">
              <w:rPr>
                <w:noProof/>
                <w:webHidden/>
              </w:rPr>
              <w:t>37</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608" w:history="1">
            <w:r w:rsidR="007C6E0E" w:rsidRPr="00BA1783">
              <w:rPr>
                <w:rStyle w:val="Hyperlink"/>
                <w:noProof/>
              </w:rPr>
              <w:t>Factsheet.</w:t>
            </w:r>
            <w:r w:rsidR="007C6E0E">
              <w:rPr>
                <w:noProof/>
                <w:webHidden/>
              </w:rPr>
              <w:tab/>
            </w:r>
            <w:r>
              <w:rPr>
                <w:noProof/>
                <w:webHidden/>
              </w:rPr>
              <w:fldChar w:fldCharType="begin"/>
            </w:r>
            <w:r w:rsidR="007C6E0E">
              <w:rPr>
                <w:noProof/>
                <w:webHidden/>
              </w:rPr>
              <w:instrText xml:space="preserve"> PAGEREF _Toc357710608 \h </w:instrText>
            </w:r>
            <w:r>
              <w:rPr>
                <w:noProof/>
                <w:webHidden/>
              </w:rPr>
            </w:r>
            <w:r>
              <w:rPr>
                <w:noProof/>
                <w:webHidden/>
              </w:rPr>
              <w:fldChar w:fldCharType="separate"/>
            </w:r>
            <w:r w:rsidR="007C6E0E">
              <w:rPr>
                <w:noProof/>
                <w:webHidden/>
              </w:rPr>
              <w:t>41</w:t>
            </w:r>
            <w:r>
              <w:rPr>
                <w:noProof/>
                <w:webHidden/>
              </w:rPr>
              <w:fldChar w:fldCharType="end"/>
            </w:r>
          </w:hyperlink>
        </w:p>
        <w:p w:rsidR="007C6E0E" w:rsidRDefault="00FE5C70">
          <w:pPr>
            <w:pStyle w:val="Inhopg2"/>
            <w:tabs>
              <w:tab w:val="right" w:leader="dot" w:pos="9061"/>
            </w:tabs>
            <w:rPr>
              <w:rFonts w:eastAsiaTheme="minorEastAsia"/>
              <w:noProof/>
              <w:lang w:eastAsia="nl-NL"/>
            </w:rPr>
          </w:pPr>
          <w:hyperlink w:anchor="_Toc357710609" w:history="1">
            <w:r w:rsidR="007C6E0E" w:rsidRPr="00BA1783">
              <w:rPr>
                <w:rStyle w:val="Hyperlink"/>
                <w:noProof/>
              </w:rPr>
              <w:t>De statuten.</w:t>
            </w:r>
            <w:r w:rsidR="007C6E0E">
              <w:rPr>
                <w:noProof/>
                <w:webHidden/>
              </w:rPr>
              <w:tab/>
            </w:r>
            <w:r>
              <w:rPr>
                <w:noProof/>
                <w:webHidden/>
              </w:rPr>
              <w:fldChar w:fldCharType="begin"/>
            </w:r>
            <w:r w:rsidR="007C6E0E">
              <w:rPr>
                <w:noProof/>
                <w:webHidden/>
              </w:rPr>
              <w:instrText xml:space="preserve"> PAGEREF _Toc357710609 \h </w:instrText>
            </w:r>
            <w:r>
              <w:rPr>
                <w:noProof/>
                <w:webHidden/>
              </w:rPr>
            </w:r>
            <w:r>
              <w:rPr>
                <w:noProof/>
                <w:webHidden/>
              </w:rPr>
              <w:fldChar w:fldCharType="separate"/>
            </w:r>
            <w:r w:rsidR="007C6E0E">
              <w:rPr>
                <w:noProof/>
                <w:webHidden/>
              </w:rPr>
              <w:t>44</w:t>
            </w:r>
            <w:r>
              <w:rPr>
                <w:noProof/>
                <w:webHidden/>
              </w:rPr>
              <w:fldChar w:fldCharType="end"/>
            </w:r>
          </w:hyperlink>
        </w:p>
        <w:p w:rsidR="00964D4F" w:rsidRDefault="00FE5C70">
          <w:r>
            <w:fldChar w:fldCharType="end"/>
          </w:r>
        </w:p>
      </w:sdtContent>
    </w:sdt>
    <w:p w:rsidR="000D0A9B" w:rsidRDefault="000D0A9B" w:rsidP="007C6A23">
      <w:pPr>
        <w:pStyle w:val="Kop1"/>
        <w:rPr>
          <w:sz w:val="32"/>
          <w:lang w:val="en-US"/>
        </w:rPr>
      </w:pPr>
      <w:r>
        <w:rPr>
          <w:sz w:val="32"/>
          <w:lang w:val="en-US"/>
        </w:rPr>
        <w:br/>
      </w:r>
    </w:p>
    <w:p w:rsidR="000D0A9B" w:rsidRDefault="000D0A9B">
      <w:pPr>
        <w:rPr>
          <w:rFonts w:asciiTheme="majorHAnsi" w:eastAsiaTheme="majorEastAsia" w:hAnsiTheme="majorHAnsi" w:cstheme="majorBidi"/>
          <w:b/>
          <w:bCs/>
          <w:color w:val="365F91" w:themeColor="accent1" w:themeShade="BF"/>
          <w:sz w:val="32"/>
          <w:szCs w:val="28"/>
          <w:lang w:val="en-US"/>
        </w:rPr>
      </w:pPr>
      <w:r>
        <w:rPr>
          <w:sz w:val="32"/>
          <w:lang w:val="en-US"/>
        </w:rPr>
        <w:br w:type="page"/>
      </w:r>
    </w:p>
    <w:p w:rsidR="00984487" w:rsidRPr="00546929" w:rsidRDefault="008A1930" w:rsidP="007C6A23">
      <w:pPr>
        <w:pStyle w:val="Kop1"/>
        <w:rPr>
          <w:sz w:val="32"/>
        </w:rPr>
      </w:pPr>
      <w:bookmarkStart w:id="1" w:name="_Toc357710560"/>
      <w:r>
        <w:rPr>
          <w:sz w:val="32"/>
        </w:rPr>
        <w:lastRenderedPageBreak/>
        <w:t>Inleiding</w:t>
      </w:r>
      <w:bookmarkEnd w:id="1"/>
    </w:p>
    <w:p w:rsidR="00B80FBD" w:rsidRDefault="00B80FBD" w:rsidP="00B80FBD">
      <w:pPr>
        <w:pStyle w:val="Geenafstand"/>
      </w:pPr>
      <w:r>
        <w:t>Dit verslag zal een preventieve organisatie diagnose gedaan op over de sportvereniging weergeven. Dit wordt gedaan doormiddel van verschillende onderzoekstechnieken, die verschillende situaties in en buiten de vereniging.</w:t>
      </w:r>
    </w:p>
    <w:p w:rsidR="00B80FBD" w:rsidRDefault="00B80FBD" w:rsidP="00B80FBD">
      <w:pPr>
        <w:pStyle w:val="Geenafstand"/>
      </w:pPr>
    </w:p>
    <w:p w:rsidR="00B80FBD" w:rsidRDefault="00B80FBD" w:rsidP="00B80FBD">
      <w:pPr>
        <w:pStyle w:val="Geenafstand"/>
      </w:pPr>
      <w:r>
        <w:t>In het eerste hoofdstuk wordt de vereniging GKV voorgesteld zoals het nu is, de geschiedenis, missie, visie, de normen en waarden en de huidige gang van zaken.</w:t>
      </w:r>
    </w:p>
    <w:p w:rsidR="00B80FBD" w:rsidRDefault="00B80FBD" w:rsidP="00B80FBD">
      <w:r>
        <w:t>Het tweede hoofdstuk zal gaan over de onderzoeksopzet. Hierin wordt besproken wat de aanleiding van dit onderzoek is. Hierna zullen hoofd- en deelvragen worden geformuleerd, door deze vragen te beantwoorden zal conclusie komen die later in het verslag staat.</w:t>
      </w:r>
    </w:p>
    <w:p w:rsidR="00B80FBD" w:rsidRDefault="00B80FBD" w:rsidP="00B80FBD">
      <w:r>
        <w:t xml:space="preserve"> In het derde hoofdstuk worden de eerste onderzoeken gedaan. In dit hoofdstuk wordt de interne situatie van de GKV geschetst doormiddel van het BLIM-model</w:t>
      </w:r>
      <w:r>
        <w:rPr>
          <w:rStyle w:val="Voetnootmarkering"/>
        </w:rPr>
        <w:footnoteReference w:id="1"/>
      </w:r>
      <w:r>
        <w:t>.  Het BLIM-model bestaat uit:</w:t>
      </w:r>
    </w:p>
    <w:p w:rsidR="00B80FBD" w:rsidRDefault="00B80FBD" w:rsidP="00BB13DC">
      <w:pPr>
        <w:pStyle w:val="Lijstalinea"/>
        <w:numPr>
          <w:ilvl w:val="0"/>
          <w:numId w:val="121"/>
        </w:numPr>
      </w:pPr>
      <w:r>
        <w:t>Bestaansrecht:</w:t>
      </w:r>
      <w:r>
        <w:tab/>
      </w:r>
      <w:r>
        <w:tab/>
        <w:t>leden, financiën en vrijwilligers</w:t>
      </w:r>
    </w:p>
    <w:p w:rsidR="00B80FBD" w:rsidRDefault="00B80FBD" w:rsidP="00BB13DC">
      <w:pPr>
        <w:pStyle w:val="Lijstalinea"/>
        <w:numPr>
          <w:ilvl w:val="0"/>
          <w:numId w:val="121"/>
        </w:numPr>
      </w:pPr>
      <w:r>
        <w:t>Leefbaarheid:</w:t>
      </w:r>
      <w:r>
        <w:tab/>
      </w:r>
      <w:r>
        <w:tab/>
        <w:t>motieven, motivatie en tevredenheid</w:t>
      </w:r>
    </w:p>
    <w:p w:rsidR="00B80FBD" w:rsidRDefault="00B80FBD" w:rsidP="00BB13DC">
      <w:pPr>
        <w:pStyle w:val="Lijstalinea"/>
        <w:numPr>
          <w:ilvl w:val="0"/>
          <w:numId w:val="121"/>
        </w:numPr>
      </w:pPr>
      <w:r>
        <w:t>Inrichting:</w:t>
      </w:r>
      <w:r>
        <w:tab/>
      </w:r>
      <w:r>
        <w:tab/>
        <w:t>structuur, cultuur en processen</w:t>
      </w:r>
    </w:p>
    <w:p w:rsidR="00B80FBD" w:rsidRDefault="00B80FBD" w:rsidP="00BB13DC">
      <w:pPr>
        <w:pStyle w:val="Lijstalinea"/>
        <w:numPr>
          <w:ilvl w:val="0"/>
          <w:numId w:val="121"/>
        </w:numPr>
      </w:pPr>
      <w:r>
        <w:t>Management:</w:t>
      </w:r>
      <w:r>
        <w:tab/>
      </w:r>
      <w:r>
        <w:tab/>
        <w:t>bestuur, machtspositie en leiderschap</w:t>
      </w:r>
    </w:p>
    <w:p w:rsidR="00B80FBD" w:rsidRDefault="00B80FBD" w:rsidP="00B80FBD">
      <w:r>
        <w:t>Het tweede onderzoek wat in hoofdstuk 3 wordt gedaan, wordt gedaan door middel van het MVDS-model. Het MVDS model bestaat uit:</w:t>
      </w:r>
    </w:p>
    <w:p w:rsidR="00B80FBD" w:rsidRDefault="00B80FBD" w:rsidP="00BB13DC">
      <w:pPr>
        <w:pStyle w:val="Lijstalinea"/>
        <w:numPr>
          <w:ilvl w:val="0"/>
          <w:numId w:val="122"/>
        </w:numPr>
      </w:pPr>
      <w:r>
        <w:t>Missie</w:t>
      </w:r>
      <w:r>
        <w:rPr>
          <w:rStyle w:val="Voetnootmarkering"/>
        </w:rPr>
        <w:footnoteReference w:id="2"/>
      </w:r>
      <w:r>
        <w:t>:</w:t>
      </w:r>
      <w:r>
        <w:tab/>
      </w:r>
      <w:r>
        <w:tab/>
        <w:t>Waarom bestaat de vereniging?</w:t>
      </w:r>
    </w:p>
    <w:p w:rsidR="00B80FBD" w:rsidRDefault="00B80FBD" w:rsidP="00BB13DC">
      <w:pPr>
        <w:pStyle w:val="Lijstalinea"/>
        <w:numPr>
          <w:ilvl w:val="0"/>
          <w:numId w:val="122"/>
        </w:numPr>
      </w:pPr>
      <w:r>
        <w:t>Visie</w:t>
      </w:r>
      <w:r>
        <w:rPr>
          <w:rStyle w:val="Voetnootmarkering"/>
        </w:rPr>
        <w:footnoteReference w:id="3"/>
      </w:r>
      <w:r>
        <w:t>:</w:t>
      </w:r>
      <w:r>
        <w:tab/>
      </w:r>
      <w:r>
        <w:tab/>
      </w:r>
      <w:r>
        <w:tab/>
        <w:t xml:space="preserve">Waarheen wil de vereniging, met welke blik bekijkt de vereniging                                </w:t>
      </w:r>
      <w:r>
        <w:tab/>
      </w:r>
      <w:r>
        <w:tab/>
      </w:r>
      <w:r>
        <w:tab/>
        <w:t>gebeurtenissen en waar gaat de vereniging heen?</w:t>
      </w:r>
    </w:p>
    <w:p w:rsidR="00B80FBD" w:rsidRDefault="00B80FBD" w:rsidP="00BB13DC">
      <w:pPr>
        <w:pStyle w:val="Lijstalinea"/>
        <w:numPr>
          <w:ilvl w:val="0"/>
          <w:numId w:val="122"/>
        </w:numPr>
      </w:pPr>
      <w:r>
        <w:t>Doelstelling</w:t>
      </w:r>
      <w:r>
        <w:rPr>
          <w:rStyle w:val="Voetnootmarkering"/>
        </w:rPr>
        <w:footnoteReference w:id="4"/>
      </w:r>
      <w:r>
        <w:t xml:space="preserve">: </w:t>
      </w:r>
      <w:r>
        <w:tab/>
      </w:r>
      <w:r>
        <w:tab/>
        <w:t>Wat wil de vereniging bereiken?</w:t>
      </w:r>
    </w:p>
    <w:p w:rsidR="00B80FBD" w:rsidRDefault="00B80FBD" w:rsidP="00BB13DC">
      <w:pPr>
        <w:pStyle w:val="Lijstalinea"/>
        <w:numPr>
          <w:ilvl w:val="0"/>
          <w:numId w:val="122"/>
        </w:numPr>
      </w:pPr>
      <w:r>
        <w:t>Strategie</w:t>
      </w:r>
      <w:r>
        <w:rPr>
          <w:rStyle w:val="Voetnootmarkering"/>
        </w:rPr>
        <w:footnoteReference w:id="5"/>
      </w:r>
      <w:r>
        <w:t>:</w:t>
      </w:r>
      <w:r>
        <w:tab/>
      </w:r>
      <w:r>
        <w:tab/>
        <w:t>Hoe wil de vereniging dit bereiken?</w:t>
      </w:r>
    </w:p>
    <w:p w:rsidR="00B80FBD" w:rsidRDefault="00B80FBD" w:rsidP="00B80FBD">
      <w:pPr>
        <w:pStyle w:val="Geenafstand"/>
      </w:pPr>
      <w:r>
        <w:t xml:space="preserve">Het vierde hoofdstuk gaat over de externe omgeving van de club. Deze omgeving wordt onderzocht </w:t>
      </w:r>
      <w:r w:rsidRPr="000C6BC0">
        <w:t xml:space="preserve">door twee </w:t>
      </w:r>
      <w:r w:rsidR="00846FB0" w:rsidRPr="000C6BC0">
        <w:t xml:space="preserve">onderzoeken/analyses. </w:t>
      </w:r>
      <w:r w:rsidRPr="000C6BC0">
        <w:t xml:space="preserve">Als eerste wordt de meso-omgeving onderzocht door middel van een stakeholdersanalyse. Dit is een analyse waar wordt bekeken wat de belanghebbende te maken hebben met de Groninger kanovereniging. Dus welke organisaties heeft de Groninger kanovereniging te maken. </w:t>
      </w:r>
      <w:r w:rsidRPr="000C6BC0">
        <w:br/>
      </w:r>
    </w:p>
    <w:p w:rsidR="00B80FBD" w:rsidRDefault="00B80FBD" w:rsidP="00B80FBD">
      <w:r>
        <w:br w:type="page"/>
      </w:r>
    </w:p>
    <w:p w:rsidR="00B80FBD" w:rsidRPr="000C6BC0" w:rsidRDefault="00B80FBD" w:rsidP="00B80FBD">
      <w:pPr>
        <w:pStyle w:val="Geenafstand"/>
      </w:pPr>
      <w:r w:rsidRPr="000C6BC0">
        <w:lastRenderedPageBreak/>
        <w:t>Het tweede onderzoek wat in dit hoofdstuk wordt gedaan is de DESTEP analyse. DESTEP staat voor:</w:t>
      </w:r>
      <w:r w:rsidRPr="000C6BC0">
        <w:br/>
      </w:r>
    </w:p>
    <w:p w:rsidR="00B80FBD" w:rsidRDefault="00B80FBD" w:rsidP="00BB13DC">
      <w:pPr>
        <w:pStyle w:val="Geenafstand"/>
        <w:numPr>
          <w:ilvl w:val="0"/>
          <w:numId w:val="123"/>
        </w:numPr>
      </w:pPr>
      <w:r>
        <w:t>Demografisch</w:t>
      </w:r>
    </w:p>
    <w:p w:rsidR="00B80FBD" w:rsidRDefault="00B80FBD" w:rsidP="00BB13DC">
      <w:pPr>
        <w:pStyle w:val="Geenafstand"/>
        <w:numPr>
          <w:ilvl w:val="0"/>
          <w:numId w:val="123"/>
        </w:numPr>
      </w:pPr>
      <w:r>
        <w:t>Economisch</w:t>
      </w:r>
    </w:p>
    <w:p w:rsidR="00B80FBD" w:rsidRDefault="00B80FBD" w:rsidP="00BB13DC">
      <w:pPr>
        <w:pStyle w:val="Geenafstand"/>
        <w:numPr>
          <w:ilvl w:val="0"/>
          <w:numId w:val="123"/>
        </w:numPr>
      </w:pPr>
      <w:r>
        <w:t>Sociaal – cultureel</w:t>
      </w:r>
    </w:p>
    <w:p w:rsidR="00B80FBD" w:rsidRDefault="00B80FBD" w:rsidP="00BB13DC">
      <w:pPr>
        <w:pStyle w:val="Geenafstand"/>
        <w:numPr>
          <w:ilvl w:val="0"/>
          <w:numId w:val="123"/>
        </w:numPr>
      </w:pPr>
      <w:r>
        <w:t>Technologisch</w:t>
      </w:r>
    </w:p>
    <w:p w:rsidR="00B80FBD" w:rsidRDefault="00B80FBD" w:rsidP="00BB13DC">
      <w:pPr>
        <w:pStyle w:val="Geenafstand"/>
        <w:numPr>
          <w:ilvl w:val="0"/>
          <w:numId w:val="123"/>
        </w:numPr>
      </w:pPr>
      <w:r>
        <w:t>Ecologisch</w:t>
      </w:r>
    </w:p>
    <w:p w:rsidR="00B80FBD" w:rsidRDefault="00B80FBD" w:rsidP="00BB13DC">
      <w:pPr>
        <w:pStyle w:val="Geenafstand"/>
        <w:numPr>
          <w:ilvl w:val="0"/>
          <w:numId w:val="123"/>
        </w:numPr>
      </w:pPr>
      <w:r>
        <w:t>Politiek/ wettelijk</w:t>
      </w:r>
    </w:p>
    <w:p w:rsidR="00B80FBD" w:rsidRDefault="00B80FBD" w:rsidP="00B80FBD">
      <w:pPr>
        <w:pStyle w:val="Geenafstand"/>
      </w:pPr>
    </w:p>
    <w:p w:rsidR="00B80FBD" w:rsidRDefault="00B80FBD" w:rsidP="00B80FBD">
      <w:pPr>
        <w:pStyle w:val="Geenafstand"/>
      </w:pPr>
      <w:r>
        <w:t>In het vijfde hoofdstuk komen al deze onderzoeken samen in de SWOT-analyse</w:t>
      </w:r>
      <w:r>
        <w:rPr>
          <w:rStyle w:val="Voetnootmarkering"/>
        </w:rPr>
        <w:footnoteReference w:id="6"/>
      </w:r>
      <w:r>
        <w:t xml:space="preserve">. In deze analyse wordt gekeken naar </w:t>
      </w:r>
      <w:r w:rsidR="00846FB0">
        <w:t xml:space="preserve">de </w:t>
      </w:r>
      <w:r>
        <w:t xml:space="preserve">sterktes (intern) de zwaktes </w:t>
      </w:r>
      <w:r w:rsidR="00846FB0">
        <w:t xml:space="preserve">(intern), </w:t>
      </w:r>
      <w:r>
        <w:t>de kansen (extern) en de bedreigingen (extern). Deze factoren worden allemaal in de zogenoemde SWOT-matrix verwerkt. Uit deze matrix moet blijken waar de Groninger kanovereniging zich kan verbeteren en hieruit komt dan ook het uiteindelijke advies wat in hoofdstuk 6 wordt besproken.</w:t>
      </w:r>
    </w:p>
    <w:p w:rsidR="00B80FBD" w:rsidRDefault="00B80FBD" w:rsidP="00B80FBD">
      <w:pPr>
        <w:pStyle w:val="Geenafstand"/>
      </w:pPr>
    </w:p>
    <w:p w:rsidR="008A1930" w:rsidRDefault="00B80FBD" w:rsidP="00B80FBD">
      <w:pPr>
        <w:pStyle w:val="Geenafstand"/>
      </w:pPr>
      <w:r>
        <w:t>In het zevende hoofdstuk zal er een evaluatie van de opdrachtgever en de opdrachtnemers over dit project worden besproken.</w:t>
      </w:r>
      <w:r w:rsidR="00C76944">
        <w:t xml:space="preserve"> Daarbij zal ook een reflectie zitten van het eigen functioneren en de samenwerking.</w:t>
      </w:r>
    </w:p>
    <w:p w:rsidR="008A1930" w:rsidRDefault="008A1930">
      <w:r>
        <w:br w:type="page"/>
      </w:r>
    </w:p>
    <w:p w:rsidR="008A1930" w:rsidRPr="003A2675" w:rsidRDefault="008A1930" w:rsidP="003A2675">
      <w:pPr>
        <w:pStyle w:val="Kop2"/>
      </w:pPr>
      <w:bookmarkStart w:id="2" w:name="_Toc357710561"/>
      <w:r w:rsidRPr="003A2675">
        <w:lastRenderedPageBreak/>
        <w:t>Managementsamenvatting</w:t>
      </w:r>
      <w:bookmarkEnd w:id="2"/>
    </w:p>
    <w:p w:rsidR="008A1930" w:rsidRPr="003A2675" w:rsidRDefault="008A1930" w:rsidP="008A1930">
      <w:pPr>
        <w:pStyle w:val="Geenafstand"/>
      </w:pPr>
    </w:p>
    <w:p w:rsidR="008A1930" w:rsidRPr="003A2675" w:rsidRDefault="008A1930" w:rsidP="008A1930">
      <w:pPr>
        <w:pStyle w:val="Subtitel"/>
        <w:rPr>
          <w:color w:val="auto"/>
        </w:rPr>
      </w:pPr>
      <w:r w:rsidRPr="003A2675">
        <w:rPr>
          <w:color w:val="auto"/>
        </w:rPr>
        <w:t>Inleiding</w:t>
      </w:r>
    </w:p>
    <w:p w:rsidR="008A1930" w:rsidRPr="003A2675" w:rsidRDefault="008A1930" w:rsidP="008A1930">
      <w:pPr>
        <w:pStyle w:val="Geenafstand"/>
      </w:pPr>
      <w:r w:rsidRPr="003A2675">
        <w:t>Het doel van het project Preventieve Organisatie Diagnose (POD) is om een vereniging te onderzoeken. Het is een vereniging naar keuze en het is de bedoeling dat er aan deze vereniging adviezen worden gegeven over het bestaansrecht. Hoe kan de vereniging dit vergroten of waarborgen. De gestelde hoofdvraag die bij dit onderzoek hoort is: ‘ Heeft de Groninger kanoverenging over 10 jaar nog bestaansrecht?’</w:t>
      </w:r>
    </w:p>
    <w:p w:rsidR="008A1930" w:rsidRPr="003A2675" w:rsidRDefault="008A1930" w:rsidP="008A1930">
      <w:pPr>
        <w:pStyle w:val="Geenafstand"/>
      </w:pPr>
      <w:r w:rsidRPr="003A2675">
        <w:t xml:space="preserve">Dit onderzoek is uitgevoerd in opdracht van de Hanze Hogeschool in Groningen. Dit onderzoek is gedaan binnen de Groninger kanovereniging, dit is een kanovereniging in Groningen aan het </w:t>
      </w:r>
      <w:proofErr w:type="spellStart"/>
      <w:r w:rsidRPr="003A2675">
        <w:t>Hoornsemeer</w:t>
      </w:r>
      <w:proofErr w:type="spellEnd"/>
      <w:r w:rsidRPr="003A2675">
        <w:t>. Het onderzoek is gedaan door Susan Brinker en Sabine de Bruin. Beide studeren aan de Hanze Hogeschool en doen de opleiding Sport, Gezondheid en Management. Het project is begonnen in week 7 en geëindigd in week 16 van 2013.</w:t>
      </w:r>
    </w:p>
    <w:p w:rsidR="008A1930" w:rsidRPr="003A2675" w:rsidRDefault="008A1930" w:rsidP="008A1930">
      <w:pPr>
        <w:pStyle w:val="Geenafstand"/>
      </w:pPr>
    </w:p>
    <w:p w:rsidR="008A1930" w:rsidRPr="003A2675" w:rsidRDefault="008A1930" w:rsidP="008A1930">
      <w:pPr>
        <w:pStyle w:val="Subtitel"/>
        <w:rPr>
          <w:color w:val="auto"/>
        </w:rPr>
      </w:pPr>
      <w:r w:rsidRPr="003A2675">
        <w:rPr>
          <w:color w:val="auto"/>
        </w:rPr>
        <w:t xml:space="preserve">Werkwijze </w:t>
      </w:r>
    </w:p>
    <w:p w:rsidR="008A1930" w:rsidRPr="003A2675" w:rsidRDefault="008A1930" w:rsidP="008A1930">
      <w:pPr>
        <w:pStyle w:val="Geenafstand"/>
      </w:pPr>
      <w:r w:rsidRPr="003A2675">
        <w:t>Het project is een gezamenlijk project. Er is een extern deel en een intern deel. Susan Brinker is lid van deze vereniging dus die heeft het interne deel op zich genomen. Hiervoor is gekozen omdat iemand die al lid is van een vereniging meer verstand heeft van het interne deel van de vereniging. Sabine de Bruin heeft het externe deel gemaakt.</w:t>
      </w:r>
    </w:p>
    <w:p w:rsidR="008A1930" w:rsidRPr="003A2675" w:rsidRDefault="008A1930" w:rsidP="008A1930">
      <w:pPr>
        <w:pStyle w:val="Geenafstand"/>
      </w:pPr>
    </w:p>
    <w:p w:rsidR="008A1930" w:rsidRPr="003A2675" w:rsidRDefault="008A1930" w:rsidP="008A1930">
      <w:pPr>
        <w:pStyle w:val="Subtitel"/>
        <w:rPr>
          <w:color w:val="auto"/>
        </w:rPr>
      </w:pPr>
      <w:r w:rsidRPr="003A2675">
        <w:rPr>
          <w:color w:val="auto"/>
        </w:rPr>
        <w:t>Samenvatting van het projectresultaat</w:t>
      </w:r>
    </w:p>
    <w:p w:rsidR="008A1930" w:rsidRPr="003A2675" w:rsidRDefault="008A1930" w:rsidP="008A1930">
      <w:pPr>
        <w:pStyle w:val="Geenafstand"/>
      </w:pPr>
      <w:r w:rsidRPr="003A2675">
        <w:t xml:space="preserve">Door het project heeft hebben beide studenten veel geleerd. Zo zijn er een aantal dingen uitgevoerd die de studenten nog niet eerder hebben moeten doen. Zo zijn er interviews gedaan met de bestuursleden, of voorzitter van de vereniging. Ook is er een presentatie gehouden voor het voltallige bestuur van de vereniging. </w:t>
      </w:r>
    </w:p>
    <w:p w:rsidR="008A1930" w:rsidRPr="003A2675" w:rsidRDefault="008A1930" w:rsidP="008A1930">
      <w:pPr>
        <w:pStyle w:val="Geenafstand"/>
      </w:pPr>
      <w:r w:rsidRPr="003A2675">
        <w:t xml:space="preserve">Door het project is er geleerd over het wezen van de vereniging. Waar een vereniging tegen aanloopt en wat het bestuur zoal doet als bestuur zijnde van een sportvereniging. Als resultaat van het onderzoek zijn er drie adviezen uitgekomen. Deze adviezen zijn bedoeld om de vereniging te helpen met het vergroten of het waarborgen van het bestaansrecht. </w:t>
      </w:r>
    </w:p>
    <w:p w:rsidR="008A1930" w:rsidRPr="003A2675" w:rsidRDefault="008A1930" w:rsidP="008A1930">
      <w:pPr>
        <w:pStyle w:val="Geenafstand"/>
      </w:pPr>
      <w:r w:rsidRPr="003A2675">
        <w:t>Het project had een strakke planning. Hier is, als is het soms met moeite geweest, aan voldaan. Er was voldoende tijd voor de studenten om de opdrachten te maken en het verslag te realiseren. De presentatie die voor het bestuur is gehouden was op tijd klaar en ging ook naar verwachting.</w:t>
      </w:r>
    </w:p>
    <w:p w:rsidR="008A1930" w:rsidRPr="003A2675" w:rsidRDefault="008A1930" w:rsidP="008A1930">
      <w:pPr>
        <w:pStyle w:val="Geenafstand"/>
      </w:pPr>
      <w:r w:rsidRPr="003A2675">
        <w:t>De studenten konden goed met elkaar omgaan zowel vooraf aan het project als tijdens het project.</w:t>
      </w:r>
    </w:p>
    <w:p w:rsidR="008A1930" w:rsidRPr="003A2675" w:rsidRDefault="008A1930" w:rsidP="008A1930">
      <w:pPr>
        <w:pStyle w:val="Geenafstand"/>
      </w:pPr>
    </w:p>
    <w:p w:rsidR="008A1930" w:rsidRPr="003A2675" w:rsidRDefault="008A1930" w:rsidP="008A1930">
      <w:pPr>
        <w:pStyle w:val="Subtitel"/>
        <w:rPr>
          <w:color w:val="auto"/>
        </w:rPr>
      </w:pPr>
      <w:r w:rsidRPr="003A2675">
        <w:rPr>
          <w:color w:val="auto"/>
        </w:rPr>
        <w:t>Verantwoording van het verslag</w:t>
      </w:r>
    </w:p>
    <w:p w:rsidR="008A1930" w:rsidRPr="003A2675" w:rsidRDefault="008A1930" w:rsidP="008A1930">
      <w:pPr>
        <w:pStyle w:val="Geenafstand"/>
      </w:pPr>
      <w:r w:rsidRPr="003A2675">
        <w:t xml:space="preserve">In het verslag staat een externe- en een interne analyse. Ook wordt er een SWOT-analyse in weergegeven. Uit deze SWOT-analyse zijn drie adviezen gekomen die ook zijn weergegeven in het verslag. Er is ongeveer 60 uur besteed aan de totstandkoming van dit verslag. Hier zitten ook de bijbehorende opdrachten bij. Beide studenten zijn daar boven op ook nog 20 uur aanwezig geweest op de vereniging, dit is weergegeven in het logboek van beide studenten. </w:t>
      </w:r>
    </w:p>
    <w:p w:rsidR="008A1930" w:rsidRPr="003A2675" w:rsidRDefault="008A1930" w:rsidP="008A1930">
      <w:pPr>
        <w:pStyle w:val="Geenafstand"/>
      </w:pPr>
      <w:r w:rsidRPr="003A2675">
        <w:t>De presentatie heeft ongeveer 1.5 uur geduurd, voorafgaand aan de presentatie is er nog twee uur gewerkt aan het maken van de presentatie en het regelen van een datum voor de presentatie.</w:t>
      </w:r>
    </w:p>
    <w:p w:rsidR="008A1930" w:rsidRPr="003A2675" w:rsidRDefault="008A1930" w:rsidP="008A1930">
      <w:pPr>
        <w:pStyle w:val="Geenafstand"/>
      </w:pPr>
    </w:p>
    <w:p w:rsidR="008A1930" w:rsidRPr="003A2675" w:rsidRDefault="008A1930" w:rsidP="008A1930">
      <w:pPr>
        <w:pStyle w:val="Subtitel"/>
        <w:rPr>
          <w:color w:val="auto"/>
        </w:rPr>
      </w:pPr>
      <w:r w:rsidRPr="003A2675">
        <w:rPr>
          <w:color w:val="auto"/>
        </w:rPr>
        <w:t>Conclusie</w:t>
      </w:r>
    </w:p>
    <w:p w:rsidR="008A1930" w:rsidRPr="003A2675" w:rsidRDefault="008A1930" w:rsidP="008A1930">
      <w:pPr>
        <w:pStyle w:val="Geenafstand"/>
      </w:pPr>
      <w:r w:rsidRPr="003A2675">
        <w:t>De conclusie van dit verslag is weergegeven in de drie adviezen voor de Groninger kanovereniging. Deze staat dan ook in het hoofdstuk 6, Advies aan de club.</w:t>
      </w:r>
    </w:p>
    <w:p w:rsidR="00B80FBD" w:rsidRDefault="00B80FBD" w:rsidP="00B80FBD">
      <w:pPr>
        <w:pStyle w:val="Geenafstand"/>
      </w:pPr>
    </w:p>
    <w:p w:rsidR="00984487" w:rsidRDefault="004A0FCF" w:rsidP="004005E5">
      <w:pPr>
        <w:pStyle w:val="Kop1"/>
      </w:pPr>
      <w:bookmarkStart w:id="3" w:name="_Toc357710562"/>
      <w:r w:rsidRPr="00964D4F">
        <w:lastRenderedPageBreak/>
        <w:t>Hoofdstuk 1. Achtergronden.</w:t>
      </w:r>
      <w:bookmarkEnd w:id="3"/>
    </w:p>
    <w:p w:rsidR="004005E5" w:rsidRPr="004005E5" w:rsidRDefault="004005E5" w:rsidP="004005E5">
      <w:r>
        <w:t>In dit hoofdstuk wordt er een beeld geschept over de geschiedenis van de Groninger kanovereniging. Dit wordt gedaan doormiddel van een tijdlijn. Ook wordt er wat algemene informatie gegeven over de vereniging.</w:t>
      </w:r>
    </w:p>
    <w:p w:rsidR="00AB4779" w:rsidRDefault="00AB4779" w:rsidP="00AB4779">
      <w:pPr>
        <w:pStyle w:val="Kop2"/>
      </w:pPr>
      <w:bookmarkStart w:id="4" w:name="_Toc357710563"/>
      <w:r>
        <w:t>1.1 Historische context</w:t>
      </w:r>
      <w:bookmarkEnd w:id="4"/>
    </w:p>
    <w:p w:rsidR="00984487" w:rsidRPr="00546929" w:rsidRDefault="00AB4779" w:rsidP="00F216EE">
      <w:r w:rsidRPr="000631B6">
        <w:rPr>
          <w:b/>
        </w:rPr>
        <w:t>1969</w:t>
      </w:r>
      <w:r w:rsidR="00742606">
        <w:rPr>
          <w:rStyle w:val="Voetnootmarkering"/>
          <w:b/>
        </w:rPr>
        <w:footnoteReference w:id="7"/>
      </w:r>
      <w:r>
        <w:rPr>
          <w:b/>
        </w:rPr>
        <w:t xml:space="preserve">: </w:t>
      </w:r>
      <w:r>
        <w:t>Het besluit dat er een kanovereniging moet komen (13 potentiële leden)</w:t>
      </w:r>
      <w:r>
        <w:br/>
      </w:r>
      <w:r w:rsidRPr="000631B6">
        <w:rPr>
          <w:b/>
        </w:rPr>
        <w:t>16 december 1970</w:t>
      </w:r>
      <w:r>
        <w:rPr>
          <w:b/>
        </w:rPr>
        <w:t xml:space="preserve">: </w:t>
      </w:r>
      <w:r>
        <w:t>officiële opricht van de Groninger kanovereniging, statuten werden goedgekeurd (18 leden)</w:t>
      </w:r>
      <w:r>
        <w:br/>
      </w:r>
      <w:r>
        <w:rPr>
          <w:b/>
        </w:rPr>
        <w:t xml:space="preserve">Begin 1972: </w:t>
      </w:r>
      <w:r>
        <w:t>1</w:t>
      </w:r>
      <w:r w:rsidRPr="000631B6">
        <w:rPr>
          <w:vertAlign w:val="superscript"/>
        </w:rPr>
        <w:t>e</w:t>
      </w:r>
      <w:r>
        <w:t xml:space="preserve"> editie van het clubblad het ‘boegbeeld’ wordt uitgegeven. Op dit moment was het nog geen maandelijks blad dit werd het pas in 1973.</w:t>
      </w:r>
      <w:r>
        <w:br/>
      </w:r>
      <w:r w:rsidRPr="000631B6">
        <w:rPr>
          <w:b/>
        </w:rPr>
        <w:t>1972</w:t>
      </w:r>
      <w:r>
        <w:rPr>
          <w:b/>
        </w:rPr>
        <w:t xml:space="preserve">: </w:t>
      </w:r>
      <w:r>
        <w:t xml:space="preserve">Het eerste clubgebouw werd in gebruik genomen. Dit was echter alleen een schuur en een stal, en stond aan het begin van de </w:t>
      </w:r>
      <w:proofErr w:type="spellStart"/>
      <w:r>
        <w:t>Hoornsedijk</w:t>
      </w:r>
      <w:proofErr w:type="spellEnd"/>
      <w:r>
        <w:t>.</w:t>
      </w:r>
      <w:r>
        <w:br/>
      </w:r>
      <w:r w:rsidRPr="00F16F69">
        <w:rPr>
          <w:b/>
        </w:rPr>
        <w:t>1973:</w:t>
      </w:r>
      <w:r>
        <w:t xml:space="preserve"> 50 leden</w:t>
      </w:r>
      <w:r>
        <w:br/>
      </w:r>
      <w:r w:rsidRPr="00A0176B">
        <w:rPr>
          <w:b/>
        </w:rPr>
        <w:t>1974</w:t>
      </w:r>
      <w:r>
        <w:t xml:space="preserve">: De Groninger kanovereniging verhuisde naar een nieuw onderkomen, nog steeds op de </w:t>
      </w:r>
      <w:proofErr w:type="spellStart"/>
      <w:r>
        <w:t>Hoornsedijk</w:t>
      </w:r>
      <w:proofErr w:type="spellEnd"/>
      <w:r>
        <w:t xml:space="preserve"> maar nu iets verderop.</w:t>
      </w:r>
      <w:r>
        <w:br/>
      </w:r>
      <w:r w:rsidRPr="00A0176B">
        <w:rPr>
          <w:b/>
        </w:rPr>
        <w:t>30 juni 1979:</w:t>
      </w:r>
      <w:r>
        <w:t xml:space="preserve"> De 1</w:t>
      </w:r>
      <w:r w:rsidRPr="00A0176B">
        <w:rPr>
          <w:vertAlign w:val="superscript"/>
        </w:rPr>
        <w:t>e</w:t>
      </w:r>
      <w:r>
        <w:t xml:space="preserve"> brand die het clubhuis volledig verwoeste.</w:t>
      </w:r>
      <w:r>
        <w:br/>
      </w:r>
      <w:r w:rsidRPr="002F4AD0">
        <w:rPr>
          <w:b/>
        </w:rPr>
        <w:t xml:space="preserve">Jaren </w:t>
      </w:r>
      <w:r>
        <w:rPr>
          <w:b/>
        </w:rPr>
        <w:t>’</w:t>
      </w:r>
      <w:r w:rsidRPr="002F4AD0">
        <w:rPr>
          <w:b/>
        </w:rPr>
        <w:t>70</w:t>
      </w:r>
      <w:r>
        <w:t>: Wildwater kanoën is een populaire discipline binnen de Groninger kanovereniging, helaas is in de loop der jaren de populariteit afgenomen en is er ook geen aparte vaargroep meer voor de wildwater liefhebbers. Echter zijn er wel plannen om deze discipline weer nieuw leven in te blazen.</w:t>
      </w:r>
      <w:r>
        <w:br/>
      </w:r>
      <w:r w:rsidRPr="00A0176B">
        <w:rPr>
          <w:b/>
        </w:rPr>
        <w:t>1980:</w:t>
      </w:r>
      <w:r>
        <w:rPr>
          <w:b/>
        </w:rPr>
        <w:t xml:space="preserve"> </w:t>
      </w:r>
      <w:r>
        <w:t>Kano polo komt van de grond</w:t>
      </w:r>
      <w:r>
        <w:br/>
      </w:r>
      <w:r w:rsidRPr="00A0176B">
        <w:rPr>
          <w:b/>
        </w:rPr>
        <w:t>maart 1981:</w:t>
      </w:r>
      <w:r>
        <w:rPr>
          <w:b/>
        </w:rPr>
        <w:t xml:space="preserve"> </w:t>
      </w:r>
      <w:r>
        <w:t xml:space="preserve">De vereniging krijgt haar derde onderkomen, alleen in oktober brand voordat de vereniging zich in deze boerderij kan vestigen helemaal af. Kortom een tweede brand waarbij het clubgebouw wordt verwoest. Hierdoor wordt er een </w:t>
      </w:r>
      <w:r w:rsidR="00846FB0">
        <w:t xml:space="preserve">nieuw </w:t>
      </w:r>
      <w:r>
        <w:t>gebouw neergezet waar eerst de boerderij zat.</w:t>
      </w:r>
      <w:r>
        <w:br/>
        <w:t xml:space="preserve"> </w:t>
      </w:r>
      <w:r w:rsidR="00846FB0">
        <w:rPr>
          <w:b/>
        </w:rPr>
        <w:t>September</w:t>
      </w:r>
      <w:r>
        <w:rPr>
          <w:b/>
        </w:rPr>
        <w:t xml:space="preserve"> 1982: </w:t>
      </w:r>
      <w:r>
        <w:t>De bouw van het nieuwe clubhuis is begonnen en zou uiteindelijk 50werkdagen duren om het casco te bouwen.</w:t>
      </w:r>
      <w:r>
        <w:br/>
      </w:r>
      <w:r>
        <w:rPr>
          <w:b/>
        </w:rPr>
        <w:t>1982:</w:t>
      </w:r>
      <w:r>
        <w:t xml:space="preserve"> De Groninger kanovereniging opent haar eerste girorekening.</w:t>
      </w:r>
      <w:r>
        <w:br/>
      </w:r>
      <w:r w:rsidRPr="00460F38">
        <w:rPr>
          <w:b/>
        </w:rPr>
        <w:t>1983:</w:t>
      </w:r>
      <w:r>
        <w:rPr>
          <w:b/>
        </w:rPr>
        <w:t xml:space="preserve"> </w:t>
      </w:r>
      <w:r>
        <w:t>90 leden.</w:t>
      </w:r>
      <w:r>
        <w:br/>
      </w:r>
      <w:r>
        <w:rPr>
          <w:b/>
        </w:rPr>
        <w:t xml:space="preserve">1986: </w:t>
      </w:r>
      <w:r>
        <w:t>De zeekano groep wordt opgericht.</w:t>
      </w:r>
      <w:r>
        <w:br/>
      </w:r>
      <w:r>
        <w:rPr>
          <w:b/>
        </w:rPr>
        <w:t xml:space="preserve">1987: </w:t>
      </w:r>
      <w:r>
        <w:t xml:space="preserve">Er wordt een alarminstallatie geïnstalleerd zodat de kans op inbraak kleiner wordt. </w:t>
      </w:r>
      <w:r>
        <w:br/>
      </w:r>
      <w:r w:rsidRPr="00460F38">
        <w:rPr>
          <w:b/>
        </w:rPr>
        <w:t xml:space="preserve">20 mei </w:t>
      </w:r>
      <w:r>
        <w:rPr>
          <w:b/>
        </w:rPr>
        <w:t xml:space="preserve">1989: </w:t>
      </w:r>
      <w:r>
        <w:t>Opening van het nieuwe clubgebouw.</w:t>
      </w:r>
      <w:r>
        <w:br/>
      </w:r>
      <w:r w:rsidRPr="00022259">
        <w:rPr>
          <w:b/>
        </w:rPr>
        <w:t>15 op 16 mei</w:t>
      </w:r>
      <w:r>
        <w:rPr>
          <w:b/>
        </w:rPr>
        <w:t xml:space="preserve"> 1993</w:t>
      </w:r>
      <w:r w:rsidRPr="00022259">
        <w:rPr>
          <w:b/>
        </w:rPr>
        <w:t>:</w:t>
      </w:r>
      <w:r>
        <w:rPr>
          <w:b/>
        </w:rPr>
        <w:t xml:space="preserve"> </w:t>
      </w:r>
      <w:r>
        <w:t xml:space="preserve">Een pikzwarte dag in de geschiedenis van de Groninger kanovereniging, zoals staat vermeld in het lustrum boegbeeld. </w:t>
      </w:r>
      <w:r w:rsidR="00846FB0">
        <w:t xml:space="preserve">Het </w:t>
      </w:r>
      <w:r>
        <w:t>gebouw wat 4 jaar eerder net was geopend, wordt slachtoffer van inbraak en daarop volgend een brandstichting. Het gevolg het hele verenigingsgebouw was tot op de grond afgebrand.</w:t>
      </w:r>
      <w:r>
        <w:br/>
      </w:r>
      <w:r w:rsidR="00846FB0">
        <w:rPr>
          <w:b/>
        </w:rPr>
        <w:t>November</w:t>
      </w:r>
      <w:r>
        <w:rPr>
          <w:b/>
        </w:rPr>
        <w:t xml:space="preserve"> 1993: </w:t>
      </w:r>
      <w:r>
        <w:t>de eerste tekeningen voor het nieuwe gebouw worden gepresenteerd.</w:t>
      </w:r>
      <w:r>
        <w:br/>
      </w:r>
      <w:r w:rsidR="00846FB0" w:rsidRPr="0013427A">
        <w:rPr>
          <w:b/>
        </w:rPr>
        <w:t>April</w:t>
      </w:r>
      <w:r w:rsidRPr="0013427A">
        <w:rPr>
          <w:b/>
        </w:rPr>
        <w:t xml:space="preserve"> 1995</w:t>
      </w:r>
      <w:r>
        <w:t>: De nieuwbouw van het clubhuis wordt na veel worstelingen met de financiën eindelijk gestart. Vele leden hielpen mee waar het kon, hierdoor was de bouw eerder klaar.</w:t>
      </w:r>
      <w:r>
        <w:br/>
      </w:r>
      <w:r w:rsidRPr="0013427A">
        <w:rPr>
          <w:b/>
        </w:rPr>
        <w:t>1996:</w:t>
      </w:r>
      <w:r>
        <w:t xml:space="preserve"> Het casco van het verenigingsgebouw was af.</w:t>
      </w:r>
      <w:r>
        <w:br/>
      </w:r>
      <w:r w:rsidRPr="0013427A">
        <w:rPr>
          <w:b/>
        </w:rPr>
        <w:t>1996:</w:t>
      </w:r>
      <w:r>
        <w:t xml:space="preserve"> Er is een kanoverbinding tussen het </w:t>
      </w:r>
      <w:proofErr w:type="spellStart"/>
      <w:r>
        <w:t>Hoornsediepje</w:t>
      </w:r>
      <w:proofErr w:type="spellEnd"/>
      <w:r>
        <w:t xml:space="preserve"> en het </w:t>
      </w:r>
      <w:proofErr w:type="spellStart"/>
      <w:r>
        <w:t>Paterswoldsemeer</w:t>
      </w:r>
      <w:proofErr w:type="spellEnd"/>
      <w:r>
        <w:t xml:space="preserve">, deze verbinding </w:t>
      </w:r>
      <w:r>
        <w:lastRenderedPageBreak/>
        <w:t>wordt ook wel ‘het tunneltje’ genoemd.</w:t>
      </w:r>
      <w:r>
        <w:br/>
      </w:r>
      <w:r w:rsidRPr="0013427A">
        <w:rPr>
          <w:b/>
        </w:rPr>
        <w:t>1996:</w:t>
      </w:r>
      <w:r>
        <w:rPr>
          <w:b/>
        </w:rPr>
        <w:t xml:space="preserve"> </w:t>
      </w:r>
      <w:r>
        <w:t>De Groninger kanovereniging heeft een eigen website en er zijn binnen 2maanden al 500 bezoekers.</w:t>
      </w:r>
      <w:r w:rsidR="00B6622C">
        <w:t>6</w:t>
      </w:r>
      <w:r>
        <w:br/>
      </w:r>
      <w:r w:rsidRPr="002E62E4">
        <w:rPr>
          <w:b/>
        </w:rPr>
        <w:t>1996:</w:t>
      </w:r>
      <w:r>
        <w:t xml:space="preserve"> De naam ‘ de Loods’ werd gekozen voor het clubgebouw. Deze naam wordt anno 2013 nog steeds gebruikt als naam voor het gebouw.</w:t>
      </w:r>
      <w:r>
        <w:br/>
      </w:r>
      <w:r w:rsidRPr="009A1809">
        <w:rPr>
          <w:b/>
        </w:rPr>
        <w:t>12 april 1997:</w:t>
      </w:r>
      <w:r>
        <w:t xml:space="preserve"> </w:t>
      </w:r>
      <w:r w:rsidR="00846FB0">
        <w:t xml:space="preserve">Officiële </w:t>
      </w:r>
      <w:r>
        <w:t>opening van ‘de Loods’</w:t>
      </w:r>
      <w:r>
        <w:br/>
      </w:r>
      <w:r w:rsidRPr="009A1809">
        <w:rPr>
          <w:b/>
        </w:rPr>
        <w:t>1999:</w:t>
      </w:r>
      <w:r>
        <w:t xml:space="preserve"> De Groninger kanovereniging levert voor het eerst </w:t>
      </w:r>
      <w:proofErr w:type="spellStart"/>
      <w:r>
        <w:t>kanopoloërs</w:t>
      </w:r>
      <w:proofErr w:type="spellEnd"/>
      <w:r>
        <w:t xml:space="preserve"> aan de nationale selectie van Nederland.</w:t>
      </w:r>
      <w:r>
        <w:br/>
      </w:r>
      <w:r w:rsidRPr="005F1D12">
        <w:rPr>
          <w:b/>
        </w:rPr>
        <w:t>2003</w:t>
      </w:r>
      <w:r>
        <w:t>: Het Boegbeeld verschijnt sinds 2003 ook op de website.</w:t>
      </w:r>
      <w:r>
        <w:br/>
      </w:r>
      <w:r>
        <w:rPr>
          <w:b/>
        </w:rPr>
        <w:t>2004:</w:t>
      </w:r>
      <w:r>
        <w:t xml:space="preserve"> Er komt een nieuwe impuls in de vlakwatersprintgroep, die wo</w:t>
      </w:r>
      <w:r w:rsidR="00846FB0">
        <w:t>rdt georganiseer</w:t>
      </w:r>
      <w:r>
        <w:t>d door Joan Winter en Francien Coster.</w:t>
      </w:r>
      <w:r>
        <w:br/>
      </w:r>
      <w:r w:rsidR="00846FB0">
        <w:rPr>
          <w:b/>
        </w:rPr>
        <w:t>Oktober</w:t>
      </w:r>
      <w:r>
        <w:rPr>
          <w:b/>
        </w:rPr>
        <w:t xml:space="preserve"> 2004: </w:t>
      </w:r>
      <w:r>
        <w:t>Het kanobassin is klaar.</w:t>
      </w:r>
      <w:r>
        <w:br/>
      </w:r>
      <w:r w:rsidRPr="009A1809">
        <w:rPr>
          <w:b/>
        </w:rPr>
        <w:t>2005:</w:t>
      </w:r>
      <w:r>
        <w:t xml:space="preserve"> de ‘Barbies’, zoals het jeugdteam kanopolo zichzelf noemde wordt Nederlands kampioen in de jeugddivisie. In 2006 en 2007 wordt hetzelfde team weer Nederlands kampioen maar nu in de tweede klasse.</w:t>
      </w:r>
      <w:r>
        <w:br/>
      </w:r>
      <w:r w:rsidR="00846FB0">
        <w:rPr>
          <w:b/>
        </w:rPr>
        <w:t>Juni</w:t>
      </w:r>
      <w:r>
        <w:rPr>
          <w:b/>
        </w:rPr>
        <w:t xml:space="preserve"> 2005:</w:t>
      </w:r>
      <w:r>
        <w:t xml:space="preserve"> Het kanobassin, ook wel de polovijver genoemd wordt </w:t>
      </w:r>
      <w:r w:rsidR="00B6622C">
        <w:t>officieel</w:t>
      </w:r>
      <w:r>
        <w:t xml:space="preserve"> geopend.</w:t>
      </w:r>
      <w:r>
        <w:br/>
      </w:r>
      <w:r w:rsidR="00846FB0" w:rsidRPr="005F1D12">
        <w:rPr>
          <w:b/>
        </w:rPr>
        <w:t>December</w:t>
      </w:r>
      <w:r w:rsidRPr="005F1D12">
        <w:rPr>
          <w:b/>
        </w:rPr>
        <w:t xml:space="preserve"> 2008</w:t>
      </w:r>
      <w:r>
        <w:t>: start van de verbouwing van de Loods.</w:t>
      </w:r>
      <w:r>
        <w:br/>
      </w:r>
      <w:r>
        <w:rPr>
          <w:b/>
        </w:rPr>
        <w:t>2 oktober 2010:</w:t>
      </w:r>
      <w:r>
        <w:t xml:space="preserve"> Het lustrumfeest in verband met het 40-jarige bestaan van de Groninger kanovereniging. </w:t>
      </w:r>
      <w:r>
        <w:br/>
      </w:r>
      <w:r w:rsidRPr="005F1D12">
        <w:rPr>
          <w:b/>
        </w:rPr>
        <w:t>2010:</w:t>
      </w:r>
      <w:r>
        <w:t xml:space="preserve"> 250 leden.</w:t>
      </w:r>
      <w:r>
        <w:br/>
      </w:r>
      <w:r w:rsidRPr="00752F56">
        <w:rPr>
          <w:b/>
        </w:rPr>
        <w:t>juni 2011</w:t>
      </w:r>
      <w:r>
        <w:rPr>
          <w:b/>
        </w:rPr>
        <w:t xml:space="preserve">: </w:t>
      </w:r>
      <w:r w:rsidR="00B6622C">
        <w:t xml:space="preserve">De eerste </w:t>
      </w:r>
      <w:proofErr w:type="spellStart"/>
      <w:r w:rsidR="00B6622C">
        <w:t>M</w:t>
      </w:r>
      <w:r>
        <w:t>eerstadregatta</w:t>
      </w:r>
      <w:proofErr w:type="spellEnd"/>
      <w:r>
        <w:t>, georganiseerd door de Groninger kanovereniging te Harkstede, wordt gehouden.</w:t>
      </w:r>
      <w:r>
        <w:br/>
      </w:r>
      <w:r w:rsidR="001A235D">
        <w:rPr>
          <w:b/>
        </w:rPr>
        <w:t>September</w:t>
      </w:r>
      <w:r w:rsidRPr="00F511E4">
        <w:rPr>
          <w:b/>
        </w:rPr>
        <w:t xml:space="preserve"> 2012:</w:t>
      </w:r>
      <w:r>
        <w:t xml:space="preserve"> Claudia Meijer wordt in haar categorie ( pupillen, kinderen tot 11jaar) Nederlands kampioen en is hiermee de eerste die op het NK in plaats van met zilver of brons, met goud naar huis gaat.</w:t>
      </w:r>
      <w:r>
        <w:rPr>
          <w:b/>
        </w:rPr>
        <w:br/>
      </w:r>
      <w:r w:rsidR="001A235D">
        <w:rPr>
          <w:b/>
        </w:rPr>
        <w:t>September</w:t>
      </w:r>
      <w:r>
        <w:rPr>
          <w:b/>
        </w:rPr>
        <w:t xml:space="preserve"> 2012: </w:t>
      </w:r>
      <w:r>
        <w:t xml:space="preserve">De Nederlandse heren selectie kanopolo </w:t>
      </w:r>
      <w:r w:rsidR="001A235D">
        <w:t>wordt</w:t>
      </w:r>
      <w:r>
        <w:t xml:space="preserve"> wereldkampioen, in dit team zitten twee </w:t>
      </w:r>
      <w:proofErr w:type="spellStart"/>
      <w:r>
        <w:t>GKV-leden</w:t>
      </w:r>
      <w:proofErr w:type="spellEnd"/>
      <w:r>
        <w:t xml:space="preserve">, Joost </w:t>
      </w:r>
      <w:proofErr w:type="spellStart"/>
      <w:r>
        <w:t>Horstink</w:t>
      </w:r>
      <w:proofErr w:type="spellEnd"/>
      <w:r>
        <w:t xml:space="preserve"> en </w:t>
      </w:r>
      <w:proofErr w:type="spellStart"/>
      <w:r>
        <w:t>Jouke</w:t>
      </w:r>
      <w:proofErr w:type="spellEnd"/>
      <w:r>
        <w:t xml:space="preserve"> </w:t>
      </w:r>
      <w:proofErr w:type="spellStart"/>
      <w:r>
        <w:t>Sjollema</w:t>
      </w:r>
      <w:proofErr w:type="spellEnd"/>
      <w:r>
        <w:t xml:space="preserve">. Ook zitten oud </w:t>
      </w:r>
      <w:proofErr w:type="spellStart"/>
      <w:r w:rsidR="001A235D">
        <w:t>GKV-ers</w:t>
      </w:r>
      <w:proofErr w:type="spellEnd"/>
      <w:r w:rsidR="001A235D">
        <w:t xml:space="preserve"> </w:t>
      </w:r>
      <w:r>
        <w:t xml:space="preserve">Jeroen </w:t>
      </w:r>
      <w:proofErr w:type="spellStart"/>
      <w:r>
        <w:t>Dieperink</w:t>
      </w:r>
      <w:proofErr w:type="spellEnd"/>
      <w:r>
        <w:t xml:space="preserve"> en </w:t>
      </w:r>
      <w:proofErr w:type="spellStart"/>
      <w:r>
        <w:rPr>
          <w:rFonts w:cs="Arial"/>
          <w:color w:val="000000" w:themeColor="text1"/>
        </w:rPr>
        <w:t>Jurjen</w:t>
      </w:r>
      <w:proofErr w:type="spellEnd"/>
      <w:r>
        <w:rPr>
          <w:rFonts w:cs="Arial"/>
          <w:color w:val="000000" w:themeColor="text1"/>
        </w:rPr>
        <w:t xml:space="preserve"> </w:t>
      </w:r>
      <w:proofErr w:type="spellStart"/>
      <w:r w:rsidR="001A235D">
        <w:rPr>
          <w:rFonts w:cs="Arial"/>
          <w:color w:val="000000" w:themeColor="text1"/>
        </w:rPr>
        <w:t>Hallegraeff</w:t>
      </w:r>
      <w:proofErr w:type="spellEnd"/>
      <w:r w:rsidR="001A235D">
        <w:rPr>
          <w:rFonts w:cs="Arial"/>
          <w:color w:val="000000" w:themeColor="text1"/>
        </w:rPr>
        <w:t xml:space="preserve"> </w:t>
      </w:r>
      <w:r>
        <w:rPr>
          <w:rFonts w:cs="Arial"/>
          <w:color w:val="000000" w:themeColor="text1"/>
        </w:rPr>
        <w:t>zitten in dit winnende team.</w:t>
      </w:r>
      <w:r>
        <w:rPr>
          <w:rFonts w:cs="Arial"/>
          <w:color w:val="000000" w:themeColor="text1"/>
        </w:rPr>
        <w:br/>
      </w:r>
      <w:r w:rsidRPr="00752F56">
        <w:rPr>
          <w:rFonts w:cs="Arial"/>
          <w:b/>
          <w:color w:val="000000" w:themeColor="text1"/>
        </w:rPr>
        <w:t>2013:</w:t>
      </w:r>
      <w:r>
        <w:t xml:space="preserve"> Einde van de in 2008 gestarte verbouwing.</w:t>
      </w:r>
      <w:r>
        <w:br/>
      </w:r>
      <w:r w:rsidR="001A235D" w:rsidRPr="008169A5">
        <w:rPr>
          <w:b/>
        </w:rPr>
        <w:t>Februari</w:t>
      </w:r>
      <w:r w:rsidRPr="008169A5">
        <w:rPr>
          <w:b/>
        </w:rPr>
        <w:t xml:space="preserve"> 2013:</w:t>
      </w:r>
      <w:r>
        <w:t xml:space="preserve"> De website is volledig vernieuwd, deze is overzichtelijker en aantrekkelijker geworden.</w:t>
      </w:r>
      <w:r>
        <w:br/>
      </w:r>
      <w:r w:rsidRPr="00E1255B">
        <w:rPr>
          <w:b/>
        </w:rPr>
        <w:t>2013:</w:t>
      </w:r>
      <w:r>
        <w:rPr>
          <w:b/>
        </w:rPr>
        <w:t xml:space="preserve"> </w:t>
      </w:r>
      <w:r w:rsidRPr="00E1255B">
        <w:t>260 leden.</w:t>
      </w:r>
      <w:r>
        <w:br/>
      </w:r>
    </w:p>
    <w:p w:rsidR="00AB4779" w:rsidRDefault="00AB4779">
      <w:pPr>
        <w:rPr>
          <w:rFonts w:asciiTheme="majorHAnsi" w:eastAsiaTheme="majorEastAsia" w:hAnsiTheme="majorHAnsi" w:cstheme="majorBidi"/>
          <w:b/>
          <w:bCs/>
          <w:color w:val="4F81BD" w:themeColor="accent1"/>
          <w:sz w:val="26"/>
          <w:szCs w:val="26"/>
        </w:rPr>
      </w:pPr>
      <w:r>
        <w:br w:type="page"/>
      </w:r>
    </w:p>
    <w:p w:rsidR="00AB4779" w:rsidRDefault="00AB4779" w:rsidP="00AB4779">
      <w:pPr>
        <w:pStyle w:val="Kop2"/>
      </w:pPr>
      <w:bookmarkStart w:id="5" w:name="_Toc357710564"/>
      <w:r>
        <w:lastRenderedPageBreak/>
        <w:t>1.2 Algemene informatie</w:t>
      </w:r>
      <w:bookmarkEnd w:id="5"/>
    </w:p>
    <w:p w:rsidR="00B6622C" w:rsidRPr="003A2675" w:rsidRDefault="00B6622C" w:rsidP="00B6622C">
      <w:r w:rsidRPr="003A2675">
        <w:t>De Groninger kanovereniging is opricht op 16 december 1970. In het begin waren er alleen nog maar toervaarders, en was jeugd nog niet toegestaan. Naarmate de club groter werd is de vraag naar andere disciplines ook vergroot</w:t>
      </w:r>
      <w:r w:rsidR="008A1930" w:rsidRPr="003A2675">
        <w:t xml:space="preserve">. Ook heeft de Groninger kanovereniging qua huisvesting ook nog al wat mee gemaakt, zo zijn er 2 branden geweest in het clubhuis, die het clubhuis verwoeste en er is ook nog een brand geweest in een gebouw wat het clubhuis moest worden. Naarmate de tijd voorbij ging liet de Groninger kanovereniging steeds meer jeugd toe, wat er nu toe heeft geleid dat er twee wedstrijdgroepen zijn, namelijk de kanopolo en de vlakwatersprint. Bij de kanopolo heeft dit voor menig succes gezorgd, er komen elk jaar weer mensen van de Groninger kanovereniging in de heren selecties en de heren onder 21 selectie. Zo is de heren selectie met daarin twee oud leden en twee leden afgelopen september wereldkampioen geworden en mogen ze in augustus 2013 naar de </w:t>
      </w:r>
      <w:proofErr w:type="spellStart"/>
      <w:r w:rsidR="008A1930" w:rsidRPr="003A2675">
        <w:t>world</w:t>
      </w:r>
      <w:proofErr w:type="spellEnd"/>
      <w:r w:rsidR="008A1930" w:rsidRPr="003A2675">
        <w:t xml:space="preserve"> games</w:t>
      </w:r>
      <w:r w:rsidR="008A1930" w:rsidRPr="003A2675">
        <w:rPr>
          <w:rStyle w:val="Voetnootmarkering"/>
        </w:rPr>
        <w:footnoteReference w:id="8"/>
      </w:r>
      <w:r w:rsidR="008A1930" w:rsidRPr="003A2675">
        <w:t>. Bij de vlakwatersprintgroep moet er nog iets harder aan de weg getimmerd worden, er is al twee keer iemand in de bondselectie gekomen, en er is een iemand Nederlands kampioen geworden in 2012. De ambities liggen hoog bij de wedstrijdselecties van de Groninger kanovereniging. Ondertussen is de groep toervaarders en zeekanoërs ook alleen maar gegroeid.</w:t>
      </w:r>
    </w:p>
    <w:p w:rsidR="00AB4779" w:rsidRDefault="00AB4779" w:rsidP="00AB4779">
      <w:r>
        <w:t xml:space="preserve">De Groninger kanovereniging telt in 2013 ongeveer 260 leden. De vereniging bestaat uit verschillende vaargroepen. Meer als de helft van de leden varen bij de toergroep, verder zijn er groepen voor kano polo, zee kanoën, </w:t>
      </w:r>
      <w:proofErr w:type="spellStart"/>
      <w:r>
        <w:t>vlakwaterwedstrijdkanoën</w:t>
      </w:r>
      <w:proofErr w:type="spellEnd"/>
      <w:r>
        <w:t xml:space="preserve"> en </w:t>
      </w:r>
      <w:proofErr w:type="spellStart"/>
      <w:r>
        <w:t>vlakwatertoerkanoën</w:t>
      </w:r>
      <w:proofErr w:type="spellEnd"/>
      <w:r>
        <w:t>. De toergroep bevat echter wel een grote groep ‘’slapende’’ leden die 1 maal per jaar komen varen als het mooi weer is, maar hier krijgt de GKV dus extra inkomsten. De GKV is de grootste kano vereniging van Nederland op dit moment.</w:t>
      </w:r>
      <w:r w:rsidR="00742606">
        <w:rPr>
          <w:rStyle w:val="Voetnootmarkering"/>
        </w:rPr>
        <w:footnoteReference w:id="9"/>
      </w:r>
    </w:p>
    <w:p w:rsidR="00AB4779" w:rsidRDefault="00AB4779" w:rsidP="00AB4779">
      <w:r>
        <w:t xml:space="preserve">Het clubgebouw staat </w:t>
      </w:r>
      <w:r w:rsidR="00B133EB">
        <w:t xml:space="preserve">tegenwoordig </w:t>
      </w:r>
      <w:r>
        <w:t xml:space="preserve">aan de </w:t>
      </w:r>
      <w:proofErr w:type="spellStart"/>
      <w:r>
        <w:t>Hoornsedijk</w:t>
      </w:r>
      <w:proofErr w:type="spellEnd"/>
      <w:r>
        <w:t xml:space="preserve">. De loods zoals het gebouw door alle leden genoemd wordt sinds 1996, staat midden in de natuur. Aan de ene kant van de loods kan de kano in het Noord-Willemskanaal worden gelegd, aan de andere kant kan de kano in een slootje worden gelegd die uitkomt bij het </w:t>
      </w:r>
      <w:proofErr w:type="spellStart"/>
      <w:r>
        <w:t>Paterswoldsemeer</w:t>
      </w:r>
      <w:proofErr w:type="spellEnd"/>
      <w:r>
        <w:t>, kortom genoeg uitvalbasissen om uit te kiezen. Sinds oktober 2004 is er echter een derde vaarwater aangelegd, het zogenaamde kanobassin of volgens de leden de polovijver.</w:t>
      </w:r>
    </w:p>
    <w:p w:rsidR="003B764E" w:rsidRDefault="003B764E" w:rsidP="003B764E">
      <w:pPr>
        <w:pStyle w:val="Kop2"/>
      </w:pPr>
      <w:bookmarkStart w:id="6" w:name="_Toc357710565"/>
      <w:r>
        <w:t>A</w:t>
      </w:r>
      <w:r w:rsidR="00AB4779">
        <w:t>dresgegevens:</w:t>
      </w:r>
      <w:bookmarkEnd w:id="6"/>
      <w:r w:rsidR="00AB4779">
        <w:t xml:space="preserve"> </w:t>
      </w:r>
    </w:p>
    <w:p w:rsidR="00AB4779" w:rsidRDefault="00B133EB" w:rsidP="003B764E">
      <w:r w:rsidRPr="003B764E">
        <w:t>Adres</w:t>
      </w:r>
      <w:r w:rsidR="00AB4779" w:rsidRPr="003B764E">
        <w:t xml:space="preserve">: </w:t>
      </w:r>
      <w:proofErr w:type="spellStart"/>
      <w:r w:rsidR="00AB4779" w:rsidRPr="003B764E">
        <w:t>Hoornsedijk</w:t>
      </w:r>
      <w:proofErr w:type="spellEnd"/>
      <w:r w:rsidR="00AB4779" w:rsidRPr="003B764E">
        <w:t xml:space="preserve"> 4</w:t>
      </w:r>
      <w:r w:rsidR="00AB4779" w:rsidRPr="003B764E">
        <w:br/>
        <w:t>9752XJ Haren</w:t>
      </w:r>
      <w:r w:rsidR="00AB4779" w:rsidRPr="003B764E">
        <w:br/>
        <w:t>050-5270030</w:t>
      </w:r>
      <w:r w:rsidR="00AB4779" w:rsidRPr="003B764E">
        <w:br/>
      </w:r>
      <w:hyperlink r:id="rId11" w:history="1">
        <w:r w:rsidR="00AB4779" w:rsidRPr="00F14835">
          <w:rPr>
            <w:rStyle w:val="Hyperlink"/>
          </w:rPr>
          <w:t>info@groningenkv.nl</w:t>
        </w:r>
      </w:hyperlink>
    </w:p>
    <w:p w:rsidR="00AB4779" w:rsidRDefault="00AB4779" w:rsidP="00AB4779">
      <w:r>
        <w:t>Opdrachtgever:  Groninger kanovereniging</w:t>
      </w:r>
      <w:r>
        <w:br/>
        <w:t>Stagebegeleider: Louise Vos</w:t>
      </w:r>
      <w:r>
        <w:br/>
      </w:r>
      <w:r>
        <w:tab/>
      </w:r>
      <w:r>
        <w:tab/>
        <w:t xml:space="preserve">   </w:t>
      </w:r>
      <w:hyperlink r:id="rId12" w:history="1">
        <w:r w:rsidRPr="00F14835">
          <w:rPr>
            <w:rStyle w:val="Hyperlink"/>
          </w:rPr>
          <w:t>lvcarpediem@home.nl</w:t>
        </w:r>
      </w:hyperlink>
    </w:p>
    <w:p w:rsidR="00AB4779" w:rsidRDefault="00AB4779" w:rsidP="00AB4779">
      <w:r>
        <w:lastRenderedPageBreak/>
        <w:t>Opdrachtnemers:</w:t>
      </w:r>
      <w:r>
        <w:br/>
        <w:t xml:space="preserve">Sabine de Bruin </w:t>
      </w:r>
      <w:r>
        <w:tab/>
      </w:r>
      <w:hyperlink r:id="rId13" w:history="1">
        <w:r w:rsidRPr="00F14835">
          <w:rPr>
            <w:rStyle w:val="Hyperlink"/>
          </w:rPr>
          <w:t>s.l.de.bruin@st.hanze.nl</w:t>
        </w:r>
      </w:hyperlink>
      <w:r>
        <w:br/>
        <w:t>Susan Brinker</w:t>
      </w:r>
      <w:r>
        <w:tab/>
      </w:r>
      <w:r>
        <w:tab/>
      </w:r>
      <w:hyperlink r:id="rId14" w:history="1">
        <w:r w:rsidRPr="00F14835">
          <w:rPr>
            <w:rStyle w:val="Hyperlink"/>
          </w:rPr>
          <w:t>s.brinker@st.hanze.nl</w:t>
        </w:r>
      </w:hyperlink>
    </w:p>
    <w:p w:rsidR="00AB4779" w:rsidRPr="000C01CE" w:rsidRDefault="00AB4779" w:rsidP="00AB4779"/>
    <w:p w:rsidR="00AB4779" w:rsidRDefault="00AB4779" w:rsidP="00AB4779">
      <w:r>
        <w:br w:type="page"/>
      </w:r>
    </w:p>
    <w:p w:rsidR="004A0FCF" w:rsidRPr="00964D4F" w:rsidRDefault="008A399D" w:rsidP="007C6A23">
      <w:pPr>
        <w:pStyle w:val="Kop1"/>
        <w:rPr>
          <w:sz w:val="32"/>
        </w:rPr>
      </w:pPr>
      <w:bookmarkStart w:id="7" w:name="_Toc357710566"/>
      <w:r>
        <w:rPr>
          <w:sz w:val="32"/>
        </w:rPr>
        <w:lastRenderedPageBreak/>
        <w:t>H</w:t>
      </w:r>
      <w:r w:rsidR="004A0FCF" w:rsidRPr="00964D4F">
        <w:rPr>
          <w:sz w:val="32"/>
        </w:rPr>
        <w:t>oofdstuk 2, Onderzoeksopzet.</w:t>
      </w:r>
      <w:bookmarkEnd w:id="7"/>
    </w:p>
    <w:p w:rsidR="004A0FCF" w:rsidRDefault="004A0FCF" w:rsidP="004A0FCF">
      <w:pPr>
        <w:pStyle w:val="Kop2"/>
      </w:pPr>
      <w:bookmarkStart w:id="8" w:name="_Toc357710567"/>
      <w:r w:rsidRPr="007C6A23">
        <w:t>2.1 Aanleiding onderzoek.</w:t>
      </w:r>
      <w:bookmarkEnd w:id="8"/>
    </w:p>
    <w:p w:rsidR="00C2734E" w:rsidRDefault="00C2734E" w:rsidP="00C2734E">
      <w:pPr>
        <w:pStyle w:val="Geenafstand"/>
      </w:pPr>
      <w:r>
        <w:t>De aanleiding van d</w:t>
      </w:r>
      <w:r w:rsidR="00AE57FD">
        <w:t>it onderzoek is kijken of de Groninger kanovereniging</w:t>
      </w:r>
      <w:r>
        <w:t xml:space="preserve"> nu bestaansrecht heeft. Maar ook wordt er gekeken of de vereniging over een aantal jaar nog bestaansrecht heeft. Ook is er vanuit de vereniging opdracht gegeven om de werving van nieuwe leden te onderzoeken. </w:t>
      </w:r>
      <w:r w:rsidR="00D8250E">
        <w:t xml:space="preserve">Dit wordt weergegeven in de verschillende hoofdstukken van dit verslag. De onderzoeken worden gedaan door middel van externe en interne analyses. Bij externe analyses wordt er gekeken naar de micro, meso en macro omgeving. Bij de interne analyse </w:t>
      </w:r>
      <w:r w:rsidR="00867068">
        <w:t>wordt er gekeken naar</w:t>
      </w:r>
      <w:r w:rsidR="00277FDE">
        <w:t xml:space="preserve"> de vereniging zelf. Ook is er door middel van een enquête om de mening van de leden gevraagd.</w:t>
      </w:r>
      <w:r w:rsidR="001136D9">
        <w:t xml:space="preserve"> Het doel van het onderzoek is om de club te verbeteren.</w:t>
      </w:r>
      <w:r w:rsidR="000D5BF7">
        <w:t xml:space="preserve"> </w:t>
      </w:r>
    </w:p>
    <w:p w:rsidR="00D62A23" w:rsidRDefault="00D62A23" w:rsidP="00C2734E">
      <w:pPr>
        <w:pStyle w:val="Geenafstand"/>
      </w:pPr>
    </w:p>
    <w:p w:rsidR="00D62A23" w:rsidRPr="003A2675" w:rsidRDefault="00D62A23" w:rsidP="003A2675">
      <w:pPr>
        <w:pStyle w:val="Kop2"/>
      </w:pPr>
      <w:bookmarkStart w:id="9" w:name="_Toc357710568"/>
      <w:r w:rsidRPr="003A2675">
        <w:t>2.2 Desk- en Fieldresearch</w:t>
      </w:r>
      <w:bookmarkEnd w:id="9"/>
    </w:p>
    <w:p w:rsidR="00D62A23" w:rsidRPr="003A2675" w:rsidRDefault="00D62A23" w:rsidP="00D62A23">
      <w:r w:rsidRPr="003A2675">
        <w:t>Om dit onderzoek te doen is er zowel desk- als fieldresearch gedaan. Dit is essentieel voor het slagen van het onderzoek, want door beide research vormen toe te passen wordt er een goed totaal beeld verkregen van de Groninger kanovereniging.</w:t>
      </w:r>
      <w:r w:rsidRPr="003A2675">
        <w:br/>
      </w:r>
    </w:p>
    <w:p w:rsidR="00D62A23" w:rsidRPr="003A2675" w:rsidRDefault="00D62A23" w:rsidP="003A2675">
      <w:pPr>
        <w:pStyle w:val="Kop3"/>
      </w:pPr>
      <w:bookmarkStart w:id="10" w:name="_Toc357710569"/>
      <w:r w:rsidRPr="003A2675">
        <w:t>2.2.1 Deskresearch</w:t>
      </w:r>
      <w:bookmarkEnd w:id="10"/>
    </w:p>
    <w:p w:rsidR="00D62A23" w:rsidRPr="003A2675" w:rsidRDefault="00D62A23" w:rsidP="00D62A23">
      <w:r w:rsidRPr="003A2675">
        <w:t>Onder deskresearch wordt verstaan, al het onderzoek wat er gedaan kan worden achter een bureau dus via internet, boeken, tijdschriften en in dit geval ook het clubblad.</w:t>
      </w:r>
      <w:r w:rsidR="00D7500F" w:rsidRPr="003A2675">
        <w:t xml:space="preserve"> Bij dit onderzoek is er veel gebruik gemaakt van de website van de Groninger kanovereniging, op deze site kon veel informatie worden verkregen zoals de statuten van de club. Ook is er voor de externe analyse gebruik gemaakt van het internet, namelijk de website van het CBS</w:t>
      </w:r>
      <w:r w:rsidR="00D7500F" w:rsidRPr="003A2675">
        <w:rPr>
          <w:rStyle w:val="Voetnootmarkering"/>
        </w:rPr>
        <w:footnoteReference w:id="10"/>
      </w:r>
      <w:r w:rsidR="0007440B" w:rsidRPr="003A2675">
        <w:t>. Voor de historische context</w:t>
      </w:r>
      <w:r w:rsidR="00F71B8D" w:rsidRPr="003A2675">
        <w:t>, algemene informatie</w:t>
      </w:r>
      <w:r w:rsidR="0007440B" w:rsidRPr="003A2675">
        <w:t xml:space="preserve"> en de huidige gang van zaken</w:t>
      </w:r>
      <w:r w:rsidR="00F71B8D" w:rsidRPr="003A2675">
        <w:t xml:space="preserve"> is er gebruik gemaakt van het ‘lustrumboegbeeld’ wat in 2010 was uitgegeven als een editie van het clubblad. Voor alle onderzoekstechnieken, modellen en </w:t>
      </w:r>
      <w:r w:rsidR="00B133EB" w:rsidRPr="003A2675">
        <w:t xml:space="preserve">analyses </w:t>
      </w:r>
      <w:r w:rsidR="00782759" w:rsidRPr="003A2675">
        <w:t xml:space="preserve">is het boek ‘de bestaansvoorwaarden’ door Lubberding, J. en </w:t>
      </w:r>
      <w:proofErr w:type="spellStart"/>
      <w:r w:rsidR="00782759" w:rsidRPr="003A2675">
        <w:t>Lievers</w:t>
      </w:r>
      <w:proofErr w:type="spellEnd"/>
      <w:r w:rsidR="00782759" w:rsidRPr="003A2675">
        <w:t xml:space="preserve">, B. geraadpleegd. </w:t>
      </w:r>
    </w:p>
    <w:p w:rsidR="00782759" w:rsidRPr="003A2675" w:rsidRDefault="00782759" w:rsidP="003A2675">
      <w:pPr>
        <w:pStyle w:val="Kop3"/>
      </w:pPr>
      <w:bookmarkStart w:id="11" w:name="_Toc357710570"/>
      <w:r w:rsidRPr="003A2675">
        <w:t>2.2.2 Fieldresearch</w:t>
      </w:r>
      <w:bookmarkEnd w:id="11"/>
    </w:p>
    <w:p w:rsidR="00782759" w:rsidRPr="003A2675" w:rsidRDefault="00782759" w:rsidP="00782759">
      <w:r w:rsidRPr="003A2675">
        <w:t xml:space="preserve">Fieldresearch is het tegenovergestelde van deskresearch, dus dit houdt in dat dit de onderzoeken zijn weg van het bureau. Kortom de interviews, </w:t>
      </w:r>
      <w:r w:rsidR="00C76944" w:rsidRPr="003A2675">
        <w:t>enquêtes</w:t>
      </w:r>
      <w:r w:rsidRPr="003A2675">
        <w:t xml:space="preserve">, gesprekken et cetera. Voor dit onderzoek is er qua fieldresearch voornamelijk gebruik gemaakt van interviews en gesprekken met een aantal leden van de Groninger kanovereniging. Er is ook een </w:t>
      </w:r>
      <w:r w:rsidR="00C76944" w:rsidRPr="003A2675">
        <w:t>enquête</w:t>
      </w:r>
      <w:r w:rsidRPr="003A2675">
        <w:t xml:space="preserve"> afgenomen maar in verband met de lage respons van deze </w:t>
      </w:r>
      <w:r w:rsidR="00C76944" w:rsidRPr="003A2675">
        <w:t>enquête</w:t>
      </w:r>
      <w:r w:rsidRPr="003A2675">
        <w:t xml:space="preserve"> is er besloten deze niet te gebruiken omdat de resultaten dan niet representatief zijn, en dus het </w:t>
      </w:r>
      <w:r w:rsidR="00C76944" w:rsidRPr="003A2675">
        <w:t xml:space="preserve">onderzoek </w:t>
      </w:r>
      <w:r w:rsidRPr="003A2675">
        <w:t>negatief kunnen beïnvloeden. De interviews zijn gehouden met Gjält van Denderen, Emiel Harms en Louise Vos.</w:t>
      </w:r>
    </w:p>
    <w:p w:rsidR="00362CA3" w:rsidRDefault="00362CA3" w:rsidP="00C2734E">
      <w:pPr>
        <w:pStyle w:val="Geenafstand"/>
      </w:pPr>
    </w:p>
    <w:p w:rsidR="004A0FCF" w:rsidRPr="007C6A23" w:rsidRDefault="004A0FCF" w:rsidP="004A0FCF">
      <w:pPr>
        <w:pStyle w:val="Kop2"/>
      </w:pPr>
      <w:bookmarkStart w:id="12" w:name="_Toc357710571"/>
      <w:r w:rsidRPr="007C6A23">
        <w:t>2.</w:t>
      </w:r>
      <w:r w:rsidR="00D62A23">
        <w:t xml:space="preserve">3 </w:t>
      </w:r>
      <w:r w:rsidR="00362CA3">
        <w:t>Onderzoeksvragen</w:t>
      </w:r>
      <w:r w:rsidR="007C6A23" w:rsidRPr="007C6A23">
        <w:t>.</w:t>
      </w:r>
      <w:bookmarkEnd w:id="12"/>
    </w:p>
    <w:p w:rsidR="007C6A23" w:rsidRDefault="00D7500F" w:rsidP="001136D9">
      <w:pPr>
        <w:pStyle w:val="Geenafstand"/>
      </w:pPr>
      <w:r>
        <w:t>De hoofdvr</w:t>
      </w:r>
      <w:r w:rsidR="001136D9">
        <w:t xml:space="preserve">aag van dit onderzoek </w:t>
      </w:r>
      <w:r w:rsidR="00814C11">
        <w:t>is:’ Wat moet de Groninger kanovereniging doen om het bestaansrecht</w:t>
      </w:r>
      <w:r w:rsidR="001136D9">
        <w:t xml:space="preserve"> te behouden?</w:t>
      </w:r>
      <w:r w:rsidR="00814C11">
        <w:t>’</w:t>
      </w:r>
    </w:p>
    <w:p w:rsidR="001136D9" w:rsidRDefault="001136D9" w:rsidP="001136D9">
      <w:pPr>
        <w:pStyle w:val="Geenafstand"/>
      </w:pPr>
      <w:r>
        <w:t>Door middel van twee deelvragen wordt deze hoofdvraag beantwoord:</w:t>
      </w:r>
    </w:p>
    <w:p w:rsidR="001136D9" w:rsidRDefault="001136D9" w:rsidP="00BB13DC">
      <w:pPr>
        <w:pStyle w:val="Geenafstand"/>
        <w:numPr>
          <w:ilvl w:val="0"/>
          <w:numId w:val="1"/>
        </w:numPr>
      </w:pPr>
      <w:r>
        <w:t>Hoe ziet de interne omgeving van de club eruit?</w:t>
      </w:r>
    </w:p>
    <w:p w:rsidR="007C6A23" w:rsidRDefault="001136D9" w:rsidP="00BB13DC">
      <w:pPr>
        <w:pStyle w:val="Geenafstand"/>
        <w:numPr>
          <w:ilvl w:val="0"/>
          <w:numId w:val="1"/>
        </w:numPr>
      </w:pPr>
      <w:r>
        <w:t>Hoe ziet de externe omgeving van de club eruit?</w:t>
      </w:r>
    </w:p>
    <w:p w:rsidR="005843CD" w:rsidRDefault="005843CD" w:rsidP="005843CD">
      <w:pPr>
        <w:pStyle w:val="Geenafstand"/>
        <w:ind w:left="720"/>
      </w:pPr>
    </w:p>
    <w:p w:rsidR="007C6A23" w:rsidRDefault="007C6A23" w:rsidP="007C6A23">
      <w:pPr>
        <w:pStyle w:val="Kop2"/>
      </w:pPr>
      <w:bookmarkStart w:id="13" w:name="_Toc357710572"/>
      <w:r>
        <w:lastRenderedPageBreak/>
        <w:t>2.</w:t>
      </w:r>
      <w:r w:rsidR="00D62A23">
        <w:t>4</w:t>
      </w:r>
      <w:r w:rsidR="00362CA3">
        <w:t xml:space="preserve"> </w:t>
      </w:r>
      <w:r>
        <w:t>Dataverzameling</w:t>
      </w:r>
      <w:bookmarkEnd w:id="13"/>
    </w:p>
    <w:p w:rsidR="007C6A23" w:rsidRDefault="00277FDE" w:rsidP="00277FDE">
      <w:pPr>
        <w:pStyle w:val="Geenafstand"/>
      </w:pPr>
      <w:r>
        <w:t xml:space="preserve">Er is op verschillende manieren data verzameld. Zoals in 2.1 genoemd is er gebruik gemaakt van een interne en externe analyse. </w:t>
      </w:r>
      <w:r w:rsidR="000F5408">
        <w:t>Er zijn een aantal middelen om deze analyses te onderzoeken.</w:t>
      </w:r>
    </w:p>
    <w:p w:rsidR="00362CA3" w:rsidRDefault="00277FDE" w:rsidP="00362CA3">
      <w:pPr>
        <w:pStyle w:val="Geenafstand"/>
      </w:pPr>
      <w:r>
        <w:t xml:space="preserve">Bij de externe analyse wordt gebruik gemaakt van </w:t>
      </w:r>
      <w:r w:rsidR="00814C11">
        <w:t>DESTEP</w:t>
      </w:r>
      <w:r>
        <w:t xml:space="preserve">. </w:t>
      </w:r>
      <w:r w:rsidR="00814C11">
        <w:t>DESTEP</w:t>
      </w:r>
      <w:r>
        <w:t xml:space="preserve"> staat voor demografisch, economisch, sociaal cultureel, technologisch, ecologisch en politiek. </w:t>
      </w:r>
      <w:r w:rsidR="00814C11">
        <w:t>DESTEP</w:t>
      </w:r>
      <w:r>
        <w:t xml:space="preserve"> wordt gebruikt om de macro omgeving te analyseren. </w:t>
      </w:r>
      <w:r w:rsidR="00564DAC">
        <w:t>Bij de interne analyse is er gebruik gemaakt va</w:t>
      </w:r>
      <w:r w:rsidR="00814C11">
        <w:t>n de volgende modellen: Het BLIM</w:t>
      </w:r>
      <w:r w:rsidR="00564DAC">
        <w:t xml:space="preserve">-model, het </w:t>
      </w:r>
      <w:r w:rsidR="00326A62">
        <w:t>UI</w:t>
      </w:r>
      <w:r w:rsidR="00564DAC">
        <w:t xml:space="preserve">-model en van het </w:t>
      </w:r>
      <w:proofErr w:type="spellStart"/>
      <w:r w:rsidR="00564DAC">
        <w:t>mvds-model</w:t>
      </w:r>
      <w:proofErr w:type="spellEnd"/>
      <w:r w:rsidR="00564DAC">
        <w:t>.</w:t>
      </w:r>
      <w:r w:rsidR="00362CA3" w:rsidRPr="00362CA3">
        <w:t xml:space="preserve"> </w:t>
      </w:r>
    </w:p>
    <w:p w:rsidR="00362CA3" w:rsidRDefault="00362CA3" w:rsidP="00362CA3">
      <w:pPr>
        <w:pStyle w:val="Geenafstand"/>
      </w:pPr>
    </w:p>
    <w:p w:rsidR="00362CA3" w:rsidRPr="00C2734E" w:rsidRDefault="00362CA3" w:rsidP="00362CA3">
      <w:pPr>
        <w:pStyle w:val="Geenafstand"/>
      </w:pPr>
      <w:r>
        <w:t>Deze twee analyses worden gekoppeld en hieruit wordt geconcludeerd of de vereniging bestaansrecht heeft en kan houden. De uitslagen van deze analyses worden weergegeven in de S.W.O.T-</w:t>
      </w:r>
      <w:r w:rsidR="00E95B28">
        <w:t>analyse.</w:t>
      </w:r>
    </w:p>
    <w:p w:rsidR="00277FDE" w:rsidRDefault="00277FDE" w:rsidP="00277FDE">
      <w:pPr>
        <w:pStyle w:val="Geenafstand"/>
      </w:pPr>
    </w:p>
    <w:p w:rsidR="00B0220A" w:rsidRDefault="00B0220A">
      <w:pPr>
        <w:rPr>
          <w:rFonts w:asciiTheme="majorHAnsi" w:eastAsiaTheme="majorEastAsia" w:hAnsiTheme="majorHAnsi" w:cstheme="majorBidi"/>
          <w:b/>
          <w:bCs/>
          <w:color w:val="365F91" w:themeColor="accent1" w:themeShade="BF"/>
          <w:sz w:val="32"/>
          <w:szCs w:val="28"/>
        </w:rPr>
      </w:pPr>
      <w:r>
        <w:rPr>
          <w:sz w:val="32"/>
        </w:rPr>
        <w:br w:type="page"/>
      </w:r>
    </w:p>
    <w:p w:rsidR="007C6A23" w:rsidRDefault="007C6A23" w:rsidP="007C6A23">
      <w:pPr>
        <w:pStyle w:val="Kop1"/>
        <w:rPr>
          <w:sz w:val="32"/>
        </w:rPr>
      </w:pPr>
      <w:bookmarkStart w:id="14" w:name="_Toc357710573"/>
      <w:r w:rsidRPr="00964D4F">
        <w:rPr>
          <w:sz w:val="32"/>
        </w:rPr>
        <w:lastRenderedPageBreak/>
        <w:t>Hoofdstuk 3, Interne analyse.</w:t>
      </w:r>
      <w:bookmarkEnd w:id="14"/>
    </w:p>
    <w:p w:rsidR="003D0B41" w:rsidRPr="003A2675" w:rsidRDefault="00DE5ABF" w:rsidP="003B764E">
      <w:r w:rsidRPr="003A2675">
        <w:rPr>
          <w:noProof/>
          <w:lang w:eastAsia="nl-NL"/>
        </w:rPr>
        <w:drawing>
          <wp:anchor distT="0" distB="0" distL="114300" distR="114300" simplePos="0" relativeHeight="251663872" behindDoc="0" locked="0" layoutInCell="1" allowOverlap="1">
            <wp:simplePos x="0" y="0"/>
            <wp:positionH relativeFrom="margin">
              <wp:posOffset>2788285</wp:posOffset>
            </wp:positionH>
            <wp:positionV relativeFrom="margin">
              <wp:posOffset>962025</wp:posOffset>
            </wp:positionV>
            <wp:extent cx="2876550" cy="2472055"/>
            <wp:effectExtent l="0" t="0" r="0" b="0"/>
            <wp:wrapSquare wrapText="bothSides"/>
            <wp:docPr id="12" name="Afbeelding 12" descr="http://img38.imageshack.us/img38/7775/b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38.imageshack.us/img38/7775/blim.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472055"/>
                    </a:xfrm>
                    <a:prstGeom prst="rect">
                      <a:avLst/>
                    </a:prstGeom>
                    <a:noFill/>
                    <a:ln>
                      <a:noFill/>
                    </a:ln>
                  </pic:spPr>
                </pic:pic>
              </a:graphicData>
            </a:graphic>
          </wp:anchor>
        </w:drawing>
      </w:r>
      <w:r w:rsidR="00F31763" w:rsidRPr="003A2675">
        <w:t>In dit hoofdstuk wordt de interne omgeving van de Groninger kanovereniging bekeken doormiddel van het BLIM-model en de MVDS.</w:t>
      </w:r>
      <w:r w:rsidR="003B764E" w:rsidRPr="003A2675">
        <w:t xml:space="preserve"> Ook wordt er in dit hoofdstuk eerst omschreven hoe de huidige gan</w:t>
      </w:r>
      <w:r w:rsidR="0022407B" w:rsidRPr="003A2675">
        <w:t>g van zaken is zonder een model</w:t>
      </w:r>
      <w:r w:rsidR="003D0B41" w:rsidRPr="003A2675">
        <w:br/>
        <w:t>Het BLIM-model  ziet er als volgt uit:</w:t>
      </w:r>
    </w:p>
    <w:p w:rsidR="00502A08" w:rsidRPr="003A2675" w:rsidRDefault="003D0B41" w:rsidP="00502A08">
      <w:r w:rsidRPr="003A2675">
        <w:t>Het model bestaat uit:</w:t>
      </w:r>
      <w:r w:rsidRPr="003A2675">
        <w:br/>
        <w:t>Bestaansrecht</w:t>
      </w:r>
      <w:r w:rsidR="00505402" w:rsidRPr="003A2675">
        <w:t>:</w:t>
      </w:r>
      <w:r w:rsidR="00505402" w:rsidRPr="003A2675">
        <w:br/>
        <w:t>Leden, financiën en vrijwilligers</w:t>
      </w:r>
      <w:r w:rsidRPr="003A2675">
        <w:br/>
        <w:t>Leefbaarheid</w:t>
      </w:r>
      <w:r w:rsidR="00505402" w:rsidRPr="003A2675">
        <w:t>:</w:t>
      </w:r>
      <w:r w:rsidR="00505402" w:rsidRPr="003A2675">
        <w:br/>
        <w:t>Motieven, motivatie en tevredenheid</w:t>
      </w:r>
      <w:r w:rsidR="00505402" w:rsidRPr="003A2675">
        <w:br/>
        <w:t>Inrichting:</w:t>
      </w:r>
      <w:r w:rsidR="00505402" w:rsidRPr="003A2675">
        <w:br/>
        <w:t>Structuur, cultuur en processen</w:t>
      </w:r>
      <w:r w:rsidRPr="003A2675">
        <w:br/>
        <w:t>Management</w:t>
      </w:r>
      <w:r w:rsidR="00505402" w:rsidRPr="003A2675">
        <w:t>:</w:t>
      </w:r>
      <w:r w:rsidR="00505402" w:rsidRPr="003A2675">
        <w:br/>
        <w:t>Bestuur</w:t>
      </w:r>
      <w:r w:rsidR="00502A08" w:rsidRPr="003A2675">
        <w:t>, machtspositie en leiderschap.</w:t>
      </w:r>
    </w:p>
    <w:p w:rsidR="0022407B" w:rsidRPr="003A2675" w:rsidRDefault="0022407B" w:rsidP="00502A08">
      <w:pPr>
        <w:jc w:val="right"/>
      </w:pPr>
    </w:p>
    <w:p w:rsidR="003D0B41" w:rsidRPr="003A2675" w:rsidRDefault="003D0B41" w:rsidP="00502A08">
      <w:pPr>
        <w:jc w:val="right"/>
        <w:rPr>
          <w:rStyle w:val="Kop2Char"/>
          <w:rFonts w:asciiTheme="minorHAnsi" w:eastAsiaTheme="minorHAnsi" w:hAnsiTheme="minorHAnsi" w:cstheme="minorBidi"/>
          <w:b w:val="0"/>
          <w:bCs w:val="0"/>
          <w:color w:val="auto"/>
          <w:sz w:val="22"/>
          <w:szCs w:val="22"/>
        </w:rPr>
      </w:pPr>
      <w:bookmarkStart w:id="15" w:name="_Toc357710574"/>
      <w:r w:rsidRPr="003A2675">
        <w:rPr>
          <w:rStyle w:val="Kop2Char"/>
          <w:rFonts w:asciiTheme="minorHAnsi" w:eastAsiaTheme="minorHAnsi" w:hAnsiTheme="minorHAnsi" w:cstheme="minorBidi"/>
          <w:b w:val="0"/>
          <w:bCs w:val="0"/>
          <w:color w:val="auto"/>
          <w:sz w:val="18"/>
          <w:szCs w:val="18"/>
        </w:rPr>
        <w:t>Figuur 1: BLIM-model</w:t>
      </w:r>
      <w:bookmarkEnd w:id="15"/>
      <w:r w:rsidRPr="003A2675">
        <w:rPr>
          <w:rStyle w:val="Voetnootmarkering"/>
          <w:b/>
          <w:sz w:val="18"/>
          <w:szCs w:val="18"/>
        </w:rPr>
        <w:footnoteReference w:id="11"/>
      </w:r>
    </w:p>
    <w:p w:rsidR="0022407B" w:rsidRPr="003A2675" w:rsidRDefault="0022407B" w:rsidP="0022407B">
      <w:pPr>
        <w:pStyle w:val="Lijstalinea"/>
        <w:numPr>
          <w:ilvl w:val="0"/>
          <w:numId w:val="122"/>
        </w:numPr>
      </w:pPr>
      <w:r w:rsidRPr="003A2675">
        <w:t>Het tweede model wat gebruikt wordt is het MVDS model bestaande uit:</w:t>
      </w:r>
      <w:r w:rsidRPr="003A2675">
        <w:br/>
        <w:t>Missie</w:t>
      </w:r>
      <w:r w:rsidRPr="003A2675">
        <w:rPr>
          <w:rStyle w:val="Voetnootmarkering"/>
        </w:rPr>
        <w:footnoteReference w:id="12"/>
      </w:r>
      <w:r w:rsidRPr="003A2675">
        <w:t>:</w:t>
      </w:r>
      <w:r w:rsidRPr="003A2675">
        <w:tab/>
      </w:r>
      <w:r w:rsidRPr="003A2675">
        <w:tab/>
        <w:t>Waarom bestaat de vereniging?</w:t>
      </w:r>
    </w:p>
    <w:p w:rsidR="0022407B" w:rsidRPr="003A2675" w:rsidRDefault="0022407B" w:rsidP="0022407B">
      <w:pPr>
        <w:pStyle w:val="Lijstalinea"/>
        <w:numPr>
          <w:ilvl w:val="0"/>
          <w:numId w:val="122"/>
        </w:numPr>
      </w:pPr>
      <w:r w:rsidRPr="003A2675">
        <w:t>Visie</w:t>
      </w:r>
      <w:r w:rsidRPr="003A2675">
        <w:rPr>
          <w:rStyle w:val="Voetnootmarkering"/>
        </w:rPr>
        <w:footnoteReference w:id="13"/>
      </w:r>
      <w:r w:rsidRPr="003A2675">
        <w:t>:</w:t>
      </w:r>
      <w:r w:rsidRPr="003A2675">
        <w:tab/>
      </w:r>
      <w:r w:rsidRPr="003A2675">
        <w:tab/>
      </w:r>
      <w:r w:rsidRPr="003A2675">
        <w:tab/>
        <w:t xml:space="preserve">Waarheen wil de vereniging, met welke blik bekijkt de vereniging                                </w:t>
      </w:r>
      <w:r w:rsidRPr="003A2675">
        <w:tab/>
      </w:r>
      <w:r w:rsidRPr="003A2675">
        <w:tab/>
      </w:r>
      <w:r w:rsidRPr="003A2675">
        <w:tab/>
        <w:t>gebeurtenissen en waar gaat de vereniging heen?</w:t>
      </w:r>
    </w:p>
    <w:p w:rsidR="0022407B" w:rsidRPr="003A2675" w:rsidRDefault="0022407B" w:rsidP="0022407B">
      <w:pPr>
        <w:pStyle w:val="Lijstalinea"/>
        <w:numPr>
          <w:ilvl w:val="0"/>
          <w:numId w:val="122"/>
        </w:numPr>
      </w:pPr>
      <w:r w:rsidRPr="003A2675">
        <w:t>Doelstelling</w:t>
      </w:r>
      <w:r w:rsidRPr="003A2675">
        <w:rPr>
          <w:rStyle w:val="Voetnootmarkering"/>
        </w:rPr>
        <w:footnoteReference w:id="14"/>
      </w:r>
      <w:r w:rsidRPr="003A2675">
        <w:t xml:space="preserve">: </w:t>
      </w:r>
      <w:r w:rsidRPr="003A2675">
        <w:tab/>
      </w:r>
      <w:r w:rsidRPr="003A2675">
        <w:tab/>
        <w:t>Wat wil de vereniging bereiken?</w:t>
      </w:r>
    </w:p>
    <w:p w:rsidR="0022407B" w:rsidRPr="00A74810" w:rsidRDefault="0022407B" w:rsidP="0022407B">
      <w:pPr>
        <w:pStyle w:val="Lijstalinea"/>
        <w:numPr>
          <w:ilvl w:val="0"/>
          <w:numId w:val="122"/>
        </w:numPr>
        <w:rPr>
          <w:color w:val="FF0000"/>
        </w:rPr>
      </w:pPr>
      <w:r w:rsidRPr="003A2675">
        <w:t>Strategie</w:t>
      </w:r>
      <w:r w:rsidRPr="003A2675">
        <w:rPr>
          <w:rStyle w:val="Voetnootmarkering"/>
        </w:rPr>
        <w:footnoteReference w:id="15"/>
      </w:r>
      <w:r w:rsidRPr="003A2675">
        <w:t>:</w:t>
      </w:r>
      <w:r w:rsidRPr="003A2675">
        <w:tab/>
      </w:r>
      <w:r w:rsidRPr="003A2675">
        <w:tab/>
        <w:t>Hoe wil de vereniging dit bereiken?</w:t>
      </w:r>
    </w:p>
    <w:p w:rsidR="009E34E3" w:rsidRDefault="009E34E3">
      <w:pPr>
        <w:rPr>
          <w:rStyle w:val="Kop2Char"/>
        </w:rPr>
      </w:pPr>
      <w:r>
        <w:rPr>
          <w:rStyle w:val="Kop2Char"/>
        </w:rPr>
        <w:br w:type="page"/>
      </w:r>
    </w:p>
    <w:p w:rsidR="003B764E" w:rsidRPr="003A2675" w:rsidRDefault="003B764E" w:rsidP="003B764E">
      <w:bookmarkStart w:id="16" w:name="_Toc357710575"/>
      <w:r w:rsidRPr="003B764E">
        <w:rPr>
          <w:rStyle w:val="Kop2Char"/>
        </w:rPr>
        <w:lastRenderedPageBreak/>
        <w:t>3.1 huidige gang van zaken</w:t>
      </w:r>
      <w:bookmarkEnd w:id="16"/>
      <w:r>
        <w:br/>
      </w:r>
      <w:r w:rsidRPr="003A2675">
        <w:rPr>
          <w:rStyle w:val="GeenafstandChar"/>
        </w:rPr>
        <w:t>De Groninger kanovereniging heeft er net een grote verbouwing opzitten, deze verbouwing is in december 2008 begonnen. Tijdens deze verbouwing is er heel wat aangepast</w:t>
      </w:r>
      <w:r w:rsidRPr="003A2675">
        <w:t xml:space="preserve"> aan de loods. Ten eerste is er een tweede kleedkamer voor de heren en een tweede toilet voor de heren gemaakt, verder is de keuken geheel vernieuwd en zo ook het meubilair en de verlichting. Op de begane grond waar de botenopslag is, is er een krachthonk gebouwd</w:t>
      </w:r>
      <w:r w:rsidR="000150E6" w:rsidRPr="003A2675">
        <w:t xml:space="preserve">, alleen zijn de trainingsapparaten/spullen verouderd maar hieraan wordt gewerkt. Ook </w:t>
      </w:r>
      <w:r w:rsidRPr="003A2675">
        <w:t xml:space="preserve"> is er een verbeterde werkplek waar de kano’s gemaakt kunnen worden die een mankement hebben. Bij de botenopslag zijn ook twee toiletten bij gebouwd, een voor de dames en een voor de heren. De loopbrug naar de ingang boven is in deze verbouwing ook gerestaureerd omdat deze al wat verouderd was. Als laatste is er nog een van de steunpilaren op het terras vervangen omdat de oude was gaan rotten en onbetrouwbaar was geworden.</w:t>
      </w:r>
      <w:r w:rsidR="004D466E" w:rsidRPr="003A2675">
        <w:t xml:space="preserve"> Verder </w:t>
      </w:r>
      <w:r w:rsidR="00283658" w:rsidRPr="003A2675">
        <w:t xml:space="preserve">ligt de Groninger kanovereniging in een prachtige natuur </w:t>
      </w:r>
      <w:r w:rsidR="00B133EB" w:rsidRPr="003A2675">
        <w:t xml:space="preserve">omgeving, </w:t>
      </w:r>
      <w:r w:rsidR="000150E6" w:rsidRPr="003A2675">
        <w:t xml:space="preserve">en is het een mooi clubgebouw geworden waaraan er gezien kan worden dat het net verbouwd is door de goede staat. De bar wordt echter </w:t>
      </w:r>
      <w:r w:rsidR="00B133EB" w:rsidRPr="003A2675">
        <w:t xml:space="preserve">niet </w:t>
      </w:r>
      <w:r w:rsidR="000150E6" w:rsidRPr="003A2675">
        <w:t xml:space="preserve">vaak gebruikt, dus er wordt bijna geen kantineomzet gedraaid. </w:t>
      </w:r>
    </w:p>
    <w:p w:rsidR="003B764E" w:rsidRPr="003A2675" w:rsidRDefault="003B764E" w:rsidP="003B764E">
      <w:r w:rsidRPr="003A2675">
        <w:t>Op dit moment zijn er 4 nieuwe bestuursleden bij gekomen, 3 daarvan zijn aangesteld tijdens de algemene leden vergadering op 27 maart 2013, en de vierde is in de eerste bestuursvergadering op 4 april 2013 na de algemene leden vergadering bij het bestuur gekomen. Door deze wisseling in het bestuur is elke vaargroep vertegenwoordigd wat heel belangrijk is. Dit is belangrijk omdat de groepen onderling nog wel eens onbegrip hebben voor elkaar en niet begrijpen wat er in andere groepen gebeurt.</w:t>
      </w:r>
    </w:p>
    <w:p w:rsidR="003B764E" w:rsidRPr="003A2675" w:rsidRDefault="003B764E" w:rsidP="003B764E">
      <w:r w:rsidRPr="003A2675">
        <w:t xml:space="preserve">De Groninger kanovereniging heeft komende juni ook nog 3 kansen, waarbij de vereniging hoopt op wat meer naam bekendheid en dus publiciteit. In het eerste weekend van juni organiseert de Groninger kanovereniging de </w:t>
      </w:r>
      <w:proofErr w:type="spellStart"/>
      <w:r w:rsidRPr="003A2675">
        <w:t>meerstadregatta</w:t>
      </w:r>
      <w:proofErr w:type="spellEnd"/>
      <w:r w:rsidRPr="003A2675">
        <w:t xml:space="preserve">. Deze wedstrijd wordt sinds 2011 georganiseerd op de roeibaan te Harkstede maar vanaf deze editie heeft de Groninger kanovereniging de kans gekregen om hierbij ook het NK k4 varen te organiseren. Het weekend daarop wordt er het NK kano polo, georganiseerd door de Groninger kanovereniging in samenwerking met het watersportverbond gehouden in Assen. In de week hierop volgend worden er in Assen verschillende </w:t>
      </w:r>
      <w:proofErr w:type="spellStart"/>
      <w:r w:rsidRPr="003A2675">
        <w:t>clinics</w:t>
      </w:r>
      <w:proofErr w:type="spellEnd"/>
      <w:r w:rsidRPr="003A2675">
        <w:t xml:space="preserve"> (</w:t>
      </w:r>
      <w:r w:rsidR="00C76944" w:rsidRPr="003A2675">
        <w:t>verzorgd</w:t>
      </w:r>
      <w:r w:rsidRPr="003A2675">
        <w:t xml:space="preserve"> door de Groninger kanovereniging) aangeboden aan basisscholen in Assen en omstreken, zodat de vereniging meer bekendheid </w:t>
      </w:r>
      <w:r w:rsidR="00C76944" w:rsidRPr="003A2675">
        <w:t>creëert.</w:t>
      </w:r>
      <w:r w:rsidRPr="003A2675">
        <w:t xml:space="preserve"> De vereniging hoopt doormiddel van deze </w:t>
      </w:r>
      <w:proofErr w:type="spellStart"/>
      <w:r w:rsidRPr="003A2675">
        <w:t>clinics</w:t>
      </w:r>
      <w:proofErr w:type="spellEnd"/>
      <w:r w:rsidRPr="003A2675">
        <w:t xml:space="preserve"> meer jeugdleden aan te trekken. Maar deze </w:t>
      </w:r>
      <w:proofErr w:type="spellStart"/>
      <w:r w:rsidRPr="003A2675">
        <w:t>clinics</w:t>
      </w:r>
      <w:proofErr w:type="spellEnd"/>
      <w:r w:rsidRPr="003A2675">
        <w:t xml:space="preserve"> zijn voornamelijk als aankondiging wat er in het weekend van 15 en 16 juni wordt </w:t>
      </w:r>
      <w:r w:rsidR="00B133EB" w:rsidRPr="003A2675">
        <w:t xml:space="preserve">georganiseerd, </w:t>
      </w:r>
      <w:r w:rsidRPr="003A2675">
        <w:t xml:space="preserve">de </w:t>
      </w:r>
      <w:r w:rsidR="00B133EB" w:rsidRPr="003A2675">
        <w:t>ECA-cup</w:t>
      </w:r>
      <w:r w:rsidR="00B133EB" w:rsidRPr="003A2675">
        <w:rPr>
          <w:rStyle w:val="Voetnootmarkering"/>
        </w:rPr>
        <w:t xml:space="preserve">·. </w:t>
      </w:r>
      <w:r w:rsidRPr="003A2675">
        <w:t>De ECA-cup is een wedstrijd voor landenteams uit heel Europa, dus het is topniveau en mooi om naar te kijken.</w:t>
      </w:r>
    </w:p>
    <w:p w:rsidR="000150E6" w:rsidRPr="003A2675" w:rsidRDefault="000150E6" w:rsidP="003B764E">
      <w:r w:rsidRPr="003A2675">
        <w:t xml:space="preserve">Verder is de Groninger kanovereniging tegenwoordig ook een </w:t>
      </w:r>
      <w:r w:rsidR="00B133EB" w:rsidRPr="003A2675">
        <w:t>stage bedrijf</w:t>
      </w:r>
      <w:r w:rsidRPr="003A2675">
        <w:t>. Deze mogelijkheid wordt vooral gebruikt door de studenten die een sport opleiding doen en ook lid zijn van de club, waarvan er relatief gezien veel van zijn. De Groninger kanovereniging hoopt hierdoor ook meer trainers te krijgen voor de jeugd/wedstrijdgroepen waar een te kort heerst op trainers.</w:t>
      </w:r>
    </w:p>
    <w:p w:rsidR="000150E6" w:rsidRPr="00A74810" w:rsidRDefault="000150E6" w:rsidP="003B764E">
      <w:pPr>
        <w:rPr>
          <w:color w:val="FF0000"/>
        </w:rPr>
      </w:pPr>
    </w:p>
    <w:p w:rsidR="00F31763" w:rsidRDefault="003B764E" w:rsidP="00F31763">
      <w:pPr>
        <w:pStyle w:val="Kop2"/>
      </w:pPr>
      <w:bookmarkStart w:id="17" w:name="_Toc357710576"/>
      <w:r>
        <w:lastRenderedPageBreak/>
        <w:t xml:space="preserve">3.2 </w:t>
      </w:r>
      <w:r w:rsidR="007C6A23">
        <w:t>Bestaansrecht.</w:t>
      </w:r>
      <w:bookmarkEnd w:id="17"/>
    </w:p>
    <w:p w:rsidR="004F2D1C" w:rsidRDefault="00F31763" w:rsidP="00F31763">
      <w:r>
        <w:t>De definitie van bestaansrecht</w:t>
      </w:r>
      <w:r>
        <w:rPr>
          <w:rStyle w:val="Voetnootmarkering"/>
        </w:rPr>
        <w:footnoteReference w:id="16"/>
      </w:r>
      <w:r>
        <w:t xml:space="preserve"> is als volgt: Een organisatie heeft voldoende bestaansrecht als de doelstelling zodanig inspeelt op de behoefte dat, als gevolg hiervan, de organisatie over voldoende middelen kan beschikken om te bestaan.</w:t>
      </w:r>
      <w:r w:rsidR="005F2882">
        <w:t xml:space="preserve"> Het bestaansrecht voor de vereniging wordt gewaarborgd door voldoende leden, vrijwilligers en financiële middelen.</w:t>
      </w:r>
      <w:r w:rsidR="005F2882">
        <w:br/>
        <w:t>De Groninger kanovereniging heeft 260 leden dit is een lichte stijging sinds eind 2010</w:t>
      </w:r>
      <w:r w:rsidR="009E34E3">
        <w:t>(2010: 250 leden</w:t>
      </w:r>
      <w:r w:rsidR="009E34E3">
        <w:rPr>
          <w:rStyle w:val="Voetnootmarkering"/>
        </w:rPr>
        <w:footnoteReference w:id="17"/>
      </w:r>
      <w:r w:rsidR="009E34E3">
        <w:t>)</w:t>
      </w:r>
      <w:r w:rsidR="005F2882">
        <w:t xml:space="preserve">, maar er komt wel steeds meer jeugd en in het nieuwe bestuur zijn er geluiden te horen over meer PR. Kortom er zijn voldoende </w:t>
      </w:r>
      <w:r w:rsidR="00C76944">
        <w:t xml:space="preserve">leden. </w:t>
      </w:r>
      <w:r w:rsidR="005F2882">
        <w:t>Bij de Groninger kanovereniging is niet bekend hoeveel vrijwilligers er zijn, maar iedereen die iets doet in de club, doet dit vrijwillig want er zijn geen betaalde krachten bij de vereniging. Daarbij wordt er twee keer per jaar een klussen dag gehouden en een schoonmaak dag, waarbij een groot deel van de vereniging mee komt helpen klussen en schoonmaken.</w:t>
      </w:r>
      <w:r w:rsidR="00BD5D44">
        <w:br/>
        <w:t xml:space="preserve">De Groninger kanovereniging heeft de financiën goed op orde, de jaarrekening hebben ze zo klaar liggen. In de jaarrekening zit de jaarrekening van 2011, de jaarrekening van 2012, de begroting van 2012 en de begroting van </w:t>
      </w:r>
      <w:r w:rsidR="004F2D1C">
        <w:t>2013.</w:t>
      </w:r>
    </w:p>
    <w:p w:rsidR="00B872AC" w:rsidRDefault="002344B3" w:rsidP="00F31763">
      <w:pPr>
        <w:rPr>
          <w:color w:val="FF0000"/>
        </w:rPr>
      </w:pPr>
      <w:r>
        <w:t>Jaarrekening Groninger Kanovereniging 2012:</w:t>
      </w:r>
      <w:r w:rsidR="00BD5D44">
        <w:br/>
      </w:r>
      <w:r w:rsidR="00F31763">
        <w:br/>
      </w:r>
      <w:r>
        <w:rPr>
          <w:noProof/>
          <w:lang w:eastAsia="nl-NL"/>
        </w:rPr>
        <w:drawing>
          <wp:inline distT="0" distB="0" distL="0" distR="0">
            <wp:extent cx="6977132" cy="39243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8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85603" cy="3929065"/>
                    </a:xfrm>
                    <a:prstGeom prst="rect">
                      <a:avLst/>
                    </a:prstGeom>
                  </pic:spPr>
                </pic:pic>
              </a:graphicData>
            </a:graphic>
          </wp:inline>
        </w:drawing>
      </w:r>
      <w:r w:rsidR="00F31763">
        <w:lastRenderedPageBreak/>
        <w:br/>
      </w:r>
    </w:p>
    <w:p w:rsidR="00B872AC" w:rsidRPr="003A2675" w:rsidRDefault="00B872AC" w:rsidP="00F31763"/>
    <w:p w:rsidR="007C6A23" w:rsidRPr="003A2675" w:rsidRDefault="004F2D1C" w:rsidP="00F31763">
      <w:r w:rsidRPr="003A2675">
        <w:t>Om te kijken of de Groninger kanovereniging financieel ge</w:t>
      </w:r>
      <w:r w:rsidR="00D14A9C" w:rsidRPr="003A2675">
        <w:t>zond is worden de solvabiliteit</w:t>
      </w:r>
      <w:r w:rsidRPr="003A2675">
        <w:t xml:space="preserve"> en de </w:t>
      </w:r>
      <w:proofErr w:type="spellStart"/>
      <w:r w:rsidRPr="003A2675">
        <w:t>quick</w:t>
      </w:r>
      <w:proofErr w:type="spellEnd"/>
      <w:r w:rsidRPr="003A2675">
        <w:t xml:space="preserve"> ratio.</w:t>
      </w:r>
    </w:p>
    <w:p w:rsidR="004F2D1C" w:rsidRPr="003A2675" w:rsidRDefault="00B872AC" w:rsidP="00F31763">
      <w:r w:rsidRPr="003A2675">
        <w:rPr>
          <w:noProof/>
          <w:lang w:eastAsia="nl-NL"/>
        </w:rPr>
        <w:drawing>
          <wp:anchor distT="0" distB="0" distL="114300" distR="114300" simplePos="0" relativeHeight="251664896" behindDoc="0" locked="0" layoutInCell="1" allowOverlap="1">
            <wp:simplePos x="0" y="0"/>
            <wp:positionH relativeFrom="margin">
              <wp:posOffset>-787400</wp:posOffset>
            </wp:positionH>
            <wp:positionV relativeFrom="margin">
              <wp:posOffset>-730885</wp:posOffset>
            </wp:positionV>
            <wp:extent cx="6381750" cy="358902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8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81750" cy="3589020"/>
                    </a:xfrm>
                    <a:prstGeom prst="rect">
                      <a:avLst/>
                    </a:prstGeom>
                  </pic:spPr>
                </pic:pic>
              </a:graphicData>
            </a:graphic>
          </wp:anchor>
        </w:drawing>
      </w:r>
      <w:r w:rsidR="0063771A" w:rsidRPr="003A2675">
        <w:t>De solvabiliteit</w:t>
      </w:r>
      <w:r w:rsidR="00B7253A" w:rsidRPr="003A2675">
        <w:t xml:space="preserve"> is de mate waarin een onderneming/vereniging bij opheffing al haar schulden kan betalen. Om dit uit te rekenen moet het totaal vermogen en het vreemd vermogen bekent zijn.</w:t>
      </w:r>
    </w:p>
    <w:p w:rsidR="00B7253A" w:rsidRPr="003A2675" w:rsidRDefault="00B7253A" w:rsidP="00B7253A">
      <w:pPr>
        <w:tabs>
          <w:tab w:val="left" w:pos="5258"/>
        </w:tabs>
      </w:pPr>
      <w:r w:rsidRPr="003A2675">
        <w:t xml:space="preserve">De formule luidt als </w:t>
      </w:r>
      <w:r w:rsidR="00B133EB" w:rsidRPr="003A2675">
        <w:t xml:space="preserve">volgt: (totaal </w:t>
      </w:r>
      <w:r w:rsidRPr="003A2675">
        <w:t>vermogen/ vreemd vermogen)* 100=</w:t>
      </w:r>
      <w:r w:rsidRPr="003A2675">
        <w:br/>
        <w:t>Als de solvabiliteit boven de 100% ligt is de vereniging financieel gezond</w:t>
      </w:r>
      <w:r w:rsidR="00F61DA7" w:rsidRPr="003A2675">
        <w:br/>
        <w:t>Het totaal vermogen van de Groninger kanovereniging is</w:t>
      </w:r>
      <w:r w:rsidR="00B133EB" w:rsidRPr="003A2675">
        <w:t>: €</w:t>
      </w:r>
      <w:r w:rsidR="00F61DA7" w:rsidRPr="003A2675">
        <w:t>538</w:t>
      </w:r>
      <w:r w:rsidR="00690C82" w:rsidRPr="003A2675">
        <w:t>5</w:t>
      </w:r>
      <w:r w:rsidR="00F61DA7" w:rsidRPr="003A2675">
        <w:t>41.-</w:t>
      </w:r>
      <w:r w:rsidR="00F61DA7" w:rsidRPr="003A2675">
        <w:br/>
        <w:t>Het vreemd vermogen van</w:t>
      </w:r>
      <w:r w:rsidR="00690C82" w:rsidRPr="003A2675">
        <w:t xml:space="preserve"> </w:t>
      </w:r>
      <w:r w:rsidR="00F61DA7" w:rsidRPr="003A2675">
        <w:t>de</w:t>
      </w:r>
      <w:r w:rsidR="00690C82" w:rsidRPr="003A2675">
        <w:t xml:space="preserve"> Groninger kanovereniging is</w:t>
      </w:r>
      <w:r w:rsidR="00B133EB" w:rsidRPr="003A2675">
        <w:t>: €</w:t>
      </w:r>
      <w:r w:rsidR="00690C82" w:rsidRPr="003A2675">
        <w:t>58542.-</w:t>
      </w:r>
    </w:p>
    <w:p w:rsidR="00D14A9C" w:rsidRPr="003A2675" w:rsidRDefault="00690C82" w:rsidP="00B7253A">
      <w:pPr>
        <w:tabs>
          <w:tab w:val="left" w:pos="5258"/>
        </w:tabs>
      </w:pPr>
      <w:r w:rsidRPr="003A2675">
        <w:t xml:space="preserve">Hieruit komt dus een solvabiliteit van </w:t>
      </w:r>
      <w:r w:rsidR="00D14A9C" w:rsidRPr="003A2675">
        <w:t>919%, wat dus aangeeft dat de vereniging financieel gezond is.</w:t>
      </w:r>
    </w:p>
    <w:p w:rsidR="00D14A9C" w:rsidRPr="003A2675" w:rsidRDefault="00D14A9C" w:rsidP="00B7253A">
      <w:pPr>
        <w:tabs>
          <w:tab w:val="left" w:pos="5258"/>
        </w:tabs>
      </w:pPr>
      <w:r w:rsidRPr="003A2675">
        <w:t xml:space="preserve">De </w:t>
      </w:r>
      <w:proofErr w:type="spellStart"/>
      <w:r w:rsidRPr="003A2675">
        <w:t>quick</w:t>
      </w:r>
      <w:proofErr w:type="spellEnd"/>
      <w:r w:rsidRPr="003A2675">
        <w:t xml:space="preserve"> ratio</w:t>
      </w:r>
      <w:r w:rsidRPr="003A2675">
        <w:rPr>
          <w:rStyle w:val="Voetnootmarkering"/>
        </w:rPr>
        <w:footnoteReference w:id="18"/>
      </w:r>
      <w:r w:rsidRPr="003A2675">
        <w:t xml:space="preserve"> is de </w:t>
      </w:r>
      <w:r w:rsidR="001B3A2A" w:rsidRPr="003A2675">
        <w:t>mate waarin de verschaffers van het korte vreemd vermogen uit de vlottende activa kunnen worden betaald. Om financieel gezond te zijn moet deze waarde boven de 1.1 liggen.</w:t>
      </w:r>
    </w:p>
    <w:p w:rsidR="001B3A2A" w:rsidRPr="003A2675" w:rsidRDefault="001B3A2A" w:rsidP="00B7253A">
      <w:pPr>
        <w:tabs>
          <w:tab w:val="left" w:pos="5258"/>
        </w:tabs>
      </w:pPr>
      <w:r w:rsidRPr="003A2675">
        <w:rPr>
          <w:noProof/>
          <w:lang w:eastAsia="nl-NL"/>
        </w:rPr>
        <w:drawing>
          <wp:inline distT="0" distB="0" distL="0" distR="0">
            <wp:extent cx="3774440" cy="425450"/>
            <wp:effectExtent l="0" t="0" r="0" b="0"/>
            <wp:docPr id="15" name="Afbeelding 15" descr="Quick~ratio = (\frac{Vlottende  activa - voorraden}{kort~vreemd~verm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ck~ratio = (\frac{Vlottende  activa - voorraden}{kort~vreemd~vermoge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4440" cy="425450"/>
                    </a:xfrm>
                    <a:prstGeom prst="rect">
                      <a:avLst/>
                    </a:prstGeom>
                    <a:noFill/>
                    <a:ln>
                      <a:noFill/>
                    </a:ln>
                  </pic:spPr>
                </pic:pic>
              </a:graphicData>
            </a:graphic>
          </wp:inline>
        </w:drawing>
      </w:r>
    </w:p>
    <w:p w:rsidR="00B872AC" w:rsidRPr="003A2675" w:rsidRDefault="001B3A2A" w:rsidP="00B7253A">
      <w:pPr>
        <w:tabs>
          <w:tab w:val="left" w:pos="5258"/>
        </w:tabs>
      </w:pPr>
      <w:r w:rsidRPr="003A2675">
        <w:t>De vlottende activa van de Groninger kanovereniging is</w:t>
      </w:r>
      <w:r w:rsidR="00B133EB" w:rsidRPr="003A2675">
        <w:t>: €</w:t>
      </w:r>
      <w:r w:rsidRPr="003A2675">
        <w:t>4693.-</w:t>
      </w:r>
      <w:r w:rsidRPr="003A2675">
        <w:br/>
        <w:t>De voorraden van de Groninger kanovereniging is</w:t>
      </w:r>
      <w:r w:rsidR="00B133EB" w:rsidRPr="003A2675">
        <w:t>: €</w:t>
      </w:r>
      <w:r w:rsidRPr="003A2675">
        <w:t>290.-</w:t>
      </w:r>
      <w:r w:rsidRPr="003A2675">
        <w:br/>
        <w:t>De liquide middelen van de Groninger kanovereniging is</w:t>
      </w:r>
      <w:r w:rsidR="00B133EB" w:rsidRPr="003A2675">
        <w:t>: €</w:t>
      </w:r>
      <w:r w:rsidR="00B872AC" w:rsidRPr="003A2675">
        <w:t>100.-</w:t>
      </w:r>
    </w:p>
    <w:p w:rsidR="00B872AC" w:rsidRDefault="00B872AC" w:rsidP="00B7253A">
      <w:pPr>
        <w:tabs>
          <w:tab w:val="left" w:pos="5258"/>
        </w:tabs>
        <w:rPr>
          <w:color w:val="FF0000"/>
        </w:rPr>
      </w:pPr>
      <w:r w:rsidRPr="003A2675">
        <w:t xml:space="preserve">De </w:t>
      </w:r>
      <w:proofErr w:type="spellStart"/>
      <w:r w:rsidRPr="003A2675">
        <w:t>quick</w:t>
      </w:r>
      <w:proofErr w:type="spellEnd"/>
      <w:r w:rsidRPr="003A2675">
        <w:t xml:space="preserve"> ratio van de Groninger kanovereniging is </w:t>
      </w:r>
      <w:r w:rsidR="00B133EB" w:rsidRPr="003A2675">
        <w:t xml:space="preserve">3.35, </w:t>
      </w:r>
      <w:r w:rsidRPr="003A2675">
        <w:t>kortom de Groninger kanovereniging is financieel gezond.</w:t>
      </w:r>
    </w:p>
    <w:p w:rsidR="00B872AC" w:rsidRPr="004F2D1C" w:rsidRDefault="00B872AC" w:rsidP="00B7253A">
      <w:pPr>
        <w:tabs>
          <w:tab w:val="left" w:pos="5258"/>
        </w:tabs>
        <w:rPr>
          <w:color w:val="FF0000"/>
        </w:rPr>
      </w:pPr>
    </w:p>
    <w:p w:rsidR="008F3386" w:rsidRDefault="003B764E" w:rsidP="008F3386">
      <w:pPr>
        <w:pStyle w:val="Kop2"/>
      </w:pPr>
      <w:bookmarkStart w:id="18" w:name="_Toc357710577"/>
      <w:r>
        <w:lastRenderedPageBreak/>
        <w:t>3.3</w:t>
      </w:r>
      <w:r w:rsidR="007C6A23">
        <w:t xml:space="preserve"> Leefbaarheid.</w:t>
      </w:r>
      <w:bookmarkEnd w:id="18"/>
      <w:r w:rsidR="002344B3" w:rsidRPr="002344B3">
        <w:rPr>
          <w:noProof/>
          <w:lang w:eastAsia="nl-NL"/>
        </w:rPr>
        <w:t xml:space="preserve"> </w:t>
      </w:r>
    </w:p>
    <w:p w:rsidR="00CE32BB" w:rsidRDefault="008F3386" w:rsidP="008F3386">
      <w:r>
        <w:t>De definitie van leefbaarheid</w:t>
      </w:r>
      <w:r>
        <w:rPr>
          <w:rStyle w:val="Voetnootmarkering"/>
        </w:rPr>
        <w:footnoteReference w:id="19"/>
      </w:r>
      <w:r>
        <w:t xml:space="preserve"> is als volgt: Leefbaarheid wordt bepaald door de verhouding tussen de lasten die de organisatie bij de deelnemers veroorzaakt en de baten die de deelname aan de organisatie hun oplevert.</w:t>
      </w:r>
      <w:r w:rsidR="00CE32BB">
        <w:br/>
        <w:t xml:space="preserve"> Oftewel de motieven, motivatie maar voornamelijk de tevredenheid.</w:t>
      </w:r>
    </w:p>
    <w:p w:rsidR="00CE32BB" w:rsidRPr="00A74810" w:rsidRDefault="00CE32BB" w:rsidP="008F3386">
      <w:pPr>
        <w:rPr>
          <w:color w:val="FF0000"/>
        </w:rPr>
      </w:pPr>
      <w:r>
        <w:t xml:space="preserve">Tijdens de ALV was te merken dat zodra het over financiën gaat de meeste groepen/mensen niet tevreden zijn omdat ze meer geld willen. Maar de </w:t>
      </w:r>
      <w:r w:rsidR="00C76944">
        <w:t xml:space="preserve">vereniging </w:t>
      </w:r>
      <w:r>
        <w:t xml:space="preserve">verdeeld het geld gelijk, en dit was in het verleden anders dus daarom zijn er sommige vaargroepen die vinden dat ze nu te weinig krijgen, maar in werkelijkheid kregen die groepen eerst meer dan de anderen. </w:t>
      </w:r>
      <w:r>
        <w:br/>
        <w:t xml:space="preserve">Verder heerst er in de groepen zelf een goede sfeer maar tussen de groepen onderling heerst er nog wel eens onbegrip en niet iedereen kent </w:t>
      </w:r>
      <w:r w:rsidR="00C76944">
        <w:t xml:space="preserve">elkaar. </w:t>
      </w:r>
      <w:r>
        <w:t xml:space="preserve">Maar in de vereniging komt dus nu ook de vraag </w:t>
      </w:r>
      <w:r w:rsidR="00915727">
        <w:t xml:space="preserve">of er activiteiten kunnen komen die voor de hele vereniging zijn zodat de sfeer verbeterd en de groepen </w:t>
      </w:r>
      <w:r w:rsidR="00915727" w:rsidRPr="003A2675">
        <w:t xml:space="preserve">onderling elkaar ook meer kunnen </w:t>
      </w:r>
      <w:r w:rsidR="009E34E3" w:rsidRPr="003A2675">
        <w:t>begrijpen. Uit de interviews blijkt echter wel dat de sfeer al meer verbeterd is dan dat het een paar jaar geleden was.</w:t>
      </w:r>
    </w:p>
    <w:p w:rsidR="007C6A23" w:rsidRDefault="007C6A23" w:rsidP="007C6A23"/>
    <w:p w:rsidR="007C6A23" w:rsidRDefault="003B764E" w:rsidP="007C6A23">
      <w:pPr>
        <w:pStyle w:val="Kop2"/>
      </w:pPr>
      <w:bookmarkStart w:id="19" w:name="_Toc357710578"/>
      <w:r>
        <w:t>3.4</w:t>
      </w:r>
      <w:r w:rsidR="007C6A23">
        <w:t xml:space="preserve"> Inrichting.</w:t>
      </w:r>
      <w:bookmarkEnd w:id="19"/>
    </w:p>
    <w:p w:rsidR="00BD5D44" w:rsidRPr="00BD5D44" w:rsidRDefault="00BD5D44" w:rsidP="00BD5D44">
      <w:r>
        <w:t xml:space="preserve">De </w:t>
      </w:r>
      <w:r w:rsidR="008F3386">
        <w:t>definitie</w:t>
      </w:r>
      <w:r>
        <w:t xml:space="preserve"> van inrichting</w:t>
      </w:r>
      <w:r w:rsidR="008F3386">
        <w:rPr>
          <w:rStyle w:val="Voetnootmarkering"/>
        </w:rPr>
        <w:footnoteReference w:id="20"/>
      </w:r>
      <w:r>
        <w:t xml:space="preserve"> luidt als volgt: Inrichting, hieronder verstaan we de rangschikking van alle materiële en intellectuele middelen waarover een organisatie beschikt. We </w:t>
      </w:r>
      <w:r w:rsidR="008F3386">
        <w:t>moeten deze omschrijving bezien in de ruimste zin van het woord. Zo verstaan we er niet alleen de rangschikking van de middelen onder, maar ook de contacten met andere organisaties. De inrichting wordt meestal bepaald door het domein en omgekeerd. Ze specialiseert zich veelal op de taakomgeving.</w:t>
      </w:r>
    </w:p>
    <w:p w:rsidR="008F3386" w:rsidRDefault="008F3386" w:rsidP="00266599">
      <w:pPr>
        <w:pStyle w:val="Geenafstand"/>
        <w:rPr>
          <w:b/>
        </w:rPr>
      </w:pPr>
    </w:p>
    <w:p w:rsidR="00266599" w:rsidRDefault="00266599" w:rsidP="00266599">
      <w:pPr>
        <w:pStyle w:val="Geenafstand"/>
        <w:rPr>
          <w:b/>
        </w:rPr>
      </w:pPr>
      <w:r>
        <w:rPr>
          <w:b/>
        </w:rPr>
        <w:t>Cultuur.</w:t>
      </w:r>
    </w:p>
    <w:p w:rsidR="00266599" w:rsidRDefault="001E3C16" w:rsidP="00266599">
      <w:pPr>
        <w:pStyle w:val="Geenafstand"/>
      </w:pPr>
      <w:r>
        <w:t>De cultuur van de Groninger kanovereniging is onderzocht door middel van het ui-model</w:t>
      </w:r>
      <w:r>
        <w:rPr>
          <w:rStyle w:val="Voetnootmarkering"/>
          <w:b/>
        </w:rPr>
        <w:footnoteReference w:id="21"/>
      </w:r>
      <w:r>
        <w:t xml:space="preserve">. Het ui-model bevat de waarden en normen, helden, rituelen en </w:t>
      </w:r>
      <w:r w:rsidR="00C76944">
        <w:t xml:space="preserve">symbolen. </w:t>
      </w:r>
      <w:r>
        <w:t>Samen vormen deze 4 factoren de cultuur van de vereniging.</w:t>
      </w:r>
    </w:p>
    <w:p w:rsidR="001E3C16" w:rsidRPr="00A4018F" w:rsidRDefault="00E95B28" w:rsidP="00266599">
      <w:pPr>
        <w:pStyle w:val="Geenafstand"/>
      </w:pPr>
      <w:r>
        <w:rPr>
          <w:noProof/>
          <w:lang w:eastAsia="nl-NL"/>
        </w:rPr>
        <w:drawing>
          <wp:anchor distT="0" distB="0" distL="114300" distR="114300" simplePos="0" relativeHeight="251656704" behindDoc="0" locked="0" layoutInCell="1" allowOverlap="1">
            <wp:simplePos x="0" y="0"/>
            <wp:positionH relativeFrom="column">
              <wp:posOffset>2299970</wp:posOffset>
            </wp:positionH>
            <wp:positionV relativeFrom="paragraph">
              <wp:posOffset>2540</wp:posOffset>
            </wp:positionV>
            <wp:extent cx="2427605" cy="2457450"/>
            <wp:effectExtent l="0" t="0" r="0" b="0"/>
            <wp:wrapThrough wrapText="bothSides">
              <wp:wrapPolygon edited="0">
                <wp:start x="0" y="0"/>
                <wp:lineTo x="0" y="21433"/>
                <wp:lineTo x="21357" y="21433"/>
                <wp:lineTo x="21357" y="0"/>
                <wp:lineTo x="0" y="0"/>
              </wp:wrapPolygon>
            </wp:wrapThrough>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2794" t="16710" r="38529" b="13838"/>
                    <a:stretch>
                      <a:fillRect/>
                    </a:stretch>
                  </pic:blipFill>
                  <pic:spPr bwMode="auto">
                    <a:xfrm>
                      <a:off x="0" y="0"/>
                      <a:ext cx="2427605" cy="2457450"/>
                    </a:xfrm>
                    <a:prstGeom prst="rect">
                      <a:avLst/>
                    </a:prstGeom>
                    <a:noFill/>
                    <a:ln w="9525">
                      <a:noFill/>
                      <a:miter lim="800000"/>
                      <a:headEnd/>
                      <a:tailEnd/>
                    </a:ln>
                  </pic:spPr>
                </pic:pic>
              </a:graphicData>
            </a:graphic>
          </wp:anchor>
        </w:drawing>
      </w:r>
    </w:p>
    <w:p w:rsidR="001E3C16" w:rsidRDefault="001E3C16" w:rsidP="001E3C16">
      <w:pPr>
        <w:pStyle w:val="Geenafstand"/>
        <w:rPr>
          <w:b/>
          <w:i/>
        </w:rPr>
      </w:pPr>
    </w:p>
    <w:p w:rsidR="001E3C16" w:rsidRDefault="001E3C16" w:rsidP="001E3C16">
      <w:pPr>
        <w:pStyle w:val="Geenafstand"/>
        <w:rPr>
          <w:b/>
          <w:i/>
        </w:rPr>
      </w:pPr>
    </w:p>
    <w:p w:rsidR="001E3C16" w:rsidRDefault="001E3C16" w:rsidP="001E3C16">
      <w:pPr>
        <w:pStyle w:val="Geenafstand"/>
        <w:rPr>
          <w:b/>
          <w:i/>
        </w:rPr>
      </w:pPr>
    </w:p>
    <w:p w:rsidR="001E3C16" w:rsidRDefault="001E3C16" w:rsidP="001E3C16">
      <w:pPr>
        <w:pStyle w:val="Geenafstand"/>
        <w:rPr>
          <w:b/>
          <w:i/>
        </w:rPr>
      </w:pPr>
    </w:p>
    <w:p w:rsidR="001E3C16" w:rsidRDefault="001E3C16" w:rsidP="001E3C16">
      <w:pPr>
        <w:pStyle w:val="Geenafstand"/>
        <w:rPr>
          <w:b/>
          <w:i/>
        </w:rPr>
      </w:pPr>
    </w:p>
    <w:p w:rsidR="001E3C16" w:rsidRDefault="001E3C16" w:rsidP="001E3C16">
      <w:pPr>
        <w:pStyle w:val="Geenafstand"/>
        <w:rPr>
          <w:b/>
          <w:i/>
        </w:rPr>
      </w:pPr>
    </w:p>
    <w:p w:rsidR="001E3C16" w:rsidRDefault="001E3C16" w:rsidP="001E3C16">
      <w:pPr>
        <w:pStyle w:val="Geenafstand"/>
        <w:rPr>
          <w:b/>
          <w:i/>
        </w:rPr>
      </w:pPr>
    </w:p>
    <w:p w:rsidR="001E3C16" w:rsidRDefault="001E3C16" w:rsidP="001E3C16">
      <w:pPr>
        <w:pStyle w:val="Geenafstand"/>
        <w:rPr>
          <w:b/>
          <w:i/>
        </w:rPr>
      </w:pPr>
    </w:p>
    <w:p w:rsidR="001E3C16" w:rsidRDefault="001E3C16" w:rsidP="001E3C16">
      <w:pPr>
        <w:pStyle w:val="Geenafstand"/>
        <w:rPr>
          <w:b/>
          <w:i/>
        </w:rPr>
      </w:pPr>
    </w:p>
    <w:p w:rsidR="001E3C16" w:rsidRDefault="001E3C16" w:rsidP="001E3C16">
      <w:pPr>
        <w:pStyle w:val="Geenafstand"/>
        <w:rPr>
          <w:b/>
          <w:i/>
        </w:rPr>
      </w:pPr>
    </w:p>
    <w:p w:rsidR="001E3C16" w:rsidRPr="001E3C16" w:rsidRDefault="001E3C16" w:rsidP="001E3C16">
      <w:pPr>
        <w:pStyle w:val="Geenafstand"/>
        <w:ind w:firstLine="708"/>
      </w:pPr>
      <w:r>
        <w:t>Figuur 3.1 het ui-model</w:t>
      </w:r>
    </w:p>
    <w:p w:rsidR="001E3C16" w:rsidRDefault="001E3C16" w:rsidP="001E3C16">
      <w:pPr>
        <w:pStyle w:val="Geenafstand"/>
        <w:rPr>
          <w:b/>
          <w:i/>
        </w:rPr>
      </w:pPr>
    </w:p>
    <w:p w:rsidR="001E3C16" w:rsidRDefault="001E3C16" w:rsidP="001E3C16">
      <w:pPr>
        <w:pStyle w:val="Geenafstand"/>
        <w:rPr>
          <w:b/>
          <w:i/>
        </w:rPr>
      </w:pPr>
    </w:p>
    <w:p w:rsidR="001E3C16" w:rsidRDefault="001E3C16" w:rsidP="001E3C16">
      <w:pPr>
        <w:pStyle w:val="Geenafstand"/>
        <w:rPr>
          <w:b/>
          <w:i/>
        </w:rPr>
      </w:pPr>
      <w:r w:rsidRPr="001E3C16">
        <w:rPr>
          <w:b/>
          <w:i/>
        </w:rPr>
        <w:t>Symbolen.</w:t>
      </w:r>
    </w:p>
    <w:p w:rsidR="00B8732C" w:rsidRPr="00B8732C" w:rsidRDefault="00730049" w:rsidP="00B8732C">
      <w:pPr>
        <w:pStyle w:val="Geenafstand"/>
      </w:pPr>
      <w:r>
        <w:t>‘symbolen zijn voorwerpen, uitdrukkingswijzen en handelswijzen die tot uitdrukking brengen wat men wil zijn’</w:t>
      </w:r>
      <w:r>
        <w:rPr>
          <w:rStyle w:val="Voetnootmarkering"/>
        </w:rPr>
        <w:footnoteReference w:id="22"/>
      </w:r>
      <w:r>
        <w:t xml:space="preserve">. </w:t>
      </w:r>
      <w:r w:rsidR="001E3C16" w:rsidRPr="00B8732C">
        <w:t>De Groninger kanovereniging heeft</w:t>
      </w:r>
      <w:r w:rsidR="00B8732C" w:rsidRPr="00B8732C">
        <w:t xml:space="preserve"> een club</w:t>
      </w:r>
      <w:r w:rsidR="008A399D">
        <w:t xml:space="preserve"> </w:t>
      </w:r>
      <w:r w:rsidR="00B8732C" w:rsidRPr="00B8732C">
        <w:t xml:space="preserve">logo, hierop staat de afkorting van de vereniging, namelijk </w:t>
      </w:r>
      <w:r w:rsidR="00C76944" w:rsidRPr="00B8732C">
        <w:t xml:space="preserve">GKV. </w:t>
      </w:r>
      <w:r w:rsidR="00B8732C" w:rsidRPr="00B8732C">
        <w:t>Er staat een poppetje op die staat boven de V, de V stelt de boot voor waar het poppetje in aan het varen is.</w:t>
      </w:r>
      <w:r w:rsidR="00B8732C">
        <w:t xml:space="preserve"> De kano</w:t>
      </w:r>
      <w:r w:rsidR="008A399D">
        <w:t xml:space="preserve"> </w:t>
      </w:r>
      <w:r w:rsidR="00B8732C">
        <w:t>polo groep heeft een eigen logo, hier is de vogel op het club</w:t>
      </w:r>
      <w:r w:rsidR="008A399D">
        <w:t xml:space="preserve"> </w:t>
      </w:r>
      <w:r w:rsidR="00B8732C">
        <w:t>logo een bal.</w:t>
      </w:r>
      <w:r w:rsidR="004B2571">
        <w:t xml:space="preserve"> Voor de v</w:t>
      </w:r>
      <w:r w:rsidR="0021096D">
        <w:t>lakwatersprint groep is figuur 3</w:t>
      </w:r>
      <w:r w:rsidR="004B2571">
        <w:t>.3 het nieuwe logo. Deze twee groepen hebben een eigen logo, de toer groep en de zee</w:t>
      </w:r>
      <w:r w:rsidR="008A399D">
        <w:t xml:space="preserve"> </w:t>
      </w:r>
      <w:r w:rsidR="004B2571">
        <w:t>kano groep gebruiken het club</w:t>
      </w:r>
      <w:r w:rsidR="008A399D">
        <w:t xml:space="preserve"> </w:t>
      </w:r>
      <w:r w:rsidR="004B2571">
        <w:t>logo.</w:t>
      </w:r>
    </w:p>
    <w:p w:rsidR="001E3C16" w:rsidRDefault="00730049" w:rsidP="001E3C16">
      <w:pPr>
        <w:pStyle w:val="Geenafstand"/>
      </w:pPr>
      <w:r>
        <w:rPr>
          <w:noProof/>
          <w:lang w:eastAsia="nl-NL"/>
        </w:rPr>
        <w:drawing>
          <wp:anchor distT="0" distB="0" distL="114300" distR="114300" simplePos="0" relativeHeight="251658752" behindDoc="0" locked="0" layoutInCell="1" allowOverlap="1">
            <wp:simplePos x="0" y="0"/>
            <wp:positionH relativeFrom="column">
              <wp:posOffset>-511810</wp:posOffset>
            </wp:positionH>
            <wp:positionV relativeFrom="paragraph">
              <wp:posOffset>46990</wp:posOffset>
            </wp:positionV>
            <wp:extent cx="1190625" cy="895350"/>
            <wp:effectExtent l="19050" t="0" r="9525" b="0"/>
            <wp:wrapThrough wrapText="bothSides">
              <wp:wrapPolygon edited="0">
                <wp:start x="-346" y="0"/>
                <wp:lineTo x="-346" y="21140"/>
                <wp:lineTo x="21773" y="21140"/>
                <wp:lineTo x="21773" y="0"/>
                <wp:lineTo x="-346" y="0"/>
              </wp:wrapPolygon>
            </wp:wrapThrough>
            <wp:docPr id="8" name="Afbeelding 7" descr="Home">
              <a:hlinkClick xmlns:a="http://schemas.openxmlformats.org/drawingml/2006/main" r:id="rId2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a:hlinkClick r:id="rId20" tooltip="&quot;Home&quot;"/>
                    </pic:cNvPr>
                    <pic:cNvPicPr>
                      <a:picLocks noChangeAspect="1" noChangeArrowheads="1"/>
                    </pic:cNvPicPr>
                  </pic:nvPicPr>
                  <pic:blipFill>
                    <a:blip r:embed="rId10" cstate="print"/>
                    <a:srcRect/>
                    <a:stretch>
                      <a:fillRect/>
                    </a:stretch>
                  </pic:blipFill>
                  <pic:spPr bwMode="auto">
                    <a:xfrm>
                      <a:off x="0" y="0"/>
                      <a:ext cx="1190625" cy="895350"/>
                    </a:xfrm>
                    <a:prstGeom prst="rect">
                      <a:avLst/>
                    </a:prstGeom>
                    <a:noFill/>
                    <a:ln w="9525">
                      <a:noFill/>
                      <a:miter lim="800000"/>
                      <a:headEnd/>
                      <a:tailEnd/>
                    </a:ln>
                  </pic:spPr>
                </pic:pic>
              </a:graphicData>
            </a:graphic>
          </wp:anchor>
        </w:drawing>
      </w:r>
    </w:p>
    <w:p w:rsidR="00B8732C" w:rsidRDefault="00B8732C" w:rsidP="001E3C16">
      <w:pPr>
        <w:pStyle w:val="Geenafstand"/>
      </w:pPr>
    </w:p>
    <w:p w:rsidR="00B8732C" w:rsidRDefault="00B8732C" w:rsidP="001E3C16">
      <w:pPr>
        <w:pStyle w:val="Geenafstand"/>
      </w:pPr>
    </w:p>
    <w:p w:rsidR="00B8732C" w:rsidRDefault="00B8732C" w:rsidP="001E3C16">
      <w:pPr>
        <w:pStyle w:val="Geenafstand"/>
      </w:pPr>
    </w:p>
    <w:p w:rsidR="00B8732C" w:rsidRDefault="00B8732C" w:rsidP="001E3C16">
      <w:pPr>
        <w:pStyle w:val="Geenafstand"/>
      </w:pPr>
    </w:p>
    <w:p w:rsidR="00B8732C" w:rsidRDefault="0021096D" w:rsidP="001E3C16">
      <w:pPr>
        <w:pStyle w:val="Geenafstand"/>
      </w:pPr>
      <w:r>
        <w:t>Figuur 3</w:t>
      </w:r>
      <w:r w:rsidR="00B8732C">
        <w:t>.2, het club</w:t>
      </w:r>
      <w:r w:rsidR="00F3512D">
        <w:t xml:space="preserve"> </w:t>
      </w:r>
      <w:r w:rsidR="00B8732C">
        <w:t>logo van de Groninger kanovereniging.</w:t>
      </w:r>
    </w:p>
    <w:p w:rsidR="00B8732C" w:rsidRDefault="00730049" w:rsidP="001E3C16">
      <w:pPr>
        <w:pStyle w:val="Geenafstand"/>
      </w:pPr>
      <w:r>
        <w:rPr>
          <w:noProof/>
          <w:lang w:eastAsia="nl-NL"/>
        </w:rPr>
        <w:drawing>
          <wp:anchor distT="0" distB="0" distL="114300" distR="114300" simplePos="0" relativeHeight="251661824" behindDoc="0" locked="0" layoutInCell="1" allowOverlap="1">
            <wp:simplePos x="0" y="0"/>
            <wp:positionH relativeFrom="column">
              <wp:posOffset>-509905</wp:posOffset>
            </wp:positionH>
            <wp:positionV relativeFrom="paragraph">
              <wp:posOffset>52070</wp:posOffset>
            </wp:positionV>
            <wp:extent cx="1266825" cy="1000125"/>
            <wp:effectExtent l="0" t="0" r="0" b="0"/>
            <wp:wrapThrough wrapText="bothSides">
              <wp:wrapPolygon edited="0">
                <wp:start x="0" y="0"/>
                <wp:lineTo x="0" y="21394"/>
                <wp:lineTo x="21438" y="21394"/>
                <wp:lineTo x="21438"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82353" t="7535" r="7500" b="83111"/>
                    <a:stretch>
                      <a:fillRect/>
                    </a:stretch>
                  </pic:blipFill>
                  <pic:spPr bwMode="auto">
                    <a:xfrm>
                      <a:off x="0" y="0"/>
                      <a:ext cx="1266825" cy="1000125"/>
                    </a:xfrm>
                    <a:prstGeom prst="rect">
                      <a:avLst/>
                    </a:prstGeom>
                    <a:noFill/>
                    <a:ln w="9525">
                      <a:noFill/>
                      <a:miter lim="800000"/>
                      <a:headEnd/>
                      <a:tailEnd/>
                    </a:ln>
                  </pic:spPr>
                </pic:pic>
              </a:graphicData>
            </a:graphic>
          </wp:anchor>
        </w:drawing>
      </w:r>
    </w:p>
    <w:p w:rsidR="004B2571" w:rsidRDefault="004B2571" w:rsidP="001E3C16">
      <w:pPr>
        <w:pStyle w:val="Geenafstand"/>
      </w:pPr>
    </w:p>
    <w:p w:rsidR="004B2571" w:rsidRDefault="004B2571" w:rsidP="001E3C16">
      <w:pPr>
        <w:pStyle w:val="Geenafstand"/>
      </w:pPr>
    </w:p>
    <w:p w:rsidR="004B2571" w:rsidRDefault="004B2571" w:rsidP="001E3C16">
      <w:pPr>
        <w:pStyle w:val="Geenafstand"/>
      </w:pPr>
    </w:p>
    <w:p w:rsidR="00B8732C" w:rsidRDefault="00B8732C" w:rsidP="001E3C16">
      <w:pPr>
        <w:pStyle w:val="Geenafstand"/>
      </w:pPr>
    </w:p>
    <w:p w:rsidR="004B2571" w:rsidRDefault="0021096D" w:rsidP="001E3C16">
      <w:pPr>
        <w:pStyle w:val="Geenafstand"/>
      </w:pPr>
      <w:r>
        <w:t>Figuur 3</w:t>
      </w:r>
      <w:r w:rsidR="004B2571">
        <w:t>.3, het logo van de vlakwatersprint groep.</w:t>
      </w:r>
    </w:p>
    <w:p w:rsidR="004B2571" w:rsidRDefault="004B2571" w:rsidP="001E3C16">
      <w:pPr>
        <w:pStyle w:val="Geenafstand"/>
      </w:pPr>
    </w:p>
    <w:p w:rsidR="004B2571" w:rsidRDefault="004B2571" w:rsidP="001E3C16">
      <w:pPr>
        <w:pStyle w:val="Geenafstand"/>
      </w:pPr>
    </w:p>
    <w:p w:rsidR="004B2571" w:rsidRDefault="004B2571" w:rsidP="001E3C16">
      <w:pPr>
        <w:pStyle w:val="Geenafstand"/>
        <w:rPr>
          <w:b/>
          <w:i/>
        </w:rPr>
      </w:pPr>
    </w:p>
    <w:p w:rsidR="004B2571" w:rsidRDefault="004B2571" w:rsidP="001E3C16">
      <w:pPr>
        <w:pStyle w:val="Geenafstand"/>
        <w:rPr>
          <w:b/>
          <w:i/>
        </w:rPr>
      </w:pPr>
      <w:r>
        <w:rPr>
          <w:b/>
          <w:i/>
        </w:rPr>
        <w:t>Helden.</w:t>
      </w:r>
    </w:p>
    <w:p w:rsidR="004B2571" w:rsidRPr="004B2571" w:rsidRDefault="004B2571" w:rsidP="001E3C16">
      <w:pPr>
        <w:pStyle w:val="Geenafstand"/>
      </w:pPr>
      <w:r>
        <w:t>‘Met helden wordt de betekenis bedoeld die de medewerkers geven aan wenselijk of onwenselijk gedrag door middel van ‘sterke’ verhalen die worden gekoppeld aan personen, de helden of antihelden’</w:t>
      </w:r>
      <w:r w:rsidR="00A12388">
        <w:t>.</w:t>
      </w:r>
      <w:r w:rsidR="00A12388" w:rsidRPr="00A12388">
        <w:rPr>
          <w:rStyle w:val="Voetnootmarkering"/>
        </w:rPr>
        <w:t xml:space="preserve"> </w:t>
      </w:r>
      <w:r w:rsidR="00A12388">
        <w:rPr>
          <w:rStyle w:val="Voetnootmarkering"/>
        </w:rPr>
        <w:footnoteReference w:id="23"/>
      </w:r>
    </w:p>
    <w:p w:rsidR="00A12388" w:rsidRDefault="00A12388" w:rsidP="001E3C16">
      <w:pPr>
        <w:pStyle w:val="Geenafstand"/>
      </w:pPr>
    </w:p>
    <w:p w:rsidR="00A12388" w:rsidRDefault="00A12388" w:rsidP="001E3C16">
      <w:pPr>
        <w:pStyle w:val="Geenafstand"/>
      </w:pPr>
      <w:r>
        <w:t>De Groninger kanovereniging heeft ook helden. Een held is bijvoorbeeld</w:t>
      </w:r>
      <w:r w:rsidRPr="00A12388">
        <w:t xml:space="preserve">: </w:t>
      </w:r>
      <w:proofErr w:type="spellStart"/>
      <w:r w:rsidRPr="00A12388">
        <w:t>Jörgen</w:t>
      </w:r>
      <w:proofErr w:type="spellEnd"/>
      <w:r w:rsidRPr="00A12388">
        <w:t> van der Pol</w:t>
      </w:r>
      <w:r>
        <w:t xml:space="preserve">. Deze man heeft het </w:t>
      </w:r>
      <w:proofErr w:type="spellStart"/>
      <w:r w:rsidR="004B2571" w:rsidRPr="00A12388">
        <w:t>Eec</w:t>
      </w:r>
      <w:proofErr w:type="spellEnd"/>
      <w:r w:rsidR="004B2571">
        <w:t xml:space="preserve"> </w:t>
      </w:r>
      <w:r w:rsidR="004B2571" w:rsidRPr="00A12388">
        <w:t>syndroom</w:t>
      </w:r>
      <w:r w:rsidRPr="00A12388">
        <w:t xml:space="preserve"> (</w:t>
      </w:r>
      <w:proofErr w:type="spellStart"/>
      <w:r w:rsidRPr="00A12388">
        <w:t>Ectrodactyly-ectodermal</w:t>
      </w:r>
      <w:proofErr w:type="spellEnd"/>
      <w:r w:rsidRPr="00A12388">
        <w:t xml:space="preserve"> </w:t>
      </w:r>
      <w:proofErr w:type="spellStart"/>
      <w:r w:rsidRPr="00A12388">
        <w:t>dysplasia-clefting</w:t>
      </w:r>
      <w:proofErr w:type="spellEnd"/>
      <w:r w:rsidRPr="00A12388">
        <w:t xml:space="preserve"> </w:t>
      </w:r>
      <w:r w:rsidR="00C76944" w:rsidRPr="00A12388">
        <w:t>syndroom),</w:t>
      </w:r>
      <w:r w:rsidR="00C76944">
        <w:t xml:space="preserve"> </w:t>
      </w:r>
      <w:r>
        <w:t xml:space="preserve">dit is een aangeboren stoornis met als kenmerken gespleten handen en voeten, een gespleten lip of gehemelte, abnormale nagels, nierproblemen afwezigheid van een aantal tanden of punttanden, gehoorverlies. Ook is een kenmerk dat er een afwijking in de ontwikkeling van de traanbuizen, deze afwijking kan ontsteking veroorzaken aan de oogleden en het hoorn- en bindvlies. </w:t>
      </w:r>
      <w:r>
        <w:rPr>
          <w:rStyle w:val="Voetnootmarkering"/>
        </w:rPr>
        <w:footnoteReference w:id="24"/>
      </w:r>
    </w:p>
    <w:p w:rsidR="004B2571" w:rsidRDefault="00A12388" w:rsidP="001E3C16">
      <w:pPr>
        <w:pStyle w:val="Geenafstand"/>
      </w:pPr>
      <w:proofErr w:type="spellStart"/>
      <w:r>
        <w:t>Jörgen</w:t>
      </w:r>
      <w:proofErr w:type="spellEnd"/>
      <w:r>
        <w:t xml:space="preserve"> heeft voor de stichting van zijn </w:t>
      </w:r>
      <w:r w:rsidR="00C76944">
        <w:t>behandelende</w:t>
      </w:r>
      <w:r>
        <w:t xml:space="preserve"> </w:t>
      </w:r>
      <w:r w:rsidR="00C76944">
        <w:t xml:space="preserve">arts </w:t>
      </w:r>
      <w:r>
        <w:t>4000 km afgelegd in kajak</w:t>
      </w:r>
      <w:r w:rsidR="004B2571">
        <w:t xml:space="preserve"> naar </w:t>
      </w:r>
      <w:r>
        <w:t>M</w:t>
      </w:r>
      <w:r w:rsidR="004B2571">
        <w:t>oldavië</w:t>
      </w:r>
      <w:r>
        <w:t xml:space="preserve"> om geld te verzamelen en de aandacht te vestigen op het werk van zijn arts.</w:t>
      </w:r>
      <w:r>
        <w:rPr>
          <w:rStyle w:val="Voetnootmarkering"/>
        </w:rPr>
        <w:footnoteReference w:id="25"/>
      </w:r>
    </w:p>
    <w:p w:rsidR="00123782" w:rsidRPr="004B2571" w:rsidRDefault="00123782" w:rsidP="001E3C16">
      <w:pPr>
        <w:pStyle w:val="Geenafstand"/>
      </w:pPr>
      <w:proofErr w:type="spellStart"/>
      <w:r>
        <w:t>Jörgen</w:t>
      </w:r>
      <w:proofErr w:type="spellEnd"/>
      <w:r>
        <w:t xml:space="preserve"> is op 5 april 2008 vertrokken uit Paterswolde en zes maanden later is hij aangekomen in Moldavië.</w:t>
      </w:r>
    </w:p>
    <w:p w:rsidR="004B2571" w:rsidRDefault="004B2571" w:rsidP="001E3C16">
      <w:pPr>
        <w:pStyle w:val="Geenafstand"/>
      </w:pPr>
    </w:p>
    <w:p w:rsidR="00123782" w:rsidRDefault="00123782" w:rsidP="001E3C16">
      <w:pPr>
        <w:pStyle w:val="Geenafstand"/>
        <w:rPr>
          <w:b/>
          <w:i/>
        </w:rPr>
      </w:pPr>
      <w:r>
        <w:rPr>
          <w:b/>
          <w:i/>
        </w:rPr>
        <w:t>Rituelen.</w:t>
      </w:r>
    </w:p>
    <w:p w:rsidR="00123782" w:rsidRDefault="007F5E35" w:rsidP="001E3C16">
      <w:pPr>
        <w:pStyle w:val="Geenafstand"/>
      </w:pPr>
      <w:r>
        <w:t xml:space="preserve">‘Rituelen zijn ceremoniën en riten die voor de betrokkenen iets wezenlijks uitdrukken’. </w:t>
      </w:r>
      <w:r>
        <w:rPr>
          <w:rStyle w:val="Voetnootmarkering"/>
        </w:rPr>
        <w:footnoteReference w:id="26"/>
      </w:r>
      <w:r w:rsidR="00123782">
        <w:t xml:space="preserve">Als ritueel heeft de vereniging een aantal keer per jaar de klussendag. Op deze dag komt de hele vereniging </w:t>
      </w:r>
      <w:r w:rsidR="00123782">
        <w:lastRenderedPageBreak/>
        <w:t xml:space="preserve">samen en gaan ze met zijn allen klussen. Er wordt bijvoorbeeld schoongemaakt, geschilderd, dingen gerepareerd. Elk nieuw jaar is er een </w:t>
      </w:r>
      <w:r w:rsidR="00C76944">
        <w:t>Nieuwjaars borrel</w:t>
      </w:r>
      <w:r w:rsidR="00123782">
        <w:t xml:space="preserve"> om het nieuwe jaar in te luiden.</w:t>
      </w:r>
    </w:p>
    <w:p w:rsidR="00123782" w:rsidRDefault="00123782" w:rsidP="001E3C16">
      <w:pPr>
        <w:pStyle w:val="Geenafstand"/>
      </w:pPr>
      <w:r>
        <w:t xml:space="preserve">Een ander ritueel is dat er elke woensdagavond een clubavond is. Hier mogen alle leden en oud leden naar toe komen om met </w:t>
      </w:r>
      <w:r w:rsidR="00C76944">
        <w:t>zijn</w:t>
      </w:r>
      <w:r>
        <w:t xml:space="preserve"> allen gezellig in de loods te zitten en bij te kletsen.</w:t>
      </w:r>
    </w:p>
    <w:p w:rsidR="00123782" w:rsidRDefault="00123782" w:rsidP="001E3C16">
      <w:pPr>
        <w:pStyle w:val="Geenafstand"/>
      </w:pPr>
    </w:p>
    <w:p w:rsidR="00123782" w:rsidRDefault="00123782" w:rsidP="001E3C16">
      <w:pPr>
        <w:pStyle w:val="Geenafstand"/>
        <w:rPr>
          <w:b/>
          <w:i/>
        </w:rPr>
      </w:pPr>
      <w:r>
        <w:rPr>
          <w:b/>
          <w:i/>
        </w:rPr>
        <w:t>Normen en waarden.</w:t>
      </w:r>
    </w:p>
    <w:p w:rsidR="00730049" w:rsidRPr="00A835A8" w:rsidRDefault="007F5E35" w:rsidP="001E3C16">
      <w:pPr>
        <w:pStyle w:val="Geenafstand"/>
      </w:pPr>
      <w:r>
        <w:t xml:space="preserve">‘Normen en waarden </w:t>
      </w:r>
      <w:r w:rsidR="00C76944">
        <w:t>zijn</w:t>
      </w:r>
      <w:r>
        <w:t xml:space="preserve"> datgene wat de organisatieleden belangrijk vinden, waar zij veel waarde aan toekennen en zij normaal vinden’. </w:t>
      </w:r>
      <w:r>
        <w:rPr>
          <w:rStyle w:val="Voetnootmarkering"/>
        </w:rPr>
        <w:footnoteReference w:id="27"/>
      </w:r>
      <w:r w:rsidR="00A835A8">
        <w:t xml:space="preserve">Bij de Groninger kanovereniging worden de boten, peddels en ander materiaal opgeslagen onder </w:t>
      </w:r>
      <w:r w:rsidR="00733CE4">
        <w:t>de loods, uit respect voor wordt er niet zonder te vragen aan de spullen van een ander gezeten. Dit is een belangrijk aspect in de Groninger kanovereniging</w:t>
      </w:r>
      <w:r w:rsidR="00C76944">
        <w:t>.</w:t>
      </w:r>
    </w:p>
    <w:p w:rsidR="004B2571" w:rsidRPr="001E3C16" w:rsidRDefault="004B2571" w:rsidP="001E3C16">
      <w:pPr>
        <w:pStyle w:val="Geenafstand"/>
      </w:pPr>
    </w:p>
    <w:p w:rsidR="007C6A23" w:rsidRDefault="007C6A23" w:rsidP="007C6A23">
      <w:pPr>
        <w:pStyle w:val="Kop2"/>
      </w:pPr>
      <w:bookmarkStart w:id="20" w:name="_Toc357710579"/>
      <w:r>
        <w:t>3.</w:t>
      </w:r>
      <w:r w:rsidR="003B764E">
        <w:t>5</w:t>
      </w:r>
      <w:r>
        <w:t xml:space="preserve"> Management.</w:t>
      </w:r>
      <w:bookmarkEnd w:id="20"/>
    </w:p>
    <w:p w:rsidR="006B4A39" w:rsidRDefault="00E83136" w:rsidP="00E83136">
      <w:r>
        <w:t xml:space="preserve">De definitie van management </w:t>
      </w:r>
      <w:r>
        <w:rPr>
          <w:rStyle w:val="Voetnootmarkering"/>
        </w:rPr>
        <w:footnoteReference w:id="28"/>
      </w:r>
      <w:r>
        <w:t>luidt als volgt:</w:t>
      </w:r>
      <w:r w:rsidR="006B4A39">
        <w:t xml:space="preserve"> Een groepering mensen die onder andere de doelstelling van een organisatie bepaalt. Doorgaans beschikt deze groep over de grootste macht binnen een organisatie. Ze is veelal de dominante groep.</w:t>
      </w:r>
      <w:r w:rsidR="006B4A39">
        <w:br/>
        <w:t xml:space="preserve">Hiermee wordt in de Groninger kanovereniging het bestuur bedoeld. </w:t>
      </w:r>
      <w:r w:rsidR="00982E2D">
        <w:t>Het bestuur is sinds de ALV op 27 maart 2013 voor een deel vernieuwd. Er zijn 4 nieuwe bestuursleden gekomen, dus hiermee zijn nog geen ervaringen maar de nieuwe bestuursleden hebben wel nieuwe plannen die vernieuwingen zullen brengen de vereniging.</w:t>
      </w:r>
    </w:p>
    <w:p w:rsidR="00982E2D" w:rsidRDefault="00982E2D" w:rsidP="00E83136">
      <w:r>
        <w:t xml:space="preserve">Verder is het </w:t>
      </w:r>
      <w:r w:rsidR="00C76944">
        <w:t xml:space="preserve">bestuur </w:t>
      </w:r>
      <w:r>
        <w:t>goed bereikbaar, dit komt doordat elke vaargroep vertegenwoordigd is door 1 of meerdere personen in het bestuur. Dus er is een aanspreekpunt binnen de eigen groep wat de drempel laag maakt om dingen te melden aan het bestuur.</w:t>
      </w:r>
    </w:p>
    <w:p w:rsidR="003B1FD0" w:rsidRDefault="003B1FD0" w:rsidP="00E83136">
      <w:r>
        <w:t>Het bestuur telt sinds de vernieuwing,7 leden. Dit voldoet aan de eisen want in de statuten staat beschreven dat het bestuur minstens 5 leden moet tellen en er altijd een oneven aantal bestuursleden moet</w:t>
      </w:r>
      <w:r w:rsidR="00AE1DA0">
        <w:t xml:space="preserve"> zijn, dit staat in de statuten vermeldt.</w:t>
      </w:r>
    </w:p>
    <w:p w:rsidR="009E34E3" w:rsidRPr="003A2675" w:rsidRDefault="009E34E3" w:rsidP="00E83136">
      <w:r w:rsidRPr="003A2675">
        <w:t>De statuten worden door het bestuur ook goed bijgehouden en zijn ook te vinden voor iedereen. Dit bestand staat op de website, en het wordt na elke verandering aangepast. Elke verandering wordt de eerste paar maanden gearceerd met geel zodat er duidelijk is voor de clubleden wat er allemaal vernieuwt is.</w:t>
      </w:r>
    </w:p>
    <w:p w:rsidR="001165D1" w:rsidRDefault="003B764E" w:rsidP="001165D1">
      <w:pPr>
        <w:pStyle w:val="Kop2"/>
      </w:pPr>
      <w:bookmarkStart w:id="21" w:name="_Toc357710580"/>
      <w:r>
        <w:t>3.6</w:t>
      </w:r>
      <w:r w:rsidR="001165D1">
        <w:t xml:space="preserve"> MVDS</w:t>
      </w:r>
      <w:bookmarkEnd w:id="21"/>
    </w:p>
    <w:p w:rsidR="001165D1" w:rsidRDefault="001165D1" w:rsidP="001165D1">
      <w:pPr>
        <w:pStyle w:val="Kop3"/>
      </w:pPr>
      <w:bookmarkStart w:id="22" w:name="_Toc357710581"/>
      <w:r>
        <w:t>Missie:</w:t>
      </w:r>
      <w:bookmarkEnd w:id="22"/>
      <w:r>
        <w:t xml:space="preserve"> </w:t>
      </w:r>
    </w:p>
    <w:p w:rsidR="00901625" w:rsidRDefault="001165D1" w:rsidP="00901625">
      <w:pPr>
        <w:tabs>
          <w:tab w:val="left" w:pos="425"/>
          <w:tab w:val="left" w:pos="851"/>
          <w:tab w:val="left" w:pos="1276"/>
        </w:tabs>
        <w:jc w:val="both"/>
      </w:pPr>
      <w:r w:rsidRPr="003A2675">
        <w:t xml:space="preserve">De </w:t>
      </w:r>
      <w:r w:rsidR="00AE1DA0" w:rsidRPr="003A2675">
        <w:t>definitie</w:t>
      </w:r>
      <w:r w:rsidR="0021096D" w:rsidRPr="003A2675">
        <w:t xml:space="preserve"> van het woord m</w:t>
      </w:r>
      <w:r w:rsidRPr="003A2675">
        <w:t>issie</w:t>
      </w:r>
      <w:r w:rsidRPr="003A2675">
        <w:rPr>
          <w:rStyle w:val="Voetnootmarkering"/>
        </w:rPr>
        <w:footnoteReference w:id="29"/>
      </w:r>
      <w:r w:rsidRPr="003A2675">
        <w:t xml:space="preserve"> lu</w:t>
      </w:r>
      <w:r>
        <w:t>idt als volgt: de missie is</w:t>
      </w:r>
      <w:r w:rsidRPr="001165D1">
        <w:t xml:space="preserve"> de kernachtige, uitdagende en inspirerende beginselverklaring van wat de organisatie wil bereiken en waar ze voor staat.</w:t>
      </w:r>
      <w:r w:rsidR="00901625">
        <w:t xml:space="preserve"> </w:t>
      </w:r>
      <w:r w:rsidR="00901625">
        <w:br/>
        <w:t xml:space="preserve">De missie van de Groninger kanovereniging is: </w:t>
      </w:r>
    </w:p>
    <w:p w:rsidR="00901625" w:rsidRDefault="00901625" w:rsidP="00901625">
      <w:pPr>
        <w:tabs>
          <w:tab w:val="left" w:pos="425"/>
          <w:tab w:val="left" w:pos="851"/>
          <w:tab w:val="left" w:pos="1276"/>
        </w:tabs>
        <w:jc w:val="both"/>
      </w:pPr>
      <w:r>
        <w:t xml:space="preserve">‘De vereniging stelt zich ten doel het doen beoefenen en het bevorderen van de kanosport en alles wat daarmee samenhangt in de ruimste zin des </w:t>
      </w:r>
      <w:proofErr w:type="spellStart"/>
      <w:r>
        <w:t>woords</w:t>
      </w:r>
      <w:proofErr w:type="spellEnd"/>
      <w:r>
        <w:t>.’</w:t>
      </w:r>
    </w:p>
    <w:p w:rsidR="001165D1" w:rsidRDefault="001165D1" w:rsidP="001165D1">
      <w:pPr>
        <w:pStyle w:val="Kop3"/>
      </w:pPr>
      <w:bookmarkStart w:id="23" w:name="_Toc357710582"/>
      <w:r>
        <w:lastRenderedPageBreak/>
        <w:t>Visie:</w:t>
      </w:r>
      <w:bookmarkEnd w:id="23"/>
    </w:p>
    <w:p w:rsidR="001165D1" w:rsidRDefault="00DF50C5" w:rsidP="001165D1">
      <w:pPr>
        <w:pStyle w:val="Voetnoottekst"/>
        <w:rPr>
          <w:sz w:val="22"/>
          <w:szCs w:val="22"/>
        </w:rPr>
      </w:pPr>
      <w:r w:rsidRPr="003A2675">
        <w:rPr>
          <w:sz w:val="22"/>
          <w:szCs w:val="22"/>
        </w:rPr>
        <w:t xml:space="preserve"> De defi</w:t>
      </w:r>
      <w:r w:rsidR="00901625" w:rsidRPr="003A2675">
        <w:rPr>
          <w:sz w:val="22"/>
          <w:szCs w:val="22"/>
        </w:rPr>
        <w:t xml:space="preserve">nitie van </w:t>
      </w:r>
      <w:r w:rsidR="0021096D" w:rsidRPr="003A2675">
        <w:rPr>
          <w:sz w:val="22"/>
          <w:szCs w:val="22"/>
        </w:rPr>
        <w:t xml:space="preserve">het woord </w:t>
      </w:r>
      <w:r w:rsidR="00901625" w:rsidRPr="003A2675">
        <w:rPr>
          <w:sz w:val="22"/>
          <w:szCs w:val="22"/>
        </w:rPr>
        <w:t>visie</w:t>
      </w:r>
      <w:r w:rsidR="00901625">
        <w:rPr>
          <w:rStyle w:val="Voetnootmarkering"/>
          <w:sz w:val="22"/>
          <w:szCs w:val="22"/>
        </w:rPr>
        <w:footnoteReference w:id="30"/>
      </w:r>
      <w:r w:rsidR="00901625">
        <w:rPr>
          <w:sz w:val="22"/>
          <w:szCs w:val="22"/>
        </w:rPr>
        <w:t xml:space="preserve"> luidt als </w:t>
      </w:r>
      <w:r w:rsidR="00C76944">
        <w:rPr>
          <w:sz w:val="22"/>
          <w:szCs w:val="22"/>
        </w:rPr>
        <w:t>volgt:</w:t>
      </w:r>
      <w:r w:rsidR="00901625">
        <w:rPr>
          <w:sz w:val="22"/>
          <w:szCs w:val="22"/>
        </w:rPr>
        <w:t xml:space="preserve"> De visie is de w</w:t>
      </w:r>
      <w:r w:rsidR="001165D1" w:rsidRPr="00901625">
        <w:rPr>
          <w:sz w:val="22"/>
          <w:szCs w:val="22"/>
        </w:rPr>
        <w:t>ijze van zien, waarnemen en interpreteren van bepaalde gebeurtenissen. Ook vaak gebruikt in de betekenis van consistent beeld van de toekomst, waar gaan we als organisatie naar toe?</w:t>
      </w:r>
      <w:r w:rsidR="00901625">
        <w:rPr>
          <w:sz w:val="22"/>
          <w:szCs w:val="22"/>
        </w:rPr>
        <w:br/>
        <w:t>De visie van de Groninger kanovereniging is als volgt:</w:t>
      </w:r>
    </w:p>
    <w:p w:rsidR="00901625" w:rsidRDefault="00901625" w:rsidP="001165D1">
      <w:pPr>
        <w:pStyle w:val="Voetnoottekst"/>
        <w:rPr>
          <w:sz w:val="22"/>
          <w:szCs w:val="22"/>
        </w:rPr>
      </w:pPr>
    </w:p>
    <w:p w:rsidR="00901625" w:rsidRDefault="00901625" w:rsidP="00901625">
      <w:r>
        <w:rPr>
          <w:rFonts w:cs="Arial"/>
          <w:color w:val="000000"/>
          <w:shd w:val="clear" w:color="auto" w:fill="FFFFFF"/>
        </w:rPr>
        <w:t>‘</w:t>
      </w:r>
      <w:r w:rsidRPr="00A04E4C">
        <w:rPr>
          <w:rFonts w:cs="Arial"/>
          <w:color w:val="000000"/>
          <w:shd w:val="clear" w:color="auto" w:fill="FFFFFF"/>
        </w:rPr>
        <w:t>De vereniging vormt een ontmoetingspunt waar een sportieve en goede sfeer centraal staan en waarbij iedereen op zijn of haar eigen niveau de kanosport kan beoefenen. Activiteiten onder verenigingsvlag worden op een sportieve, natuurvriendelijke, gezonde en veilige wijze uitgevoerd</w:t>
      </w:r>
      <w:r>
        <w:rPr>
          <w:rFonts w:ascii="Arial" w:hAnsi="Arial" w:cs="Arial"/>
          <w:color w:val="000000"/>
          <w:sz w:val="20"/>
          <w:szCs w:val="20"/>
          <w:shd w:val="clear" w:color="auto" w:fill="FFFFFF"/>
        </w:rPr>
        <w:t>.’</w:t>
      </w:r>
    </w:p>
    <w:p w:rsidR="001165D1" w:rsidRDefault="001165D1" w:rsidP="001165D1">
      <w:pPr>
        <w:pStyle w:val="Kop3"/>
      </w:pPr>
      <w:bookmarkStart w:id="24" w:name="_Toc357710583"/>
      <w:r>
        <w:t>Doelstelling:</w:t>
      </w:r>
      <w:bookmarkEnd w:id="24"/>
    </w:p>
    <w:p w:rsidR="00901625" w:rsidRDefault="00901625" w:rsidP="00901625">
      <w:pPr>
        <w:pStyle w:val="Voetnoottekst"/>
        <w:rPr>
          <w:sz w:val="22"/>
          <w:szCs w:val="22"/>
        </w:rPr>
      </w:pPr>
      <w:r w:rsidRPr="00901625">
        <w:rPr>
          <w:sz w:val="22"/>
          <w:szCs w:val="22"/>
        </w:rPr>
        <w:t>De definitie van de doelstelling</w:t>
      </w:r>
      <w:r w:rsidRPr="00901625">
        <w:rPr>
          <w:rStyle w:val="Voetnootmarkering"/>
          <w:sz w:val="22"/>
          <w:szCs w:val="22"/>
        </w:rPr>
        <w:footnoteReference w:id="31"/>
      </w:r>
      <w:r w:rsidRPr="00901625">
        <w:rPr>
          <w:sz w:val="22"/>
          <w:szCs w:val="22"/>
        </w:rPr>
        <w:t xml:space="preserve"> luidt als </w:t>
      </w:r>
      <w:r w:rsidR="00C76944" w:rsidRPr="00901625">
        <w:rPr>
          <w:sz w:val="22"/>
          <w:szCs w:val="22"/>
        </w:rPr>
        <w:t>volgt:</w:t>
      </w:r>
      <w:r w:rsidRPr="00901625">
        <w:rPr>
          <w:sz w:val="22"/>
          <w:szCs w:val="22"/>
        </w:rPr>
        <w:t xml:space="preserve"> Een in de toekomst gewenste situatie, wat diverse mensen of groepen wensen.</w:t>
      </w:r>
      <w:r>
        <w:rPr>
          <w:sz w:val="22"/>
          <w:szCs w:val="22"/>
        </w:rPr>
        <w:t xml:space="preserve"> </w:t>
      </w:r>
      <w:r>
        <w:rPr>
          <w:sz w:val="22"/>
          <w:szCs w:val="22"/>
        </w:rPr>
        <w:br/>
        <w:t>De Groninger kanovereniging heeft geen duidelijke doelstelling op de website of in de statuten staan maar wat uit de gesprekken is gehaald komt het neer op:</w:t>
      </w:r>
    </w:p>
    <w:p w:rsidR="00901625" w:rsidRPr="00901625" w:rsidRDefault="00901625" w:rsidP="00901625">
      <w:pPr>
        <w:pStyle w:val="Voetnoottekst"/>
      </w:pPr>
      <w:r>
        <w:rPr>
          <w:sz w:val="22"/>
          <w:szCs w:val="22"/>
        </w:rPr>
        <w:t>‘ Veel nieuwe jeugd aantrekken en deze ook te behouden zodat de vereniging groeit’</w:t>
      </w:r>
    </w:p>
    <w:p w:rsidR="001165D1" w:rsidRDefault="001165D1" w:rsidP="001165D1">
      <w:pPr>
        <w:pStyle w:val="Kop3"/>
      </w:pPr>
      <w:bookmarkStart w:id="25" w:name="_Toc357710584"/>
      <w:r>
        <w:t>Strategie:</w:t>
      </w:r>
      <w:bookmarkEnd w:id="25"/>
    </w:p>
    <w:p w:rsidR="00E01F34" w:rsidRPr="00901625" w:rsidRDefault="00901625" w:rsidP="00901625">
      <w:r>
        <w:t>De definitie van een strategie</w:t>
      </w:r>
      <w:r>
        <w:rPr>
          <w:rStyle w:val="Voetnootmarkering"/>
        </w:rPr>
        <w:footnoteReference w:id="32"/>
      </w:r>
      <w:r>
        <w:t xml:space="preserve"> luidt als volgt:</w:t>
      </w:r>
      <w:r w:rsidRPr="00901625">
        <w:t xml:space="preserve"> Een compact en consistent geheel van beslissingen, dat ontwikkeld is door het management om ervoor te zorgen dat het bestaansrecht behouden blijft en/of versterkt wordt.</w:t>
      </w:r>
      <w:r>
        <w:br/>
        <w:t xml:space="preserve">De Groninger </w:t>
      </w:r>
      <w:r w:rsidR="00C76944">
        <w:t xml:space="preserve">kanovereniging </w:t>
      </w:r>
      <w:r w:rsidR="00E01F34">
        <w:t>heeft ook geen duidelijke strategie maar deze kan wel uit gesprekken worden afgeleid. De strategie die uit deze gesprekken is gekomen is:</w:t>
      </w:r>
      <w:r w:rsidR="00E01F34">
        <w:br/>
        <w:t xml:space="preserve">‘Doormiddel van veel PR en de ECA cup wordt de Groninger kanovereniging bekender en hoopt zij meer (jeugd) leden aan te trekken en te </w:t>
      </w:r>
      <w:r w:rsidR="000150E6">
        <w:t>behouden.</w:t>
      </w:r>
    </w:p>
    <w:p w:rsidR="00F3512D" w:rsidRDefault="00F3512D" w:rsidP="007C6A23"/>
    <w:p w:rsidR="00F3512D" w:rsidRDefault="00F3512D" w:rsidP="007C6A23"/>
    <w:p w:rsidR="0063771A" w:rsidRDefault="0063771A">
      <w:pPr>
        <w:rPr>
          <w:rFonts w:asciiTheme="majorHAnsi" w:eastAsiaTheme="majorEastAsia" w:hAnsiTheme="majorHAnsi" w:cstheme="majorBidi"/>
          <w:b/>
          <w:bCs/>
          <w:color w:val="365F91" w:themeColor="accent1" w:themeShade="BF"/>
          <w:sz w:val="32"/>
          <w:szCs w:val="28"/>
        </w:rPr>
      </w:pPr>
      <w:r>
        <w:rPr>
          <w:sz w:val="32"/>
        </w:rPr>
        <w:br w:type="page"/>
      </w:r>
    </w:p>
    <w:p w:rsidR="007C6A23" w:rsidRPr="00964D4F" w:rsidRDefault="00D45360" w:rsidP="007C6A23">
      <w:pPr>
        <w:pStyle w:val="Kop1"/>
        <w:rPr>
          <w:sz w:val="32"/>
        </w:rPr>
      </w:pPr>
      <w:bookmarkStart w:id="26" w:name="_Toc357710585"/>
      <w:r>
        <w:rPr>
          <w:sz w:val="32"/>
        </w:rPr>
        <w:lastRenderedPageBreak/>
        <w:t>H</w:t>
      </w:r>
      <w:r w:rsidR="007C6A23" w:rsidRPr="00964D4F">
        <w:rPr>
          <w:sz w:val="32"/>
        </w:rPr>
        <w:t>oofdstuk 4, Externe analyse.</w:t>
      </w:r>
      <w:bookmarkEnd w:id="26"/>
    </w:p>
    <w:p w:rsidR="007C6A23" w:rsidRDefault="007C6A23" w:rsidP="007C6A23">
      <w:pPr>
        <w:pStyle w:val="Kop2"/>
      </w:pPr>
      <w:bookmarkStart w:id="27" w:name="_Toc357710586"/>
      <w:r>
        <w:t>4.1 Meso omgeving.</w:t>
      </w:r>
      <w:bookmarkEnd w:id="27"/>
    </w:p>
    <w:p w:rsidR="009E3A07" w:rsidRDefault="009E3A07" w:rsidP="009E3A07">
      <w:pPr>
        <w:pStyle w:val="Geenafstand"/>
      </w:pPr>
    </w:p>
    <w:p w:rsidR="009E3A07" w:rsidRDefault="008B59BD" w:rsidP="009E3A07">
      <w:pPr>
        <w:pStyle w:val="Geenafstand"/>
      </w:pPr>
      <w:r>
        <w:t>De meso omgeving is de omgeving waarin de vereniging actief is. Binnen deze omgeving zijn</w:t>
      </w:r>
      <w:r w:rsidR="001059B8">
        <w:t xml:space="preserve"> er verschillende factoren die niet beheersbaar zijn maar deze factoren zijn wel beïnvloedbaar.</w:t>
      </w:r>
      <w:r>
        <w:t xml:space="preserve"> </w:t>
      </w:r>
      <w:r w:rsidR="008E3710">
        <w:t>Om de m</w:t>
      </w:r>
      <w:r w:rsidR="005843CD">
        <w:t>eso omgeving te analyseren is</w:t>
      </w:r>
      <w:r w:rsidR="008E3710">
        <w:t xml:space="preserve"> er gekeken naar de </w:t>
      </w:r>
      <w:r w:rsidR="000B2B9D">
        <w:t xml:space="preserve">stakeholders. Stakeholder is een ander woord voor belanghebbende. Stakeholders zijn dus mensen en/of organisaties die belang hebben bij de vereniging. Dit zijn niet alleen degene die direct betrokken zijn bij de vereniging maar ook de leveranciers, gemeentes, overheden </w:t>
      </w:r>
      <w:r w:rsidR="000D0A9B">
        <w:t>et cetera</w:t>
      </w:r>
      <w:r w:rsidR="00C61A9E">
        <w:rPr>
          <w:rStyle w:val="Voetnootmarkering"/>
        </w:rPr>
        <w:footnoteReference w:id="33"/>
      </w:r>
      <w:r w:rsidR="000B2B9D">
        <w:t>.</w:t>
      </w:r>
    </w:p>
    <w:p w:rsidR="009E3A07" w:rsidRDefault="000B2B9D" w:rsidP="009E3A07">
      <w:pPr>
        <w:pStyle w:val="Geenafstand"/>
      </w:pPr>
      <w:r>
        <w:rPr>
          <w:noProof/>
          <w:lang w:eastAsia="nl-NL"/>
        </w:rPr>
        <w:drawing>
          <wp:inline distT="0" distB="0" distL="0" distR="0">
            <wp:extent cx="5486400" cy="2964081"/>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3529" t="25849" r="9853" b="19843"/>
                    <a:stretch>
                      <a:fillRect/>
                    </a:stretch>
                  </pic:blipFill>
                  <pic:spPr bwMode="auto">
                    <a:xfrm>
                      <a:off x="0" y="0"/>
                      <a:ext cx="5486400" cy="2964081"/>
                    </a:xfrm>
                    <a:prstGeom prst="rect">
                      <a:avLst/>
                    </a:prstGeom>
                    <a:noFill/>
                    <a:ln w="9525">
                      <a:noFill/>
                      <a:miter lim="800000"/>
                      <a:headEnd/>
                      <a:tailEnd/>
                    </a:ln>
                  </pic:spPr>
                </pic:pic>
              </a:graphicData>
            </a:graphic>
          </wp:inline>
        </w:drawing>
      </w:r>
    </w:p>
    <w:p w:rsidR="001059B8" w:rsidRDefault="001059B8" w:rsidP="009E3A07">
      <w:pPr>
        <w:pStyle w:val="Geenafstand"/>
      </w:pPr>
    </w:p>
    <w:p w:rsidR="001059B8" w:rsidRDefault="0021096D" w:rsidP="009E3A07">
      <w:pPr>
        <w:pStyle w:val="Geenafstand"/>
      </w:pPr>
      <w:r>
        <w:t>Figuur 4</w:t>
      </w:r>
      <w:r w:rsidR="001059B8">
        <w:t>.1 Stakeholders van de Groninger kanovereniging.</w:t>
      </w:r>
    </w:p>
    <w:p w:rsidR="001059B8" w:rsidRDefault="001059B8" w:rsidP="009E3A07">
      <w:pPr>
        <w:pStyle w:val="Geenafstand"/>
      </w:pPr>
    </w:p>
    <w:p w:rsidR="001059B8" w:rsidRDefault="004800FD" w:rsidP="009E3A07">
      <w:pPr>
        <w:pStyle w:val="Geenafstand"/>
        <w:rPr>
          <w:b/>
        </w:rPr>
      </w:pPr>
      <w:r>
        <w:rPr>
          <w:b/>
        </w:rPr>
        <w:t>Sponsoren</w:t>
      </w:r>
    </w:p>
    <w:p w:rsidR="001059B8" w:rsidRDefault="001059B8" w:rsidP="009E3A07">
      <w:pPr>
        <w:pStyle w:val="Geenafstand"/>
      </w:pPr>
      <w:r>
        <w:t>Alleen het eerste kanopolo team van de Groninger kanovereniging</w:t>
      </w:r>
      <w:r w:rsidR="00787229">
        <w:t xml:space="preserve"> heeft </w:t>
      </w:r>
      <w:r w:rsidR="000132B2">
        <w:t>sinds kort kleding</w:t>
      </w:r>
      <w:r w:rsidR="00787229">
        <w:t xml:space="preserve"> sponsors. Dit zijn </w:t>
      </w:r>
      <w:proofErr w:type="spellStart"/>
      <w:r w:rsidR="00787229">
        <w:t>Il-Lago</w:t>
      </w:r>
      <w:proofErr w:type="spellEnd"/>
      <w:r w:rsidR="00787229">
        <w:t xml:space="preserve"> en Runnersworld.</w:t>
      </w:r>
      <w:r w:rsidR="000132B2">
        <w:t xml:space="preserve"> Deze sponsoren eenmalig.</w:t>
      </w:r>
      <w:r w:rsidR="00787229">
        <w:t xml:space="preserve"> Overige teams zoals de vlakwatersprint teams zoeken sponsors als ze een wedstrijd hebben.</w:t>
      </w:r>
    </w:p>
    <w:p w:rsidR="00787229" w:rsidRDefault="00787229" w:rsidP="009E3A07">
      <w:pPr>
        <w:pStyle w:val="Geenafstand"/>
      </w:pPr>
    </w:p>
    <w:p w:rsidR="00787229" w:rsidRDefault="00787229" w:rsidP="009E3A07">
      <w:pPr>
        <w:pStyle w:val="Geenafstand"/>
        <w:rPr>
          <w:b/>
        </w:rPr>
      </w:pPr>
      <w:r>
        <w:rPr>
          <w:b/>
        </w:rPr>
        <w:t>Gemeente Groningen.</w:t>
      </w:r>
    </w:p>
    <w:p w:rsidR="00787229" w:rsidRDefault="00787229" w:rsidP="009E3A07">
      <w:pPr>
        <w:pStyle w:val="Geenafstand"/>
      </w:pPr>
      <w:r>
        <w:t xml:space="preserve">Het </w:t>
      </w:r>
      <w:proofErr w:type="spellStart"/>
      <w:r>
        <w:t>Hoornsemeer</w:t>
      </w:r>
      <w:proofErr w:type="spellEnd"/>
      <w:r w:rsidR="000132B2">
        <w:t xml:space="preserve"> en het </w:t>
      </w:r>
      <w:proofErr w:type="spellStart"/>
      <w:r w:rsidR="000132B2">
        <w:t>Paterswoldsemeer</w:t>
      </w:r>
      <w:proofErr w:type="spellEnd"/>
      <w:r w:rsidR="000132B2">
        <w:t xml:space="preserve"> </w:t>
      </w:r>
      <w:r>
        <w:t>waar de loods aan ligt is eigendom van de gemeente, ook het bos waar de loods in staat en de wateren waar de vereniging op vaart zijn van de gemeente. Zij zijn een stakeholder van de vereniging omdat zij belang hebben bij de natuur waar de vereniging van gebruik maakt.</w:t>
      </w:r>
    </w:p>
    <w:p w:rsidR="00787229" w:rsidRDefault="00787229" w:rsidP="009E3A07">
      <w:pPr>
        <w:pStyle w:val="Geenafstand"/>
      </w:pPr>
    </w:p>
    <w:p w:rsidR="00787229" w:rsidRDefault="00787229" w:rsidP="009E3A07">
      <w:pPr>
        <w:pStyle w:val="Geenafstand"/>
        <w:rPr>
          <w:b/>
        </w:rPr>
      </w:pPr>
      <w:r>
        <w:rPr>
          <w:b/>
        </w:rPr>
        <w:t>Het watersportverbond.</w:t>
      </w:r>
    </w:p>
    <w:p w:rsidR="00787229" w:rsidRDefault="00787229" w:rsidP="009E3A07">
      <w:pPr>
        <w:pStyle w:val="Geenafstand"/>
      </w:pPr>
      <w:r>
        <w:t>Zij hebben belang bij de vereniging omdat de vereniging bij hen zit aangesloten. Ook is de bond een stakeholder omdat zij de subsidies krijgen van het NOC*NSF, hier meer over in hoofdstuk 4.2.2.</w:t>
      </w:r>
    </w:p>
    <w:p w:rsidR="00787229" w:rsidRDefault="00787229" w:rsidP="009E3A07">
      <w:pPr>
        <w:pStyle w:val="Geenafstand"/>
      </w:pPr>
    </w:p>
    <w:p w:rsidR="00787229" w:rsidRDefault="00787229" w:rsidP="009E3A07">
      <w:pPr>
        <w:pStyle w:val="Geenafstand"/>
        <w:rPr>
          <w:b/>
        </w:rPr>
      </w:pPr>
      <w:r>
        <w:rPr>
          <w:b/>
        </w:rPr>
        <w:t>ECA Cup.</w:t>
      </w:r>
    </w:p>
    <w:p w:rsidR="00AD3636" w:rsidRPr="003A2675" w:rsidRDefault="00AD3636" w:rsidP="009E3A07">
      <w:pPr>
        <w:pStyle w:val="Geenafstand"/>
      </w:pPr>
      <w:r w:rsidRPr="003A2675">
        <w:t xml:space="preserve">De Groninger kanovereniging organiseert de </w:t>
      </w:r>
      <w:proofErr w:type="spellStart"/>
      <w:r w:rsidRPr="003A2675">
        <w:t>European</w:t>
      </w:r>
      <w:proofErr w:type="spellEnd"/>
      <w:r w:rsidRPr="003A2675">
        <w:t xml:space="preserve"> </w:t>
      </w:r>
      <w:proofErr w:type="spellStart"/>
      <w:r w:rsidRPr="003A2675">
        <w:t>Cano</w:t>
      </w:r>
      <w:r w:rsidR="000132B2" w:rsidRPr="003A2675">
        <w:t>e</w:t>
      </w:r>
      <w:r w:rsidRPr="003A2675">
        <w:t>polo</w:t>
      </w:r>
      <w:proofErr w:type="spellEnd"/>
      <w:r w:rsidRPr="003A2675">
        <w:t xml:space="preserve"> </w:t>
      </w:r>
      <w:proofErr w:type="spellStart"/>
      <w:r w:rsidRPr="003A2675">
        <w:t>Association</w:t>
      </w:r>
      <w:proofErr w:type="spellEnd"/>
      <w:r w:rsidRPr="003A2675">
        <w:t xml:space="preserve">. Dit wordt gehouden in Assen, hierdoor is ook de gemeente Assen een stakeholder van de Groninger </w:t>
      </w:r>
      <w:r w:rsidR="00DE5ABF" w:rsidRPr="003A2675">
        <w:t xml:space="preserve">kanovereniging. De ECA-cup zorgt voor veel publiciteit voor de Groninger kanovereniging, bijvoorbeeld reclamespotjes </w:t>
      </w:r>
      <w:r w:rsidR="00DE5ABF" w:rsidRPr="003A2675">
        <w:lastRenderedPageBreak/>
        <w:t xml:space="preserve">op tv Drenthe, ook omdat het evenement midden in het winkelend centrum van Assen. </w:t>
      </w:r>
      <w:r w:rsidR="006D77EF" w:rsidRPr="003A2675">
        <w:t xml:space="preserve">Voor dit evenement krijgt de Groninger kanovereniging </w:t>
      </w:r>
      <w:r w:rsidR="003273DE" w:rsidRPr="003A2675">
        <w:t>veel steun van de gemeente Assen, die veel vergunningen in overleg verstrekt zonder kosten.</w:t>
      </w:r>
      <w:r w:rsidR="00C775A0" w:rsidRPr="003A2675">
        <w:t xml:space="preserve"> De bedoeling van deze week is dat meer mensen geïnformeerd worden over de kanosport. Veel mensen hebben geen idee wat er hier mee bedoeld wordt en kijken er verder ook niet naar om. Omdat het niet zo ’n bekende sport is en er niet veel aandacht aan gegeven wordt, wordt deze week georganiseerd om de watersport op de kaart te zetten. Het doel is dus om nieuwe leden te werven.</w:t>
      </w:r>
    </w:p>
    <w:p w:rsidR="000132B2" w:rsidRPr="00A74810" w:rsidRDefault="000132B2" w:rsidP="00ED6C0C">
      <w:pPr>
        <w:pStyle w:val="Kop2"/>
        <w:rPr>
          <w:color w:val="FF0000"/>
        </w:rPr>
      </w:pPr>
    </w:p>
    <w:p w:rsidR="000132B2" w:rsidRPr="000132B2" w:rsidRDefault="000132B2" w:rsidP="000132B2"/>
    <w:p w:rsidR="007C6A23" w:rsidRDefault="007C6A23" w:rsidP="00ED6C0C">
      <w:pPr>
        <w:pStyle w:val="Kop2"/>
      </w:pPr>
      <w:bookmarkStart w:id="28" w:name="_Toc357710587"/>
      <w:r>
        <w:t>4.2 Macro omgeving</w:t>
      </w:r>
      <w:r w:rsidR="00ED6C0C">
        <w:t>.</w:t>
      </w:r>
      <w:bookmarkEnd w:id="28"/>
    </w:p>
    <w:p w:rsidR="00ED6C0C" w:rsidRDefault="00ED6C0C" w:rsidP="00ED6C0C">
      <w:pPr>
        <w:pStyle w:val="Geenafstand"/>
      </w:pPr>
    </w:p>
    <w:p w:rsidR="00604EF8" w:rsidRDefault="00012414" w:rsidP="00ED6C0C">
      <w:pPr>
        <w:pStyle w:val="Geenafstand"/>
      </w:pPr>
      <w:r>
        <w:t xml:space="preserve">In dit hoofdstuk wordt de </w:t>
      </w:r>
      <w:r w:rsidR="00C76944">
        <w:t>DESTEP</w:t>
      </w:r>
      <w:r>
        <w:t xml:space="preserve"> analyse uitgewerkt. </w:t>
      </w:r>
    </w:p>
    <w:p w:rsidR="00ED6C0C" w:rsidRDefault="00ED6C0C" w:rsidP="00ED6C0C">
      <w:pPr>
        <w:pStyle w:val="Geenafstand"/>
      </w:pPr>
      <w:r>
        <w:t xml:space="preserve">Om de macro omgeving te analyseren is er gebruik gemaakt van </w:t>
      </w:r>
      <w:r w:rsidR="00C76944">
        <w:t>DESTEP</w:t>
      </w:r>
      <w:r>
        <w:t xml:space="preserve">. </w:t>
      </w:r>
      <w:r w:rsidR="00C76944">
        <w:t>DESTEP</w:t>
      </w:r>
      <w:r w:rsidR="0099132A">
        <w:rPr>
          <w:rStyle w:val="Voetnootmarkering"/>
        </w:rPr>
        <w:footnoteReference w:id="34"/>
      </w:r>
      <w:r>
        <w:t xml:space="preserve"> staat voor:</w:t>
      </w:r>
    </w:p>
    <w:p w:rsidR="00ED6C0C" w:rsidRDefault="00ED6C0C" w:rsidP="00BB13DC">
      <w:pPr>
        <w:pStyle w:val="Geenafstand"/>
        <w:numPr>
          <w:ilvl w:val="0"/>
          <w:numId w:val="2"/>
        </w:numPr>
      </w:pPr>
      <w:r w:rsidRPr="00ED6C0C">
        <w:rPr>
          <w:b/>
        </w:rPr>
        <w:t>D</w:t>
      </w:r>
      <w:r>
        <w:t>emografisch</w:t>
      </w:r>
    </w:p>
    <w:p w:rsidR="00ED6C0C" w:rsidRDefault="00ED6C0C" w:rsidP="00BB13DC">
      <w:pPr>
        <w:pStyle w:val="Geenafstand"/>
        <w:numPr>
          <w:ilvl w:val="0"/>
          <w:numId w:val="2"/>
        </w:numPr>
      </w:pPr>
      <w:r w:rsidRPr="00ED6C0C">
        <w:rPr>
          <w:b/>
        </w:rPr>
        <w:t>E</w:t>
      </w:r>
      <w:r>
        <w:t>conomisch</w:t>
      </w:r>
    </w:p>
    <w:p w:rsidR="00ED6C0C" w:rsidRDefault="00ED6C0C" w:rsidP="00BB13DC">
      <w:pPr>
        <w:pStyle w:val="Geenafstand"/>
        <w:numPr>
          <w:ilvl w:val="0"/>
          <w:numId w:val="2"/>
        </w:numPr>
      </w:pPr>
      <w:r w:rsidRPr="00ED6C0C">
        <w:rPr>
          <w:b/>
        </w:rPr>
        <w:t>S</w:t>
      </w:r>
      <w:r>
        <w:t>ociaal-cultureel</w:t>
      </w:r>
    </w:p>
    <w:p w:rsidR="00ED6C0C" w:rsidRPr="003A2675" w:rsidRDefault="00ED6C0C" w:rsidP="00BB13DC">
      <w:pPr>
        <w:pStyle w:val="Geenafstand"/>
        <w:numPr>
          <w:ilvl w:val="0"/>
          <w:numId w:val="2"/>
        </w:numPr>
      </w:pPr>
      <w:r w:rsidRPr="003A2675">
        <w:rPr>
          <w:b/>
        </w:rPr>
        <w:t>T</w:t>
      </w:r>
      <w:r w:rsidR="00FB7E39" w:rsidRPr="003A2675">
        <w:t>echnologisch</w:t>
      </w:r>
    </w:p>
    <w:p w:rsidR="00ED6C0C" w:rsidRDefault="00ED6C0C" w:rsidP="00BB13DC">
      <w:pPr>
        <w:pStyle w:val="Geenafstand"/>
        <w:numPr>
          <w:ilvl w:val="0"/>
          <w:numId w:val="2"/>
        </w:numPr>
      </w:pPr>
      <w:r w:rsidRPr="00ED6C0C">
        <w:rPr>
          <w:b/>
        </w:rPr>
        <w:t>E</w:t>
      </w:r>
      <w:r>
        <w:t>cologisch</w:t>
      </w:r>
    </w:p>
    <w:p w:rsidR="00ED6C0C" w:rsidRPr="00ED6C0C" w:rsidRDefault="00ED6C0C" w:rsidP="00BB13DC">
      <w:pPr>
        <w:pStyle w:val="Geenafstand"/>
        <w:numPr>
          <w:ilvl w:val="0"/>
          <w:numId w:val="2"/>
        </w:numPr>
      </w:pPr>
      <w:r w:rsidRPr="00ED6C0C">
        <w:rPr>
          <w:b/>
        </w:rPr>
        <w:t>P</w:t>
      </w:r>
      <w:r>
        <w:t>olitiek</w:t>
      </w:r>
      <w:r w:rsidR="00C61A9E">
        <w:rPr>
          <w:rStyle w:val="Voetnootmarkering"/>
        </w:rPr>
        <w:footnoteReference w:id="35"/>
      </w:r>
    </w:p>
    <w:p w:rsidR="00562A1A" w:rsidRDefault="00ED6C0C" w:rsidP="00E31E58">
      <w:pPr>
        <w:pStyle w:val="Geenafstand"/>
      </w:pPr>
      <w:r>
        <w:t xml:space="preserve">Door van </w:t>
      </w:r>
      <w:r w:rsidR="00C76944">
        <w:t>DESTEP</w:t>
      </w:r>
      <w:r>
        <w:t xml:space="preserve"> gebruik te maken wordt de omgeving van de vereniging in beeld gebracht op verschillende vlakken. Zo wordt er gekeken naar de bevolking, hoeveel jeugd is er, wat voor huishoudens zijn er (</w:t>
      </w:r>
      <w:r>
        <w:rPr>
          <w:b/>
        </w:rPr>
        <w:t>D</w:t>
      </w:r>
      <w:r>
        <w:t xml:space="preserve">). </w:t>
      </w:r>
      <w:r w:rsidR="007E19C1">
        <w:t>O</w:t>
      </w:r>
      <w:r w:rsidR="0017014D">
        <w:t>ok wordt er gekeken naar de inkomens van dez</w:t>
      </w:r>
      <w:r w:rsidR="007E19C1">
        <w:t>e gezinnen (</w:t>
      </w:r>
      <w:r w:rsidR="007E19C1" w:rsidRPr="0017014D">
        <w:rPr>
          <w:b/>
        </w:rPr>
        <w:t>E</w:t>
      </w:r>
      <w:r w:rsidR="007E19C1">
        <w:t>). En d</w:t>
      </w:r>
      <w:r w:rsidRPr="0017014D">
        <w:t>oor</w:t>
      </w:r>
      <w:r>
        <w:t xml:space="preserve"> ook naar de inkomens van deze gezinnen te kijken, </w:t>
      </w:r>
      <w:r w:rsidR="00C55513">
        <w:t>wordt er ook op economisch gebied gekeken naar de mogelijkheden voor de vereniging.</w:t>
      </w:r>
      <w:r w:rsidR="0017014D">
        <w:t xml:space="preserve"> </w:t>
      </w:r>
      <w:r w:rsidR="007E19C1">
        <w:t xml:space="preserve">Ook is er </w:t>
      </w:r>
      <w:r w:rsidR="0017014D">
        <w:t>gekeken naar de verschillende culturen en opleiding niveaus in de omgeving van de vereniging</w:t>
      </w:r>
      <w:r w:rsidR="007E19C1">
        <w:t xml:space="preserve"> (</w:t>
      </w:r>
      <w:r w:rsidR="007E19C1">
        <w:rPr>
          <w:b/>
        </w:rPr>
        <w:t>S</w:t>
      </w:r>
      <w:r w:rsidR="007E19C1">
        <w:t>)</w:t>
      </w:r>
      <w:r w:rsidR="0017014D">
        <w:t>.</w:t>
      </w:r>
      <w:r w:rsidR="007E19C1">
        <w:t xml:space="preserve"> </w:t>
      </w:r>
      <w:r w:rsidR="00F3236D">
        <w:t>D</w:t>
      </w:r>
      <w:r w:rsidR="00463208">
        <w:t xml:space="preserve">oor de moderne techniek is er een mogelijkheid dat er al verschillende programma’s zijn waar de vereniging gebruik van </w:t>
      </w:r>
      <w:r w:rsidR="00F3236D">
        <w:t xml:space="preserve">kan maken </w:t>
      </w:r>
      <w:r w:rsidR="00B133EB">
        <w:t>(</w:t>
      </w:r>
      <w:r w:rsidR="00B133EB">
        <w:rPr>
          <w:b/>
        </w:rPr>
        <w:t>T</w:t>
      </w:r>
      <w:r w:rsidR="00B133EB">
        <w:t xml:space="preserve">). </w:t>
      </w:r>
      <w:r w:rsidR="00E31E58">
        <w:t xml:space="preserve">Door naar de omgeving </w:t>
      </w:r>
      <w:r w:rsidR="008506E2">
        <w:t xml:space="preserve">en het klimaat van de provincie te kijken is ook het ecologische vlak </w:t>
      </w:r>
      <w:r w:rsidR="00C76944">
        <w:t xml:space="preserve">onderzocht. </w:t>
      </w:r>
      <w:r w:rsidR="008506E2">
        <w:t>Door subsidieregelingen te on</w:t>
      </w:r>
      <w:r w:rsidR="00562A1A">
        <w:t>derzoeken is ook het politieke vlak onderzocht.</w:t>
      </w:r>
    </w:p>
    <w:p w:rsidR="007C6A23" w:rsidRDefault="007C6A23" w:rsidP="007C6A23"/>
    <w:p w:rsidR="008506E2" w:rsidRDefault="008506E2" w:rsidP="008506E2">
      <w:pPr>
        <w:pStyle w:val="Kop3"/>
      </w:pPr>
      <w:bookmarkStart w:id="29" w:name="_Toc357710588"/>
      <w:r>
        <w:t>4.2.1 Demografisch</w:t>
      </w:r>
      <w:bookmarkEnd w:id="29"/>
    </w:p>
    <w:p w:rsidR="00562A1A" w:rsidRDefault="008A53EF" w:rsidP="008A53EF">
      <w:pPr>
        <w:pStyle w:val="Geenafstand"/>
      </w:pPr>
      <w:r>
        <w:t>De p</w:t>
      </w:r>
      <w:r w:rsidR="00562A1A">
        <w:t xml:space="preserve">rovincie Groningen </w:t>
      </w:r>
      <w:r w:rsidR="00C76944">
        <w:t xml:space="preserve">is </w:t>
      </w:r>
      <w:r w:rsidR="00562A1A" w:rsidRPr="00580C9A">
        <w:t>295963 km2</w:t>
      </w:r>
      <w:r>
        <w:t xml:space="preserve"> in totaal</w:t>
      </w:r>
      <w:r w:rsidR="00562A1A" w:rsidRPr="00580C9A">
        <w:t xml:space="preserve">. </w:t>
      </w:r>
      <w:r>
        <w:t>De b</w:t>
      </w:r>
      <w:r w:rsidR="00562A1A">
        <w:t>evolkingsdichtheid per km2 is 249</w:t>
      </w:r>
      <w:r>
        <w:t xml:space="preserve"> inwoners</w:t>
      </w:r>
      <w:r w:rsidR="00C76944">
        <w:t>.</w:t>
      </w:r>
    </w:p>
    <w:p w:rsidR="008A53EF" w:rsidRDefault="008A53EF" w:rsidP="00562A1A">
      <w:r>
        <w:t xml:space="preserve">In totaal heeft de provincie </w:t>
      </w:r>
      <w:r w:rsidR="00C76944">
        <w:t xml:space="preserve">Groningen </w:t>
      </w:r>
      <w:r w:rsidR="00562A1A">
        <w:t>580.875</w:t>
      </w:r>
      <w:r w:rsidR="001059B8">
        <w:t xml:space="preserve"> inwoners</w:t>
      </w:r>
      <w:r w:rsidR="00990D84">
        <w:rPr>
          <w:rStyle w:val="Voetnootmarkering"/>
        </w:rPr>
        <w:footnoteReference w:id="36"/>
      </w:r>
      <w:r w:rsidR="001059B8">
        <w:t>. In figuur 4.2</w:t>
      </w:r>
      <w:r>
        <w:t xml:space="preserve"> is de leeftijdsopbouw van de provincie Groningen te zien. Door dit te bekijken, is er te zien hoeveel potentiële leden er in de provincie wonen.</w:t>
      </w:r>
      <w:r w:rsidR="000A4DAC">
        <w:t xml:space="preserve"> </w:t>
      </w:r>
    </w:p>
    <w:p w:rsidR="009E4AAE" w:rsidRDefault="00B872AC" w:rsidP="009E4AAE">
      <w:pPr>
        <w:keepNext/>
      </w:pPr>
      <w:r>
        <w:rPr>
          <w:noProof/>
          <w:lang w:eastAsia="nl-NL"/>
        </w:rPr>
        <w:lastRenderedPageBreak/>
        <w:drawing>
          <wp:anchor distT="0" distB="0" distL="114300" distR="114300" simplePos="0" relativeHeight="251650560" behindDoc="0" locked="0" layoutInCell="1" allowOverlap="1">
            <wp:simplePos x="0" y="0"/>
            <wp:positionH relativeFrom="column">
              <wp:posOffset>-217805</wp:posOffset>
            </wp:positionH>
            <wp:positionV relativeFrom="paragraph">
              <wp:posOffset>-732155</wp:posOffset>
            </wp:positionV>
            <wp:extent cx="4400550" cy="2647950"/>
            <wp:effectExtent l="0" t="0" r="0" b="0"/>
            <wp:wrapThrough wrapText="bothSides">
              <wp:wrapPolygon edited="0">
                <wp:start x="0" y="0"/>
                <wp:lineTo x="0" y="21600"/>
                <wp:lineTo x="21600" y="21600"/>
                <wp:lineTo x="21600" y="0"/>
                <wp:lineTo x="0" y="0"/>
              </wp:wrapPolygon>
            </wp:wrapThrough>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6A7C58" w:rsidRDefault="006A7C58" w:rsidP="009E4AAE">
      <w:pPr>
        <w:keepNext/>
      </w:pPr>
    </w:p>
    <w:p w:rsidR="006A7C58" w:rsidRDefault="006A7C58" w:rsidP="009E4AAE">
      <w:pPr>
        <w:keepNext/>
      </w:pPr>
    </w:p>
    <w:p w:rsidR="006A7C58" w:rsidRDefault="006A7C58" w:rsidP="009E4AAE">
      <w:pPr>
        <w:keepNext/>
      </w:pPr>
    </w:p>
    <w:p w:rsidR="006A7C58" w:rsidRDefault="006A7C58" w:rsidP="009E4AAE">
      <w:pPr>
        <w:keepNext/>
      </w:pPr>
    </w:p>
    <w:p w:rsidR="009E4AAE" w:rsidRDefault="001059B8" w:rsidP="009E4AAE">
      <w:pPr>
        <w:pStyle w:val="Bijschrift"/>
        <w:rPr>
          <w:b w:val="0"/>
          <w:color w:val="auto"/>
          <w:sz w:val="22"/>
        </w:rPr>
      </w:pPr>
      <w:r>
        <w:rPr>
          <w:b w:val="0"/>
          <w:color w:val="auto"/>
          <w:sz w:val="22"/>
        </w:rPr>
        <w:t>Figuur 4.2</w:t>
      </w:r>
      <w:r w:rsidR="006A7C58">
        <w:rPr>
          <w:b w:val="0"/>
          <w:color w:val="auto"/>
          <w:sz w:val="22"/>
        </w:rPr>
        <w:t>, de leeftijdsopbouw van de provincie Groningen.</w:t>
      </w:r>
    </w:p>
    <w:p w:rsidR="00604EF8" w:rsidRDefault="00604EF8" w:rsidP="00604EF8"/>
    <w:tbl>
      <w:tblPr>
        <w:tblStyle w:val="Tabelraster"/>
        <w:tblW w:w="0" w:type="auto"/>
        <w:tblLook w:val="04A0"/>
      </w:tblPr>
      <w:tblGrid>
        <w:gridCol w:w="2474"/>
        <w:gridCol w:w="2340"/>
        <w:gridCol w:w="2299"/>
        <w:gridCol w:w="2174"/>
      </w:tblGrid>
      <w:tr w:rsidR="00BF258B" w:rsidTr="00F3512D">
        <w:tc>
          <w:tcPr>
            <w:tcW w:w="2474" w:type="dxa"/>
          </w:tcPr>
          <w:p w:rsidR="00B33DDD" w:rsidRDefault="00B33DDD" w:rsidP="001C5770">
            <w:pPr>
              <w:pStyle w:val="Geenafstand"/>
            </w:pPr>
          </w:p>
        </w:tc>
        <w:tc>
          <w:tcPr>
            <w:tcW w:w="2340" w:type="dxa"/>
          </w:tcPr>
          <w:p w:rsidR="00B33DDD" w:rsidRDefault="00B33DDD" w:rsidP="001C5770">
            <w:pPr>
              <w:pStyle w:val="Geenafstand"/>
            </w:pPr>
            <w:r>
              <w:t xml:space="preserve">Totaal </w:t>
            </w:r>
          </w:p>
        </w:tc>
        <w:tc>
          <w:tcPr>
            <w:tcW w:w="2299" w:type="dxa"/>
          </w:tcPr>
          <w:p w:rsidR="00B33DDD" w:rsidRDefault="00B33DDD" w:rsidP="001C5770">
            <w:pPr>
              <w:pStyle w:val="Geenafstand"/>
            </w:pPr>
            <w:r>
              <w:t>Mannen</w:t>
            </w:r>
          </w:p>
        </w:tc>
        <w:tc>
          <w:tcPr>
            <w:tcW w:w="2174" w:type="dxa"/>
          </w:tcPr>
          <w:p w:rsidR="00B33DDD" w:rsidRDefault="00B33DDD" w:rsidP="001C5770">
            <w:pPr>
              <w:pStyle w:val="Geenafstand"/>
            </w:pPr>
            <w:r>
              <w:t xml:space="preserve">Vrouwen </w:t>
            </w:r>
          </w:p>
        </w:tc>
      </w:tr>
      <w:tr w:rsidR="00BF258B" w:rsidTr="00F3512D">
        <w:tc>
          <w:tcPr>
            <w:tcW w:w="2474" w:type="dxa"/>
          </w:tcPr>
          <w:p w:rsidR="00B33DDD" w:rsidRDefault="00B33DDD" w:rsidP="001C5770">
            <w:pPr>
              <w:pStyle w:val="Geenafstand"/>
            </w:pPr>
            <w:r>
              <w:t>Inwoners provincie Groningen</w:t>
            </w:r>
          </w:p>
        </w:tc>
        <w:tc>
          <w:tcPr>
            <w:tcW w:w="2340" w:type="dxa"/>
          </w:tcPr>
          <w:p w:rsidR="00B33DDD" w:rsidRDefault="00B33DDD" w:rsidP="001C5770">
            <w:pPr>
              <w:pStyle w:val="Geenafstand"/>
            </w:pPr>
            <w:r>
              <w:t>580.875</w:t>
            </w:r>
          </w:p>
        </w:tc>
        <w:tc>
          <w:tcPr>
            <w:tcW w:w="2299" w:type="dxa"/>
          </w:tcPr>
          <w:p w:rsidR="00B33DDD" w:rsidRDefault="001C5770" w:rsidP="001C5770">
            <w:pPr>
              <w:pStyle w:val="Geenafstand"/>
            </w:pPr>
            <w:r>
              <w:t>288754</w:t>
            </w:r>
          </w:p>
        </w:tc>
        <w:tc>
          <w:tcPr>
            <w:tcW w:w="2174" w:type="dxa"/>
          </w:tcPr>
          <w:p w:rsidR="00B33DDD" w:rsidRDefault="001C5770" w:rsidP="001C5770">
            <w:pPr>
              <w:pStyle w:val="Geenafstand"/>
            </w:pPr>
            <w:r>
              <w:t>292121</w:t>
            </w:r>
          </w:p>
        </w:tc>
      </w:tr>
      <w:tr w:rsidR="00BF258B" w:rsidTr="00F3512D">
        <w:tc>
          <w:tcPr>
            <w:tcW w:w="2474" w:type="dxa"/>
          </w:tcPr>
          <w:p w:rsidR="00B33DDD" w:rsidRDefault="00B33DDD" w:rsidP="001C5770">
            <w:pPr>
              <w:pStyle w:val="Geenafstand"/>
            </w:pPr>
            <w:r>
              <w:t>Jonger dan 10 jaar</w:t>
            </w:r>
          </w:p>
        </w:tc>
        <w:tc>
          <w:tcPr>
            <w:tcW w:w="2340" w:type="dxa"/>
          </w:tcPr>
          <w:p w:rsidR="00B33DDD" w:rsidRDefault="00B33DDD" w:rsidP="001C5770">
            <w:pPr>
              <w:pStyle w:val="Geenafstand"/>
            </w:pPr>
            <w:r w:rsidRPr="00B33DDD">
              <w:rPr>
                <w:rFonts w:ascii="Calibri" w:eastAsia="Times New Roman" w:hAnsi="Calibri" w:cs="Times New Roman"/>
                <w:color w:val="000000"/>
                <w:lang w:eastAsia="nl-NL"/>
              </w:rPr>
              <w:t>58515</w:t>
            </w:r>
          </w:p>
        </w:tc>
        <w:tc>
          <w:tcPr>
            <w:tcW w:w="2299" w:type="dxa"/>
          </w:tcPr>
          <w:p w:rsidR="00B33DDD" w:rsidRDefault="001C5770" w:rsidP="001C5770">
            <w:pPr>
              <w:pStyle w:val="Geenafstand"/>
            </w:pPr>
            <w:r>
              <w:t>29984</w:t>
            </w:r>
          </w:p>
        </w:tc>
        <w:tc>
          <w:tcPr>
            <w:tcW w:w="2174" w:type="dxa"/>
          </w:tcPr>
          <w:p w:rsidR="00B33DDD" w:rsidRDefault="001C5770" w:rsidP="001C5770">
            <w:pPr>
              <w:pStyle w:val="Geenafstand"/>
            </w:pPr>
            <w:r>
              <w:t>28531</w:t>
            </w:r>
          </w:p>
        </w:tc>
      </w:tr>
      <w:tr w:rsidR="00BF258B" w:rsidTr="00F3512D">
        <w:tc>
          <w:tcPr>
            <w:tcW w:w="2474" w:type="dxa"/>
          </w:tcPr>
          <w:p w:rsidR="00B33DDD" w:rsidRDefault="00B33DDD" w:rsidP="001C5770">
            <w:pPr>
              <w:pStyle w:val="Geenafstand"/>
            </w:pPr>
            <w:r>
              <w:t>10 tot 20 jaar</w:t>
            </w:r>
          </w:p>
        </w:tc>
        <w:tc>
          <w:tcPr>
            <w:tcW w:w="2340" w:type="dxa"/>
          </w:tcPr>
          <w:p w:rsidR="00B33DDD" w:rsidRDefault="00B33DDD" w:rsidP="001C5770">
            <w:pPr>
              <w:pStyle w:val="Geenafstand"/>
            </w:pPr>
            <w:r w:rsidRPr="00B33DDD">
              <w:rPr>
                <w:rFonts w:ascii="Calibri" w:eastAsia="Times New Roman" w:hAnsi="Calibri" w:cs="Times New Roman"/>
                <w:color w:val="000000"/>
                <w:lang w:eastAsia="nl-NL"/>
              </w:rPr>
              <w:t>68202</w:t>
            </w:r>
          </w:p>
        </w:tc>
        <w:tc>
          <w:tcPr>
            <w:tcW w:w="2299" w:type="dxa"/>
          </w:tcPr>
          <w:p w:rsidR="00B33DDD" w:rsidRDefault="001C5770" w:rsidP="001C5770">
            <w:pPr>
              <w:pStyle w:val="Geenafstand"/>
            </w:pPr>
            <w:r>
              <w:t>34377</w:t>
            </w:r>
          </w:p>
        </w:tc>
        <w:tc>
          <w:tcPr>
            <w:tcW w:w="2174" w:type="dxa"/>
          </w:tcPr>
          <w:p w:rsidR="00B33DDD" w:rsidRDefault="001C5770" w:rsidP="001C5770">
            <w:pPr>
              <w:pStyle w:val="Geenafstand"/>
            </w:pPr>
            <w:r>
              <w:t>33825</w:t>
            </w:r>
          </w:p>
        </w:tc>
      </w:tr>
      <w:tr w:rsidR="00BF258B" w:rsidTr="00F3512D">
        <w:tc>
          <w:tcPr>
            <w:tcW w:w="2474" w:type="dxa"/>
          </w:tcPr>
          <w:p w:rsidR="00B33DDD" w:rsidRDefault="00B33DDD" w:rsidP="001C5770">
            <w:pPr>
              <w:pStyle w:val="Geenafstand"/>
            </w:pPr>
            <w:r>
              <w:t>20 tot 30 jaar</w:t>
            </w:r>
          </w:p>
        </w:tc>
        <w:tc>
          <w:tcPr>
            <w:tcW w:w="2340" w:type="dxa"/>
          </w:tcPr>
          <w:p w:rsidR="00B33DDD" w:rsidRDefault="00B33DDD" w:rsidP="001C5770">
            <w:pPr>
              <w:pStyle w:val="Geenafstand"/>
            </w:pPr>
            <w:r w:rsidRPr="00B33DDD">
              <w:rPr>
                <w:rFonts w:ascii="Calibri" w:eastAsia="Times New Roman" w:hAnsi="Calibri" w:cs="Times New Roman"/>
                <w:color w:val="000000"/>
                <w:lang w:eastAsia="nl-NL"/>
              </w:rPr>
              <w:t>88525</w:t>
            </w:r>
          </w:p>
        </w:tc>
        <w:tc>
          <w:tcPr>
            <w:tcW w:w="2299" w:type="dxa"/>
          </w:tcPr>
          <w:p w:rsidR="00B33DDD" w:rsidRDefault="001C5770" w:rsidP="001C5770">
            <w:pPr>
              <w:pStyle w:val="Geenafstand"/>
            </w:pPr>
            <w:r>
              <w:t>44994</w:t>
            </w:r>
          </w:p>
        </w:tc>
        <w:tc>
          <w:tcPr>
            <w:tcW w:w="2174" w:type="dxa"/>
          </w:tcPr>
          <w:p w:rsidR="00B33DDD" w:rsidRDefault="001C5770" w:rsidP="001C5770">
            <w:pPr>
              <w:pStyle w:val="Geenafstand"/>
            </w:pPr>
            <w:r>
              <w:t>43531</w:t>
            </w:r>
          </w:p>
        </w:tc>
      </w:tr>
      <w:tr w:rsidR="00BF258B" w:rsidTr="00F3512D">
        <w:tc>
          <w:tcPr>
            <w:tcW w:w="2474" w:type="dxa"/>
          </w:tcPr>
          <w:p w:rsidR="00B33DDD" w:rsidRDefault="00B33DDD" w:rsidP="001C5770">
            <w:pPr>
              <w:pStyle w:val="Geenafstand"/>
            </w:pPr>
            <w:r>
              <w:t>30 tot 40 jaar</w:t>
            </w:r>
          </w:p>
        </w:tc>
        <w:tc>
          <w:tcPr>
            <w:tcW w:w="2340" w:type="dxa"/>
          </w:tcPr>
          <w:p w:rsidR="00B33DDD" w:rsidRDefault="00B33DDD" w:rsidP="001C5770">
            <w:pPr>
              <w:pStyle w:val="Geenafstand"/>
            </w:pPr>
            <w:r w:rsidRPr="00B33DDD">
              <w:rPr>
                <w:rFonts w:ascii="Calibri" w:eastAsia="Times New Roman" w:hAnsi="Calibri" w:cs="Times New Roman"/>
                <w:color w:val="000000"/>
                <w:lang w:eastAsia="nl-NL"/>
              </w:rPr>
              <w:t>68525</w:t>
            </w:r>
          </w:p>
        </w:tc>
        <w:tc>
          <w:tcPr>
            <w:tcW w:w="2299" w:type="dxa"/>
          </w:tcPr>
          <w:p w:rsidR="00B33DDD" w:rsidRDefault="001C5770" w:rsidP="001C5770">
            <w:pPr>
              <w:pStyle w:val="Geenafstand"/>
            </w:pPr>
            <w:r>
              <w:t>35161</w:t>
            </w:r>
          </w:p>
        </w:tc>
        <w:tc>
          <w:tcPr>
            <w:tcW w:w="2174" w:type="dxa"/>
          </w:tcPr>
          <w:p w:rsidR="00B33DDD" w:rsidRDefault="001C5770" w:rsidP="001C5770">
            <w:pPr>
              <w:pStyle w:val="Geenafstand"/>
            </w:pPr>
            <w:r>
              <w:t>33364</w:t>
            </w:r>
          </w:p>
        </w:tc>
      </w:tr>
      <w:tr w:rsidR="00BF258B" w:rsidTr="00F3512D">
        <w:tc>
          <w:tcPr>
            <w:tcW w:w="2474" w:type="dxa"/>
          </w:tcPr>
          <w:p w:rsidR="00B33DDD" w:rsidRDefault="00B33DDD" w:rsidP="001C5770">
            <w:pPr>
              <w:pStyle w:val="Geenafstand"/>
            </w:pPr>
            <w:r>
              <w:t>40 tot 50 jaar</w:t>
            </w:r>
          </w:p>
        </w:tc>
        <w:tc>
          <w:tcPr>
            <w:tcW w:w="2340" w:type="dxa"/>
          </w:tcPr>
          <w:p w:rsidR="00B33DDD" w:rsidRDefault="00B33DDD" w:rsidP="001C5770">
            <w:pPr>
              <w:pStyle w:val="Geenafstand"/>
            </w:pPr>
            <w:r w:rsidRPr="00B33DDD">
              <w:rPr>
                <w:rFonts w:ascii="Calibri" w:eastAsia="Times New Roman" w:hAnsi="Calibri" w:cs="Times New Roman"/>
                <w:color w:val="000000"/>
                <w:lang w:eastAsia="nl-NL"/>
              </w:rPr>
              <w:t>84038</w:t>
            </w:r>
          </w:p>
        </w:tc>
        <w:tc>
          <w:tcPr>
            <w:tcW w:w="2299" w:type="dxa"/>
          </w:tcPr>
          <w:p w:rsidR="00B33DDD" w:rsidRDefault="001C5770" w:rsidP="001C5770">
            <w:pPr>
              <w:pStyle w:val="Geenafstand"/>
            </w:pPr>
            <w:r>
              <w:t>42549</w:t>
            </w:r>
          </w:p>
        </w:tc>
        <w:tc>
          <w:tcPr>
            <w:tcW w:w="2174" w:type="dxa"/>
          </w:tcPr>
          <w:p w:rsidR="00B33DDD" w:rsidRDefault="001C5770" w:rsidP="001C5770">
            <w:pPr>
              <w:pStyle w:val="Geenafstand"/>
            </w:pPr>
            <w:r>
              <w:t>41489</w:t>
            </w:r>
          </w:p>
        </w:tc>
      </w:tr>
      <w:tr w:rsidR="00BF258B" w:rsidTr="00F3512D">
        <w:tc>
          <w:tcPr>
            <w:tcW w:w="2474" w:type="dxa"/>
          </w:tcPr>
          <w:p w:rsidR="00B33DDD" w:rsidRDefault="00B33DDD" w:rsidP="001C5770">
            <w:pPr>
              <w:pStyle w:val="Geenafstand"/>
            </w:pPr>
            <w:r>
              <w:t>50 tot 60 jaar</w:t>
            </w:r>
          </w:p>
        </w:tc>
        <w:tc>
          <w:tcPr>
            <w:tcW w:w="2340" w:type="dxa"/>
          </w:tcPr>
          <w:p w:rsidR="00B33DDD" w:rsidRDefault="00B33DDD" w:rsidP="001C5770">
            <w:pPr>
              <w:pStyle w:val="Geenafstand"/>
            </w:pPr>
            <w:r w:rsidRPr="00B33DDD">
              <w:rPr>
                <w:rFonts w:ascii="Calibri" w:eastAsia="Times New Roman" w:hAnsi="Calibri" w:cs="Times New Roman"/>
                <w:color w:val="000000"/>
                <w:lang w:eastAsia="nl-NL"/>
              </w:rPr>
              <w:t>79414</w:t>
            </w:r>
          </w:p>
        </w:tc>
        <w:tc>
          <w:tcPr>
            <w:tcW w:w="2299" w:type="dxa"/>
          </w:tcPr>
          <w:p w:rsidR="00B33DDD" w:rsidRDefault="001C5770" w:rsidP="001C5770">
            <w:pPr>
              <w:pStyle w:val="Geenafstand"/>
            </w:pPr>
            <w:r>
              <w:t>39988</w:t>
            </w:r>
          </w:p>
        </w:tc>
        <w:tc>
          <w:tcPr>
            <w:tcW w:w="2174" w:type="dxa"/>
          </w:tcPr>
          <w:p w:rsidR="00B33DDD" w:rsidRDefault="001C5770" w:rsidP="001C5770">
            <w:pPr>
              <w:pStyle w:val="Geenafstand"/>
            </w:pPr>
            <w:r>
              <w:t>39426</w:t>
            </w:r>
          </w:p>
        </w:tc>
      </w:tr>
      <w:tr w:rsidR="00BF258B" w:rsidTr="00F3512D">
        <w:tc>
          <w:tcPr>
            <w:tcW w:w="2474" w:type="dxa"/>
          </w:tcPr>
          <w:p w:rsidR="00B33DDD" w:rsidRDefault="00B33DDD" w:rsidP="001C5770">
            <w:pPr>
              <w:pStyle w:val="Geenafstand"/>
            </w:pPr>
            <w:r>
              <w:t>60 tot 70 jaar</w:t>
            </w:r>
          </w:p>
        </w:tc>
        <w:tc>
          <w:tcPr>
            <w:tcW w:w="2340" w:type="dxa"/>
          </w:tcPr>
          <w:p w:rsidR="00B33DDD" w:rsidRPr="00B33DDD" w:rsidRDefault="00B33DDD" w:rsidP="001C5770">
            <w:pPr>
              <w:pStyle w:val="Geenafstand"/>
              <w:rPr>
                <w:rFonts w:ascii="Calibri" w:eastAsia="Times New Roman" w:hAnsi="Calibri" w:cs="Times New Roman"/>
                <w:color w:val="000000"/>
                <w:lang w:eastAsia="nl-NL"/>
              </w:rPr>
            </w:pPr>
            <w:r>
              <w:rPr>
                <w:rFonts w:ascii="Calibri" w:eastAsia="Times New Roman" w:hAnsi="Calibri" w:cs="Times New Roman"/>
                <w:color w:val="000000"/>
                <w:lang w:eastAsia="nl-NL"/>
              </w:rPr>
              <w:t>68751</w:t>
            </w:r>
          </w:p>
        </w:tc>
        <w:tc>
          <w:tcPr>
            <w:tcW w:w="2299" w:type="dxa"/>
          </w:tcPr>
          <w:p w:rsidR="00B33DDD" w:rsidRDefault="001C5770" w:rsidP="001C5770">
            <w:pPr>
              <w:pStyle w:val="Geenafstand"/>
            </w:pPr>
            <w:r>
              <w:t>34710</w:t>
            </w:r>
          </w:p>
        </w:tc>
        <w:tc>
          <w:tcPr>
            <w:tcW w:w="2174" w:type="dxa"/>
          </w:tcPr>
          <w:p w:rsidR="00B33DDD" w:rsidRDefault="001C5770" w:rsidP="001C5770">
            <w:pPr>
              <w:pStyle w:val="Geenafstand"/>
            </w:pPr>
            <w:r>
              <w:t>39041</w:t>
            </w:r>
          </w:p>
        </w:tc>
      </w:tr>
      <w:tr w:rsidR="00BF258B" w:rsidTr="00F3512D">
        <w:tc>
          <w:tcPr>
            <w:tcW w:w="2474" w:type="dxa"/>
          </w:tcPr>
          <w:p w:rsidR="00B33DDD" w:rsidRDefault="00B33DDD" w:rsidP="001C5770">
            <w:pPr>
              <w:pStyle w:val="Geenafstand"/>
            </w:pPr>
            <w:r>
              <w:t>70 tot 80 jaar</w:t>
            </w:r>
          </w:p>
        </w:tc>
        <w:tc>
          <w:tcPr>
            <w:tcW w:w="2340" w:type="dxa"/>
          </w:tcPr>
          <w:p w:rsidR="00B33DDD" w:rsidRPr="00B33DDD" w:rsidRDefault="00B33DDD" w:rsidP="001C5770">
            <w:pPr>
              <w:pStyle w:val="Geenafstand"/>
              <w:rPr>
                <w:rFonts w:ascii="Calibri" w:eastAsia="Times New Roman" w:hAnsi="Calibri" w:cs="Times New Roman"/>
                <w:color w:val="000000"/>
                <w:lang w:eastAsia="nl-NL"/>
              </w:rPr>
            </w:pPr>
            <w:r w:rsidRPr="00B33DDD">
              <w:rPr>
                <w:rFonts w:ascii="Calibri" w:eastAsia="Times New Roman" w:hAnsi="Calibri" w:cs="Times New Roman"/>
                <w:color w:val="000000"/>
                <w:lang w:eastAsia="nl-NL"/>
              </w:rPr>
              <w:t>39920</w:t>
            </w:r>
          </w:p>
        </w:tc>
        <w:tc>
          <w:tcPr>
            <w:tcW w:w="2299" w:type="dxa"/>
          </w:tcPr>
          <w:p w:rsidR="00B33DDD" w:rsidRDefault="001C5770" w:rsidP="001C5770">
            <w:pPr>
              <w:pStyle w:val="Geenafstand"/>
            </w:pPr>
            <w:r>
              <w:t>21439</w:t>
            </w:r>
          </w:p>
        </w:tc>
        <w:tc>
          <w:tcPr>
            <w:tcW w:w="2174" w:type="dxa"/>
          </w:tcPr>
          <w:p w:rsidR="00B33DDD" w:rsidRDefault="001C5770" w:rsidP="001C5770">
            <w:pPr>
              <w:pStyle w:val="Geenafstand"/>
            </w:pPr>
            <w:r>
              <w:t>21439</w:t>
            </w:r>
          </w:p>
        </w:tc>
      </w:tr>
    </w:tbl>
    <w:p w:rsidR="001C5770" w:rsidRDefault="001C5770" w:rsidP="001C5770">
      <w:pPr>
        <w:pStyle w:val="Geenafstand"/>
      </w:pPr>
      <w:r>
        <w:t>Figuur 4.</w:t>
      </w:r>
      <w:r w:rsidR="001059B8">
        <w:t>3</w:t>
      </w:r>
      <w:r>
        <w:t xml:space="preserve"> leeftijdsopbouw, gedeeld in mannen en vrouwen. Laatst gewijzigd 15-04-2013</w:t>
      </w:r>
      <w:r w:rsidR="00126D70">
        <w:rPr>
          <w:rStyle w:val="Voetnootmarkering"/>
        </w:rPr>
        <w:footnoteReference w:id="37"/>
      </w:r>
      <w:r>
        <w:t>.</w:t>
      </w:r>
    </w:p>
    <w:p w:rsidR="001C5770" w:rsidRDefault="001C5770" w:rsidP="001C5770">
      <w:pPr>
        <w:pStyle w:val="Geenafstand"/>
      </w:pPr>
    </w:p>
    <w:p w:rsidR="001C5770" w:rsidRDefault="001C5770" w:rsidP="001C5770">
      <w:pPr>
        <w:pStyle w:val="Geenafstand"/>
      </w:pPr>
      <w:r>
        <w:t>In figuur 4.2 is de leeftijdsopbouw weergegeven in een tabel met de waarden voor zowel mannen, vrouwen en het totaal. In de provincie Groningen zijn er meer vrouwen (29121) dan mannen (288754). De jeugd</w:t>
      </w:r>
      <w:r w:rsidR="009E4AAE">
        <w:t xml:space="preserve"> van 10 tot 20 jaar is in totaal 68202, hier zijn meer mannen (34377) dan vrouwen (33825). Bij alle categorieën zijn er meer mannen, maar bij de categorie 60 tot 70 jaar zijn er 4331 meer vrouwen (39041) dan mannen (34710).</w:t>
      </w:r>
    </w:p>
    <w:p w:rsidR="009E4AAE" w:rsidRDefault="009E4AAE" w:rsidP="001C5770">
      <w:pPr>
        <w:pStyle w:val="Geenafstand"/>
      </w:pPr>
    </w:p>
    <w:p w:rsidR="008506E2" w:rsidRDefault="008506E2" w:rsidP="008506E2">
      <w:pPr>
        <w:pStyle w:val="Kop3"/>
      </w:pPr>
      <w:bookmarkStart w:id="30" w:name="_Toc357710589"/>
      <w:r>
        <w:t>4.2.2 Economisch</w:t>
      </w:r>
      <w:bookmarkEnd w:id="30"/>
    </w:p>
    <w:p w:rsidR="006A7C58" w:rsidRDefault="006A7C58" w:rsidP="006A7C58">
      <w:pPr>
        <w:pStyle w:val="Geenafstand"/>
        <w:rPr>
          <w:noProof/>
          <w:lang w:eastAsia="nl-NL"/>
        </w:rPr>
      </w:pPr>
    </w:p>
    <w:p w:rsidR="006A7C58" w:rsidRDefault="006A7C58" w:rsidP="006A7C58">
      <w:pPr>
        <w:pStyle w:val="Geenafstand"/>
        <w:rPr>
          <w:noProof/>
          <w:lang w:eastAsia="nl-NL"/>
        </w:rPr>
      </w:pPr>
      <w:r>
        <w:rPr>
          <w:noProof/>
          <w:lang w:eastAsia="nl-NL"/>
        </w:rPr>
        <w:t>Bij het economische deel van het destep model is er gekeken naar de inkomens van de huishoudens</w:t>
      </w:r>
      <w:r w:rsidR="00126D70">
        <w:rPr>
          <w:rStyle w:val="Voetnootmarkering"/>
          <w:noProof/>
          <w:lang w:eastAsia="nl-NL"/>
        </w:rPr>
        <w:footnoteReference w:id="38"/>
      </w:r>
      <w:r>
        <w:rPr>
          <w:noProof/>
          <w:lang w:eastAsia="nl-NL"/>
        </w:rPr>
        <w:t xml:space="preserve"> in de pr</w:t>
      </w:r>
      <w:r w:rsidR="001059B8">
        <w:rPr>
          <w:noProof/>
          <w:lang w:eastAsia="nl-NL"/>
        </w:rPr>
        <w:t>ovincie Groningen zie figuur 4.4</w:t>
      </w:r>
      <w:r>
        <w:rPr>
          <w:noProof/>
          <w:lang w:eastAsia="nl-NL"/>
        </w:rPr>
        <w:t>.</w:t>
      </w:r>
    </w:p>
    <w:p w:rsidR="006A7C58" w:rsidRDefault="006A7C58" w:rsidP="006A7C58">
      <w:pPr>
        <w:pStyle w:val="Geenafstand"/>
        <w:rPr>
          <w:noProof/>
          <w:lang w:eastAsia="nl-NL"/>
        </w:rPr>
      </w:pPr>
      <w:r>
        <w:rPr>
          <w:noProof/>
          <w:lang w:eastAsia="nl-NL"/>
        </w:rPr>
        <w:lastRenderedPageBreak/>
        <w:drawing>
          <wp:anchor distT="0" distB="0" distL="114300" distR="114300" simplePos="0" relativeHeight="251651584" behindDoc="0" locked="0" layoutInCell="1" allowOverlap="1">
            <wp:simplePos x="0" y="0"/>
            <wp:positionH relativeFrom="column">
              <wp:posOffset>-947420</wp:posOffset>
            </wp:positionH>
            <wp:positionV relativeFrom="paragraph">
              <wp:posOffset>47625</wp:posOffset>
            </wp:positionV>
            <wp:extent cx="7486650" cy="2228850"/>
            <wp:effectExtent l="19050" t="0" r="0" b="0"/>
            <wp:wrapThrough wrapText="bothSides">
              <wp:wrapPolygon edited="0">
                <wp:start x="-55" y="0"/>
                <wp:lineTo x="-55" y="21415"/>
                <wp:lineTo x="21600" y="21415"/>
                <wp:lineTo x="21600" y="0"/>
                <wp:lineTo x="-55" y="0"/>
              </wp:wrapPolygon>
            </wp:wrapThrough>
            <wp:docPr id="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l="28264" t="37059" r="2314" b="25882"/>
                    <a:stretch>
                      <a:fillRect/>
                    </a:stretch>
                  </pic:blipFill>
                  <pic:spPr bwMode="auto">
                    <a:xfrm>
                      <a:off x="0" y="0"/>
                      <a:ext cx="7486650" cy="2228850"/>
                    </a:xfrm>
                    <a:prstGeom prst="rect">
                      <a:avLst/>
                    </a:prstGeom>
                    <a:noFill/>
                    <a:ln w="9525">
                      <a:noFill/>
                      <a:miter lim="800000"/>
                      <a:headEnd/>
                      <a:tailEnd/>
                    </a:ln>
                  </pic:spPr>
                </pic:pic>
              </a:graphicData>
            </a:graphic>
          </wp:anchor>
        </w:drawing>
      </w:r>
      <w:r w:rsidR="001059B8">
        <w:t>Figuur 4.4</w:t>
      </w:r>
      <w:r>
        <w:t xml:space="preserve"> inkomen naar de samenstelling van het huishouden in de provincie Groningen.</w:t>
      </w:r>
      <w:r w:rsidRPr="006A7C58">
        <w:rPr>
          <w:noProof/>
          <w:lang w:eastAsia="nl-NL"/>
        </w:rPr>
        <w:t xml:space="preserve"> </w:t>
      </w:r>
    </w:p>
    <w:p w:rsidR="006A7C58" w:rsidRDefault="006A7C58" w:rsidP="006A7C58">
      <w:pPr>
        <w:pStyle w:val="Geenafstand"/>
        <w:rPr>
          <w:noProof/>
          <w:lang w:eastAsia="nl-NL"/>
        </w:rPr>
      </w:pPr>
    </w:p>
    <w:p w:rsidR="006A7C58" w:rsidRDefault="001059B8" w:rsidP="006A7C58">
      <w:pPr>
        <w:pStyle w:val="Geenafstand"/>
        <w:rPr>
          <w:noProof/>
          <w:lang w:eastAsia="nl-NL"/>
        </w:rPr>
      </w:pPr>
      <w:r>
        <w:rPr>
          <w:noProof/>
          <w:lang w:eastAsia="nl-NL"/>
        </w:rPr>
        <w:t>In het figuur 4.4</w:t>
      </w:r>
      <w:r w:rsidR="007417C3">
        <w:rPr>
          <w:noProof/>
          <w:lang w:eastAsia="nl-NL"/>
        </w:rPr>
        <w:t xml:space="preserve"> is te zien hoeveel verschillende samenstellingen van huishoudens er in totaal zijn. Er is gekeken naar particuliere huishoudens (279000), eenpersoonshuishoudens (118000), meerpersoonshuishoudens (161000)</w:t>
      </w:r>
      <w:r w:rsidR="00880AE4">
        <w:rPr>
          <w:noProof/>
          <w:lang w:eastAsia="nl-NL"/>
        </w:rPr>
        <w:t xml:space="preserve"> naar (echt)paren (140000), eenoudergezinnen (16000) en ook is er gekeken naar overige meerpersoonshuishouden (5000). Ook is er er weergegeven hoeveel deze gezinnen te besteden hebben.</w:t>
      </w:r>
    </w:p>
    <w:p w:rsidR="006A7C58" w:rsidRDefault="006A7C58" w:rsidP="006A7C58">
      <w:pPr>
        <w:pStyle w:val="Geenafstand"/>
        <w:rPr>
          <w:noProof/>
          <w:lang w:eastAsia="nl-NL"/>
        </w:rPr>
      </w:pPr>
    </w:p>
    <w:p w:rsidR="008506E2" w:rsidRDefault="008506E2" w:rsidP="008506E2">
      <w:pPr>
        <w:pStyle w:val="Kop3"/>
      </w:pPr>
      <w:bookmarkStart w:id="31" w:name="_Toc357710590"/>
      <w:r>
        <w:t>4.2.3 Sociaal-Cultureel</w:t>
      </w:r>
      <w:bookmarkEnd w:id="31"/>
    </w:p>
    <w:p w:rsidR="00E00F36" w:rsidRDefault="00E00F36" w:rsidP="00E00F36">
      <w:pPr>
        <w:pStyle w:val="Geenafstand"/>
      </w:pPr>
    </w:p>
    <w:p w:rsidR="00E00F36" w:rsidRDefault="00E00F36" w:rsidP="00E00F36">
      <w:pPr>
        <w:pStyle w:val="Geenafstand"/>
      </w:pPr>
      <w:r>
        <w:t xml:space="preserve">Bij het sociale culturele hoofdstukje van </w:t>
      </w:r>
      <w:r w:rsidR="00C76944">
        <w:t xml:space="preserve">DESTEP </w:t>
      </w:r>
      <w:r w:rsidR="00A5302C">
        <w:t xml:space="preserve">wordt er gekeken naar het opleidingsniveau in de provincie. </w:t>
      </w:r>
    </w:p>
    <w:p w:rsidR="00A5302C" w:rsidRPr="00E00F36" w:rsidRDefault="00A5302C" w:rsidP="00E00F36">
      <w:pPr>
        <w:pStyle w:val="Geenafstand"/>
      </w:pPr>
      <w:r>
        <w:tab/>
      </w:r>
      <w:r>
        <w:tab/>
      </w:r>
      <w:r>
        <w:tab/>
      </w:r>
      <w:r>
        <w:tab/>
      </w:r>
      <w:r>
        <w:tab/>
      </w:r>
      <w:r>
        <w:tab/>
      </w:r>
      <w:r>
        <w:tab/>
        <w:t>2010/2011</w:t>
      </w:r>
      <w:r>
        <w:tab/>
        <w:t>2011/2012</w:t>
      </w:r>
    </w:p>
    <w:p w:rsidR="00A5302C" w:rsidRDefault="00A5302C" w:rsidP="00E00F36">
      <w:pPr>
        <w:pStyle w:val="Geenafstand"/>
      </w:pPr>
      <w:r>
        <w:rPr>
          <w:noProof/>
          <w:lang w:eastAsia="nl-NL"/>
        </w:rPr>
        <w:drawing>
          <wp:anchor distT="0" distB="0" distL="114300" distR="114300" simplePos="0" relativeHeight="251652608" behindDoc="0" locked="0" layoutInCell="1" allowOverlap="1">
            <wp:simplePos x="0" y="0"/>
            <wp:positionH relativeFrom="column">
              <wp:posOffset>-118745</wp:posOffset>
            </wp:positionH>
            <wp:positionV relativeFrom="paragraph">
              <wp:posOffset>13970</wp:posOffset>
            </wp:positionV>
            <wp:extent cx="4648200" cy="2800350"/>
            <wp:effectExtent l="19050" t="0" r="0" b="0"/>
            <wp:wrapThrough wrapText="bothSides">
              <wp:wrapPolygon edited="0">
                <wp:start x="-89" y="0"/>
                <wp:lineTo x="-89" y="21453"/>
                <wp:lineTo x="21600" y="21453"/>
                <wp:lineTo x="21600" y="0"/>
                <wp:lineTo x="-89"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l="6114" t="28824" r="46942" b="20882"/>
                    <a:stretch>
                      <a:fillRect/>
                    </a:stretch>
                  </pic:blipFill>
                  <pic:spPr bwMode="auto">
                    <a:xfrm>
                      <a:off x="0" y="0"/>
                      <a:ext cx="4648200" cy="2800350"/>
                    </a:xfrm>
                    <a:prstGeom prst="rect">
                      <a:avLst/>
                    </a:prstGeom>
                    <a:noFill/>
                    <a:ln w="9525">
                      <a:noFill/>
                      <a:miter lim="800000"/>
                      <a:headEnd/>
                      <a:tailEnd/>
                    </a:ln>
                  </pic:spPr>
                </pic:pic>
              </a:graphicData>
            </a:graphic>
          </wp:anchor>
        </w:drawing>
      </w: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A5302C" w:rsidP="00E00F36">
      <w:pPr>
        <w:pStyle w:val="Geenafstand"/>
      </w:pPr>
    </w:p>
    <w:p w:rsidR="00A5302C" w:rsidRDefault="00C76944" w:rsidP="00E00F36">
      <w:pPr>
        <w:pStyle w:val="Geenafstand"/>
      </w:pPr>
      <w:r>
        <w:t>Figuur</w:t>
      </w:r>
      <w:r w:rsidR="00E00F36">
        <w:t xml:space="preserve"> 4.</w:t>
      </w:r>
      <w:r w:rsidR="001059B8">
        <w:t>5</w:t>
      </w:r>
      <w:r w:rsidR="00E00F36">
        <w:t>, de verschillende opleidi</w:t>
      </w:r>
      <w:r w:rsidR="00A5302C">
        <w:t>ng</w:t>
      </w:r>
      <w:r w:rsidR="00E00F36">
        <w:t xml:space="preserve"> niveaus</w:t>
      </w:r>
      <w:r w:rsidR="00A5302C">
        <w:t xml:space="preserve"> in de provincie Groningen en hoeveel studenten dit volgen.</w:t>
      </w:r>
      <w:r w:rsidR="00A5302C">
        <w:rPr>
          <w:rStyle w:val="Voetnootmarkering"/>
        </w:rPr>
        <w:footnoteReference w:id="39"/>
      </w:r>
    </w:p>
    <w:p w:rsidR="00A5302C" w:rsidRDefault="00A5302C" w:rsidP="00E00F36">
      <w:pPr>
        <w:pStyle w:val="Geenafstand"/>
      </w:pPr>
    </w:p>
    <w:p w:rsidR="00E00F36" w:rsidRDefault="00A5302C" w:rsidP="00E00F36">
      <w:pPr>
        <w:pStyle w:val="Geenafstand"/>
      </w:pPr>
      <w:r>
        <w:lastRenderedPageBreak/>
        <w:t>Het wordt vanaf het voortgezet onderwijs weergegeven, voor de basisschool</w:t>
      </w:r>
      <w:r>
        <w:rPr>
          <w:rStyle w:val="Voetnootmarkering"/>
        </w:rPr>
        <w:footnoteReference w:id="40"/>
      </w:r>
      <w:r>
        <w:t xml:space="preserve"> staat het in het tabelletje hieronder </w:t>
      </w:r>
      <w:r w:rsidR="00C76944">
        <w:t xml:space="preserve">aangegeven. </w:t>
      </w:r>
      <w:r w:rsidR="00793EA6">
        <w:t xml:space="preserve">In de tabellen staan het </w:t>
      </w:r>
      <w:r w:rsidR="00C76944">
        <w:t>aantal, dat</w:t>
      </w:r>
      <w:r w:rsidR="00793EA6">
        <w:t xml:space="preserve"> het betreffende niveau doen, er staat niet of deze studenten geslaagd zijn, en/of ze verder zijn gaan studeren.</w:t>
      </w:r>
    </w:p>
    <w:p w:rsidR="00A5302C" w:rsidRDefault="00A5302C" w:rsidP="00E00F36">
      <w:pPr>
        <w:pStyle w:val="Geenafstand"/>
      </w:pPr>
    </w:p>
    <w:tbl>
      <w:tblPr>
        <w:tblStyle w:val="Tabelraster"/>
        <w:tblW w:w="0" w:type="auto"/>
        <w:tblLook w:val="04A0"/>
      </w:tblPr>
      <w:tblGrid>
        <w:gridCol w:w="3070"/>
        <w:gridCol w:w="3071"/>
        <w:gridCol w:w="3071"/>
      </w:tblGrid>
      <w:tr w:rsidR="00A5302C" w:rsidTr="00A5302C">
        <w:tc>
          <w:tcPr>
            <w:tcW w:w="3070" w:type="dxa"/>
          </w:tcPr>
          <w:p w:rsidR="00A5302C" w:rsidRDefault="00A5302C" w:rsidP="00E00F36">
            <w:pPr>
              <w:pStyle w:val="Geenafstand"/>
            </w:pPr>
          </w:p>
        </w:tc>
        <w:tc>
          <w:tcPr>
            <w:tcW w:w="3071" w:type="dxa"/>
          </w:tcPr>
          <w:p w:rsidR="00A5302C" w:rsidRDefault="00A5302C" w:rsidP="00E00F36">
            <w:pPr>
              <w:pStyle w:val="Geenafstand"/>
            </w:pPr>
            <w:r>
              <w:t>2010-2011</w:t>
            </w:r>
          </w:p>
        </w:tc>
        <w:tc>
          <w:tcPr>
            <w:tcW w:w="3071" w:type="dxa"/>
          </w:tcPr>
          <w:p w:rsidR="00A5302C" w:rsidRDefault="00A5302C" w:rsidP="00E00F36">
            <w:pPr>
              <w:pStyle w:val="Geenafstand"/>
            </w:pPr>
            <w:r>
              <w:t>2011-2012</w:t>
            </w:r>
          </w:p>
        </w:tc>
      </w:tr>
      <w:tr w:rsidR="00A5302C" w:rsidTr="00A5302C">
        <w:tc>
          <w:tcPr>
            <w:tcW w:w="3070" w:type="dxa"/>
          </w:tcPr>
          <w:p w:rsidR="00A5302C" w:rsidRDefault="00A5302C" w:rsidP="00E00F36">
            <w:pPr>
              <w:pStyle w:val="Geenafstand"/>
            </w:pPr>
            <w:r>
              <w:t>Basis onderwijs</w:t>
            </w:r>
          </w:p>
        </w:tc>
        <w:tc>
          <w:tcPr>
            <w:tcW w:w="3071" w:type="dxa"/>
          </w:tcPr>
          <w:p w:rsidR="00A5302C" w:rsidRDefault="00A5302C" w:rsidP="00E00F36">
            <w:pPr>
              <w:pStyle w:val="Geenafstand"/>
            </w:pPr>
            <w:r>
              <w:t>48156</w:t>
            </w:r>
          </w:p>
        </w:tc>
        <w:tc>
          <w:tcPr>
            <w:tcW w:w="3071" w:type="dxa"/>
          </w:tcPr>
          <w:p w:rsidR="00A5302C" w:rsidRDefault="00A5302C" w:rsidP="00A5302C">
            <w:pPr>
              <w:pStyle w:val="Geenafstand"/>
            </w:pPr>
            <w:r>
              <w:t>12122</w:t>
            </w:r>
          </w:p>
        </w:tc>
      </w:tr>
      <w:tr w:rsidR="00A5302C" w:rsidTr="00A5302C">
        <w:tc>
          <w:tcPr>
            <w:tcW w:w="3070" w:type="dxa"/>
          </w:tcPr>
          <w:p w:rsidR="00A5302C" w:rsidRDefault="00C76944" w:rsidP="00E00F36">
            <w:pPr>
              <w:pStyle w:val="Geenafstand"/>
            </w:pPr>
            <w:r>
              <w:t>Speciaal</w:t>
            </w:r>
            <w:r w:rsidR="00A5302C">
              <w:t xml:space="preserve"> onderwijs</w:t>
            </w:r>
          </w:p>
        </w:tc>
        <w:tc>
          <w:tcPr>
            <w:tcW w:w="3071" w:type="dxa"/>
          </w:tcPr>
          <w:p w:rsidR="00A5302C" w:rsidRDefault="00A5302C" w:rsidP="00E00F36">
            <w:pPr>
              <w:pStyle w:val="Geenafstand"/>
            </w:pPr>
            <w:r>
              <w:t>1394</w:t>
            </w:r>
          </w:p>
        </w:tc>
        <w:tc>
          <w:tcPr>
            <w:tcW w:w="3071" w:type="dxa"/>
          </w:tcPr>
          <w:p w:rsidR="00A5302C" w:rsidRDefault="00A5302C" w:rsidP="00E00F36">
            <w:pPr>
              <w:pStyle w:val="Geenafstand"/>
            </w:pPr>
            <w:r>
              <w:t>1379</w:t>
            </w:r>
          </w:p>
        </w:tc>
      </w:tr>
    </w:tbl>
    <w:p w:rsidR="00A5302C" w:rsidRDefault="001059B8" w:rsidP="00E00F36">
      <w:pPr>
        <w:pStyle w:val="Geenafstand"/>
      </w:pPr>
      <w:r>
        <w:t>Figuur 46</w:t>
      </w:r>
      <w:r w:rsidR="00A5302C">
        <w:t>5, aantal leerlingen van de basisscholen in de provincie Groningen.</w:t>
      </w:r>
    </w:p>
    <w:p w:rsidR="00F3512D" w:rsidRPr="003A2675" w:rsidRDefault="00F3512D">
      <w:pPr>
        <w:rPr>
          <w:rFonts w:asciiTheme="majorHAnsi" w:eastAsiaTheme="majorEastAsia" w:hAnsiTheme="majorHAnsi" w:cstheme="majorBidi"/>
          <w:b/>
          <w:bCs/>
        </w:rPr>
      </w:pPr>
    </w:p>
    <w:p w:rsidR="008506E2" w:rsidRPr="003A2675" w:rsidRDefault="008506E2" w:rsidP="008506E2">
      <w:pPr>
        <w:pStyle w:val="Kop3"/>
        <w:rPr>
          <w:color w:val="auto"/>
        </w:rPr>
      </w:pPr>
      <w:bookmarkStart w:id="32" w:name="_Toc357710591"/>
      <w:r w:rsidRPr="003A2675">
        <w:rPr>
          <w:color w:val="auto"/>
        </w:rPr>
        <w:t>4.2.4</w:t>
      </w:r>
      <w:r w:rsidR="00DF50C5" w:rsidRPr="003A2675">
        <w:rPr>
          <w:color w:val="auto"/>
        </w:rPr>
        <w:t xml:space="preserve"> Technologisch</w:t>
      </w:r>
      <w:bookmarkEnd w:id="32"/>
    </w:p>
    <w:p w:rsidR="006F563A" w:rsidRPr="006F563A" w:rsidRDefault="006F563A" w:rsidP="006F563A">
      <w:pPr>
        <w:pStyle w:val="Geenafstand"/>
      </w:pPr>
    </w:p>
    <w:p w:rsidR="006F563A" w:rsidRDefault="00793EA6" w:rsidP="00793EA6">
      <w:pPr>
        <w:pStyle w:val="Geenafstand"/>
      </w:pPr>
      <w:r>
        <w:t>Tegenwoordig wordt er veel van de techniek gebruik gemaakt. Zo i</w:t>
      </w:r>
      <w:r w:rsidR="006F563A">
        <w:t>s er de media, maar ook social media</w:t>
      </w:r>
      <w:r>
        <w:t xml:space="preserve"> worden gebruikt door verenigingen om hun leden bijvoorbeeld op de hoogte te houden. Ook wordt er gebruik gemaakt van social media om nieuwe leden te werven, veel potentiële leden hebben wel een social media account.</w:t>
      </w:r>
      <w:r w:rsidR="006F563A">
        <w:t xml:space="preserve"> </w:t>
      </w:r>
      <w:r w:rsidR="00C76944">
        <w:t xml:space="preserve">Bekende social media websites zijn Facebook, </w:t>
      </w:r>
      <w:proofErr w:type="spellStart"/>
      <w:r w:rsidR="00C76944">
        <w:t>Hyves</w:t>
      </w:r>
      <w:proofErr w:type="spellEnd"/>
      <w:r w:rsidR="00C76944">
        <w:t xml:space="preserve"> en Twitter. </w:t>
      </w:r>
      <w:r w:rsidR="006F563A">
        <w:t xml:space="preserve">Hyves wordt meestal door de basisschool jeugd </w:t>
      </w:r>
      <w:r w:rsidR="00C76944">
        <w:t xml:space="preserve">gebruikt, </w:t>
      </w:r>
      <w:r w:rsidR="006F563A">
        <w:t xml:space="preserve">op het voortgezet onderwijs wordt </w:t>
      </w:r>
      <w:r w:rsidR="00C76944">
        <w:t>Facebook</w:t>
      </w:r>
      <w:r w:rsidR="006F563A">
        <w:t xml:space="preserve"> populair.</w:t>
      </w:r>
    </w:p>
    <w:p w:rsidR="006F563A" w:rsidRDefault="006F563A" w:rsidP="00793EA6">
      <w:pPr>
        <w:pStyle w:val="Geenafstand"/>
      </w:pPr>
      <w:r>
        <w:t xml:space="preserve">Bij verenigingen wordt nog vaak gebruik gemaakt van de bekende en vertrouwde manier van communiceren namelijk via het clubblad en de website. Door social media te gebruiken, bereik je meer mensen, en is er een grotere kans op respons, mocht dit nodig </w:t>
      </w:r>
      <w:r w:rsidR="00C61A9E">
        <w:t>zijn</w:t>
      </w:r>
      <w:r w:rsidR="00C61A9E">
        <w:rPr>
          <w:rStyle w:val="Voetnootmarkering"/>
        </w:rPr>
        <w:footnoteReference w:id="41"/>
      </w:r>
      <w:r>
        <w:t>.</w:t>
      </w:r>
    </w:p>
    <w:p w:rsidR="000132B2" w:rsidRPr="000132B2" w:rsidRDefault="000132B2" w:rsidP="000132B2"/>
    <w:p w:rsidR="008506E2" w:rsidRDefault="008506E2" w:rsidP="008506E2">
      <w:pPr>
        <w:pStyle w:val="Kop3"/>
      </w:pPr>
      <w:bookmarkStart w:id="33" w:name="_Toc357710592"/>
      <w:r>
        <w:t>4.2.5 Ecologisch</w:t>
      </w:r>
      <w:bookmarkEnd w:id="33"/>
    </w:p>
    <w:p w:rsidR="006F563A" w:rsidRDefault="006F563A" w:rsidP="006F563A">
      <w:pPr>
        <w:pStyle w:val="Geenafstand"/>
      </w:pPr>
    </w:p>
    <w:p w:rsidR="006F563A" w:rsidRDefault="006F563A" w:rsidP="006F563A">
      <w:pPr>
        <w:rPr>
          <w:rFonts w:eastAsia="Calibri" w:cs="Times New Roman"/>
        </w:rPr>
      </w:pPr>
      <w:r>
        <w:rPr>
          <w:rFonts w:eastAsia="Calibri" w:cs="Times New Roman"/>
          <w:noProof/>
          <w:lang w:eastAsia="nl-NL"/>
        </w:rPr>
        <w:drawing>
          <wp:anchor distT="0" distB="0" distL="114300" distR="114300" simplePos="0" relativeHeight="251653632" behindDoc="0" locked="0" layoutInCell="1" allowOverlap="1">
            <wp:simplePos x="0" y="0"/>
            <wp:positionH relativeFrom="column">
              <wp:posOffset>-947420</wp:posOffset>
            </wp:positionH>
            <wp:positionV relativeFrom="paragraph">
              <wp:posOffset>978535</wp:posOffset>
            </wp:positionV>
            <wp:extent cx="3000375" cy="2085975"/>
            <wp:effectExtent l="19050" t="0" r="9525" b="0"/>
            <wp:wrapThrough wrapText="bothSides">
              <wp:wrapPolygon edited="0">
                <wp:start x="-137" y="0"/>
                <wp:lineTo x="-137" y="21501"/>
                <wp:lineTo x="21669" y="21501"/>
                <wp:lineTo x="21669" y="0"/>
                <wp:lineTo x="-137"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l="33574" t="12361" r="43373" b="59139"/>
                    <a:stretch>
                      <a:fillRect/>
                    </a:stretch>
                  </pic:blipFill>
                  <pic:spPr bwMode="auto">
                    <a:xfrm>
                      <a:off x="0" y="0"/>
                      <a:ext cx="3000375" cy="2085975"/>
                    </a:xfrm>
                    <a:prstGeom prst="rect">
                      <a:avLst/>
                    </a:prstGeom>
                    <a:noFill/>
                    <a:ln w="9525">
                      <a:noFill/>
                      <a:miter lim="800000"/>
                      <a:headEnd/>
                      <a:tailEnd/>
                    </a:ln>
                  </pic:spPr>
                </pic:pic>
              </a:graphicData>
            </a:graphic>
          </wp:anchor>
        </w:drawing>
      </w:r>
      <w:r>
        <w:rPr>
          <w:rFonts w:eastAsia="Calibri" w:cs="Times New Roman"/>
        </w:rPr>
        <w:t xml:space="preserve">Kano is een echte buitensport, hierdoor spreekt het voor zich dat het weer sterk bepalend is voor de kanosport. Het klimaat van Nederland is een gematigd zeeklimaat, dit houdt in dat er een gematigde temperatuur is en er vrij veel neerslag valt. </w:t>
      </w:r>
      <w:r w:rsidR="00012414">
        <w:rPr>
          <w:rFonts w:eastAsia="Calibri" w:cs="Times New Roman"/>
        </w:rPr>
        <w:t>Hieronder staan 3 grafiekjes</w:t>
      </w:r>
      <w:r w:rsidR="00126D70">
        <w:rPr>
          <w:rStyle w:val="Voetnootmarkering"/>
          <w:rFonts w:eastAsia="Calibri" w:cs="Times New Roman"/>
        </w:rPr>
        <w:footnoteReference w:id="42"/>
      </w:r>
      <w:r w:rsidR="00012414">
        <w:rPr>
          <w:rFonts w:eastAsia="Calibri" w:cs="Times New Roman"/>
        </w:rPr>
        <w:t xml:space="preserve"> die de gemiddelde temperatuur aangeven, hoeveel neerslag er valt in mm en op hoeveel dagen er neerslag valt.</w:t>
      </w:r>
    </w:p>
    <w:p w:rsidR="006F563A" w:rsidRDefault="00012414" w:rsidP="006F563A">
      <w:pPr>
        <w:rPr>
          <w:rFonts w:eastAsia="Calibri" w:cs="Times New Roman"/>
        </w:rPr>
      </w:pPr>
      <w:r>
        <w:rPr>
          <w:rFonts w:eastAsia="Calibri" w:cs="Times New Roman"/>
          <w:noProof/>
          <w:lang w:eastAsia="nl-NL"/>
        </w:rPr>
        <w:drawing>
          <wp:anchor distT="0" distB="0" distL="114300" distR="114300" simplePos="0" relativeHeight="251654656" behindDoc="0" locked="0" layoutInCell="1" allowOverlap="1">
            <wp:simplePos x="0" y="0"/>
            <wp:positionH relativeFrom="column">
              <wp:posOffset>216535</wp:posOffset>
            </wp:positionH>
            <wp:positionV relativeFrom="paragraph">
              <wp:posOffset>106045</wp:posOffset>
            </wp:positionV>
            <wp:extent cx="2941955" cy="1980565"/>
            <wp:effectExtent l="19050" t="0" r="0" b="0"/>
            <wp:wrapThrough wrapText="bothSides">
              <wp:wrapPolygon edited="0">
                <wp:start x="-140" y="0"/>
                <wp:lineTo x="-140" y="21399"/>
                <wp:lineTo x="21539" y="21399"/>
                <wp:lineTo x="21539" y="0"/>
                <wp:lineTo x="-140" y="0"/>
              </wp:wrapPolygon>
            </wp:wrapThrough>
            <wp:docPr id="6"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l="33574" t="40861" r="43607" b="31800"/>
                    <a:stretch>
                      <a:fillRect/>
                    </a:stretch>
                  </pic:blipFill>
                  <pic:spPr bwMode="auto">
                    <a:xfrm>
                      <a:off x="0" y="0"/>
                      <a:ext cx="2941955" cy="1980565"/>
                    </a:xfrm>
                    <a:prstGeom prst="rect">
                      <a:avLst/>
                    </a:prstGeom>
                    <a:noFill/>
                    <a:ln w="9525">
                      <a:noFill/>
                      <a:miter lim="800000"/>
                      <a:headEnd/>
                      <a:tailEnd/>
                    </a:ln>
                  </pic:spPr>
                </pic:pic>
              </a:graphicData>
            </a:graphic>
          </wp:anchor>
        </w:drawing>
      </w:r>
    </w:p>
    <w:p w:rsidR="006F563A" w:rsidRPr="006F563A" w:rsidRDefault="006F563A" w:rsidP="006F563A">
      <w:pPr>
        <w:pStyle w:val="Geenafstand"/>
      </w:pPr>
    </w:p>
    <w:p w:rsidR="007C6A23" w:rsidRDefault="007C6A23" w:rsidP="007C6A23"/>
    <w:p w:rsidR="007C6A23" w:rsidRDefault="007C6A23" w:rsidP="007C6A23"/>
    <w:p w:rsidR="00012414" w:rsidRDefault="00012414" w:rsidP="007C6A23"/>
    <w:p w:rsidR="00012414" w:rsidRDefault="00012414" w:rsidP="00012414">
      <w:pPr>
        <w:pStyle w:val="Geenafstand"/>
      </w:pPr>
    </w:p>
    <w:p w:rsidR="00012414" w:rsidRDefault="00012414" w:rsidP="00012414">
      <w:pPr>
        <w:pStyle w:val="Geenafstand"/>
      </w:pPr>
    </w:p>
    <w:p w:rsidR="00012414" w:rsidRDefault="00012414" w:rsidP="00012414">
      <w:pPr>
        <w:pStyle w:val="Geenafstand"/>
      </w:pPr>
    </w:p>
    <w:p w:rsidR="00012414" w:rsidRDefault="00012414" w:rsidP="00012414">
      <w:pPr>
        <w:pStyle w:val="Geenafstand"/>
      </w:pPr>
    </w:p>
    <w:p w:rsidR="00012414" w:rsidRDefault="00012414" w:rsidP="00012414">
      <w:pPr>
        <w:pStyle w:val="Geenafstand"/>
      </w:pPr>
      <w:r>
        <w:t xml:space="preserve">Maandelijks gemiddelde minimum en </w:t>
      </w:r>
      <w:r>
        <w:tab/>
      </w:r>
      <w:r>
        <w:tab/>
        <w:t>Neerslag is elk type water dat valt uit de lucht, als een maximum dagelijkse temperaturen.</w:t>
      </w:r>
      <w:r>
        <w:tab/>
      </w:r>
      <w:r>
        <w:tab/>
      </w:r>
      <w:r w:rsidR="009B03F0">
        <w:tab/>
      </w:r>
      <w:r>
        <w:t xml:space="preserve">deel van het weer; dit kan zijn motregen, regen,          </w:t>
      </w:r>
      <w:r>
        <w:tab/>
      </w:r>
      <w:r>
        <w:tab/>
      </w:r>
      <w:r>
        <w:tab/>
      </w:r>
      <w:r>
        <w:tab/>
      </w:r>
      <w:r>
        <w:tab/>
        <w:t xml:space="preserve">              </w:t>
      </w:r>
      <w:r w:rsidR="009B03F0">
        <w:tab/>
      </w:r>
      <w:r w:rsidR="009B03F0">
        <w:tab/>
      </w:r>
      <w:r w:rsidR="009B03F0">
        <w:tab/>
      </w:r>
      <w:r>
        <w:t xml:space="preserve"> hagel, ijzel of sneeuw.</w:t>
      </w:r>
    </w:p>
    <w:p w:rsidR="00012414" w:rsidRDefault="00012414" w:rsidP="00012414">
      <w:pPr>
        <w:pStyle w:val="Geenafstand"/>
      </w:pPr>
      <w:r>
        <w:t>Aantal dagen met neerslag &gt;1 mm</w:t>
      </w:r>
    </w:p>
    <w:p w:rsidR="00012414" w:rsidRDefault="00012414" w:rsidP="00012414">
      <w:pPr>
        <w:pStyle w:val="Geenafstand"/>
      </w:pPr>
      <w:r>
        <w:rPr>
          <w:noProof/>
          <w:lang w:eastAsia="nl-NL"/>
        </w:rPr>
        <w:lastRenderedPageBreak/>
        <w:drawing>
          <wp:anchor distT="0" distB="0" distL="114300" distR="114300" simplePos="0" relativeHeight="251655680" behindDoc="0" locked="0" layoutInCell="1" allowOverlap="1">
            <wp:simplePos x="0" y="0"/>
            <wp:positionH relativeFrom="column">
              <wp:posOffset>-845185</wp:posOffset>
            </wp:positionH>
            <wp:positionV relativeFrom="paragraph">
              <wp:posOffset>46355</wp:posOffset>
            </wp:positionV>
            <wp:extent cx="3002915" cy="1934845"/>
            <wp:effectExtent l="19050" t="0" r="6985" b="0"/>
            <wp:wrapThrough wrapText="bothSides">
              <wp:wrapPolygon edited="0">
                <wp:start x="-137" y="0"/>
                <wp:lineTo x="-137" y="21479"/>
                <wp:lineTo x="21650" y="21479"/>
                <wp:lineTo x="21650" y="0"/>
                <wp:lineTo x="-137" y="0"/>
              </wp:wrapPolygon>
            </wp:wrapThrough>
            <wp:docPr id="7"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l="33574" t="67869" r="43793" b="6117"/>
                    <a:stretch>
                      <a:fillRect/>
                    </a:stretch>
                  </pic:blipFill>
                  <pic:spPr bwMode="auto">
                    <a:xfrm>
                      <a:off x="0" y="0"/>
                      <a:ext cx="3002915" cy="1934845"/>
                    </a:xfrm>
                    <a:prstGeom prst="rect">
                      <a:avLst/>
                    </a:prstGeom>
                    <a:noFill/>
                    <a:ln w="9525">
                      <a:noFill/>
                      <a:miter lim="800000"/>
                      <a:headEnd/>
                      <a:tailEnd/>
                    </a:ln>
                  </pic:spPr>
                </pic:pic>
              </a:graphicData>
            </a:graphic>
          </wp:anchor>
        </w:drawing>
      </w:r>
    </w:p>
    <w:p w:rsidR="00012414" w:rsidRDefault="00012414" w:rsidP="00012414">
      <w:pPr>
        <w:pStyle w:val="Kop3"/>
      </w:pPr>
      <w:bookmarkStart w:id="34" w:name="_Toc357710593"/>
      <w:r>
        <w:t>4.2.6 Politiek</w:t>
      </w:r>
      <w:bookmarkEnd w:id="34"/>
    </w:p>
    <w:p w:rsidR="003273DE" w:rsidRPr="003A2675" w:rsidRDefault="00604EF8" w:rsidP="003273DE">
      <w:pPr>
        <w:pStyle w:val="Geenafstand"/>
        <w:rPr>
          <w:b/>
          <w:noProof/>
          <w:lang w:eastAsia="nl-NL"/>
        </w:rPr>
      </w:pPr>
      <w:r w:rsidRPr="003A2675">
        <w:t xml:space="preserve">Bij het politieke aspect van de </w:t>
      </w:r>
      <w:r w:rsidR="00C76944" w:rsidRPr="003A2675">
        <w:t>DESTEP</w:t>
      </w:r>
      <w:r w:rsidRPr="003A2675">
        <w:t xml:space="preserve"> analyse is er gekeken naar de </w:t>
      </w:r>
      <w:r w:rsidR="000132B2" w:rsidRPr="003A2675">
        <w:t>subsidiëring.</w:t>
      </w:r>
    </w:p>
    <w:p w:rsidR="003273DE" w:rsidRPr="003A2675" w:rsidRDefault="003273DE" w:rsidP="003273DE">
      <w:pPr>
        <w:pStyle w:val="Geenafstand"/>
        <w:rPr>
          <w:noProof/>
          <w:lang w:eastAsia="nl-NL"/>
        </w:rPr>
      </w:pPr>
      <w:r w:rsidRPr="003A2675">
        <w:t xml:space="preserve"> De meeste sporten krijgen subsidies van de gemeente, voor de kano sport wordt er echter geen subsidie verkregen, pas in 2016</w:t>
      </w:r>
      <w:r w:rsidRPr="003A2675">
        <w:rPr>
          <w:rStyle w:val="Voetnootmarkering"/>
        </w:rPr>
        <w:footnoteReference w:id="43"/>
      </w:r>
      <w:r w:rsidRPr="003A2675">
        <w:t xml:space="preserve"> als het watersportverbond met nieuwe plannen komt is er weer een kans om subsidie te verkrijgen. De reden dat het watersportverbond heeft geen subsidie voor de kanosport gekregen omdat ze volgens het NOC*NSF niet aan de top 10 focuscriteria voldoen. Ook vindt de NOC*NSF dat het watersportverbond niet het prestatieperspectief bieden richting de Olympische Spelen van 2016 en 2020. Ook de instroom van nieuwe jonge talenten te klein is.</w:t>
      </w:r>
    </w:p>
    <w:p w:rsidR="00BF258B" w:rsidRPr="003A2675" w:rsidRDefault="00BF258B" w:rsidP="003273DE">
      <w:pPr>
        <w:pStyle w:val="Geenafstand"/>
      </w:pPr>
    </w:p>
    <w:p w:rsidR="00BF258B" w:rsidRDefault="00BF258B" w:rsidP="007C6A23"/>
    <w:p w:rsidR="003273DE" w:rsidRDefault="003273DE">
      <w:pPr>
        <w:rPr>
          <w:rFonts w:asciiTheme="majorHAnsi" w:eastAsiaTheme="majorEastAsia" w:hAnsiTheme="majorHAnsi" w:cstheme="majorBidi"/>
          <w:b/>
          <w:bCs/>
          <w:color w:val="365F91" w:themeColor="accent1" w:themeShade="BF"/>
          <w:sz w:val="28"/>
          <w:szCs w:val="28"/>
        </w:rPr>
      </w:pPr>
      <w:r>
        <w:br w:type="page"/>
      </w:r>
    </w:p>
    <w:p w:rsidR="00FE3590" w:rsidRDefault="007C6A23" w:rsidP="00FE3590">
      <w:pPr>
        <w:pStyle w:val="Kop1"/>
      </w:pPr>
      <w:bookmarkStart w:id="35" w:name="_Toc357710594"/>
      <w:r w:rsidRPr="00964D4F">
        <w:lastRenderedPageBreak/>
        <w:t>Hoofdstuk 5, SWOT analyse.</w:t>
      </w:r>
      <w:bookmarkEnd w:id="35"/>
    </w:p>
    <w:p w:rsidR="00E01F34" w:rsidRDefault="00C76944" w:rsidP="00E01F34">
      <w:r>
        <w:t xml:space="preserve">Doormiddel </w:t>
      </w:r>
      <w:r w:rsidR="00E01F34">
        <w:t>van de SWOT-analyse, komen er situaties uitrollen waar de vereniging iets mee moet of kan doen.</w:t>
      </w:r>
    </w:p>
    <w:p w:rsidR="00E01F34" w:rsidRDefault="00E01F34" w:rsidP="00E01F34">
      <w:r>
        <w:t>Kansen + Sterktes= offensief</w:t>
      </w:r>
      <w:r>
        <w:br/>
        <w:t xml:space="preserve">Sterktes + </w:t>
      </w:r>
      <w:r w:rsidR="00C76944">
        <w:t xml:space="preserve">Bedreigingen= </w:t>
      </w:r>
      <w:r>
        <w:t>defensief</w:t>
      </w:r>
      <w:r>
        <w:br/>
        <w:t>Kansen + Zwaktes= schoonschip maken</w:t>
      </w:r>
      <w:r>
        <w:br/>
        <w:t>Zwaktes+ Bedreigingen= overleven en crisis</w:t>
      </w:r>
    </w:p>
    <w:p w:rsidR="00E01F34" w:rsidRPr="00E01F34" w:rsidRDefault="00E01F34" w:rsidP="00E01F34">
      <w:pPr>
        <w:rPr>
          <w:sz w:val="28"/>
          <w:szCs w:val="28"/>
        </w:rPr>
      </w:pPr>
      <w:r w:rsidRPr="00E01F34">
        <w:rPr>
          <w:sz w:val="28"/>
          <w:szCs w:val="28"/>
        </w:rPr>
        <w:t>Intern</w:t>
      </w:r>
      <w:r>
        <w:rPr>
          <w:sz w:val="28"/>
          <w:szCs w:val="28"/>
        </w:rPr>
        <w:t>:</w:t>
      </w:r>
    </w:p>
    <w:p w:rsidR="00E01F34" w:rsidRDefault="00E01F34" w:rsidP="00E01F34">
      <w:r>
        <w:t>Sterktes:</w:t>
      </w:r>
    </w:p>
    <w:p w:rsidR="00E01F34" w:rsidRDefault="000B33FB" w:rsidP="00BB13DC">
      <w:pPr>
        <w:pStyle w:val="Lijstalinea"/>
        <w:numPr>
          <w:ilvl w:val="0"/>
          <w:numId w:val="124"/>
        </w:numPr>
      </w:pPr>
      <w:r>
        <w:t>Prachtige locatie midden in de natuur</w:t>
      </w:r>
    </w:p>
    <w:p w:rsidR="000B33FB" w:rsidRDefault="000B33FB" w:rsidP="00BB13DC">
      <w:pPr>
        <w:pStyle w:val="Lijstalinea"/>
        <w:numPr>
          <w:ilvl w:val="0"/>
          <w:numId w:val="124"/>
        </w:numPr>
      </w:pPr>
      <w:r>
        <w:t>Eigen krachthonk</w:t>
      </w:r>
    </w:p>
    <w:p w:rsidR="000B33FB" w:rsidRDefault="000B33FB" w:rsidP="00BB13DC">
      <w:pPr>
        <w:pStyle w:val="Lijstalinea"/>
        <w:numPr>
          <w:ilvl w:val="0"/>
          <w:numId w:val="124"/>
        </w:numPr>
      </w:pPr>
      <w:r>
        <w:t>Kanobassin</w:t>
      </w:r>
    </w:p>
    <w:p w:rsidR="000B33FB" w:rsidRDefault="000B33FB" w:rsidP="00BB13DC">
      <w:pPr>
        <w:pStyle w:val="Lijstalinea"/>
        <w:numPr>
          <w:ilvl w:val="0"/>
          <w:numId w:val="124"/>
        </w:numPr>
      </w:pPr>
      <w:r>
        <w:t>Net verbouwd ruim clubhuis</w:t>
      </w:r>
    </w:p>
    <w:p w:rsidR="000B33FB" w:rsidRDefault="000B33FB" w:rsidP="00BB13DC">
      <w:pPr>
        <w:pStyle w:val="Lijstalinea"/>
        <w:numPr>
          <w:ilvl w:val="0"/>
          <w:numId w:val="124"/>
        </w:numPr>
      </w:pPr>
      <w:r>
        <w:t>Toegankelijk clubhuis voor rolstoelgebruikers</w:t>
      </w:r>
    </w:p>
    <w:p w:rsidR="000B33FB" w:rsidRDefault="000B33FB" w:rsidP="00BB13DC">
      <w:pPr>
        <w:pStyle w:val="Lijstalinea"/>
        <w:numPr>
          <w:ilvl w:val="0"/>
          <w:numId w:val="124"/>
        </w:numPr>
      </w:pPr>
      <w:r>
        <w:t>Veel aanbod qua verschillende kano disciplines</w:t>
      </w:r>
    </w:p>
    <w:p w:rsidR="000B33FB" w:rsidRDefault="00B133EB" w:rsidP="00BB13DC">
      <w:pPr>
        <w:pStyle w:val="Lijstalinea"/>
        <w:numPr>
          <w:ilvl w:val="0"/>
          <w:numId w:val="124"/>
        </w:numPr>
      </w:pPr>
      <w:r>
        <w:t>Stag bedrijf</w:t>
      </w:r>
    </w:p>
    <w:p w:rsidR="000B33FB" w:rsidRDefault="000B33FB" w:rsidP="00BB13DC">
      <w:pPr>
        <w:pStyle w:val="Lijstalinea"/>
        <w:numPr>
          <w:ilvl w:val="0"/>
          <w:numId w:val="124"/>
        </w:numPr>
      </w:pPr>
      <w:r>
        <w:t xml:space="preserve">Wereldkampioenen en </w:t>
      </w:r>
      <w:r w:rsidR="00C76944">
        <w:t>Nederlands kampioenen</w:t>
      </w:r>
    </w:p>
    <w:p w:rsidR="000B33FB" w:rsidRDefault="000B33FB" w:rsidP="00BB13DC">
      <w:pPr>
        <w:pStyle w:val="Lijstalinea"/>
        <w:numPr>
          <w:ilvl w:val="0"/>
          <w:numId w:val="124"/>
        </w:numPr>
      </w:pPr>
      <w:r>
        <w:t>Bestuur is goed bezet</w:t>
      </w:r>
    </w:p>
    <w:p w:rsidR="000B33FB" w:rsidRDefault="00C76944" w:rsidP="00BB13DC">
      <w:pPr>
        <w:pStyle w:val="Lijstalinea"/>
        <w:numPr>
          <w:ilvl w:val="0"/>
          <w:numId w:val="124"/>
        </w:numPr>
      </w:pPr>
      <w:r>
        <w:t>Financieel</w:t>
      </w:r>
      <w:r w:rsidR="000B33FB">
        <w:t xml:space="preserve"> jaarplan goed op orde</w:t>
      </w:r>
    </w:p>
    <w:p w:rsidR="000B33FB" w:rsidRDefault="000B33FB" w:rsidP="00BB13DC">
      <w:pPr>
        <w:pStyle w:val="Lijstalinea"/>
        <w:numPr>
          <w:ilvl w:val="0"/>
          <w:numId w:val="124"/>
        </w:numPr>
      </w:pPr>
      <w:r>
        <w:t>Statuten en regelementen worden goed bijgehouden</w:t>
      </w:r>
    </w:p>
    <w:p w:rsidR="000B33FB" w:rsidRDefault="000B33FB" w:rsidP="00BB13DC">
      <w:pPr>
        <w:pStyle w:val="Lijstalinea"/>
        <w:numPr>
          <w:ilvl w:val="0"/>
          <w:numId w:val="124"/>
        </w:numPr>
      </w:pPr>
      <w:r>
        <w:t>Stabiel/licht stijge</w:t>
      </w:r>
      <w:r w:rsidR="0025630C">
        <w:t>nde ledenaantal</w:t>
      </w:r>
    </w:p>
    <w:p w:rsidR="0025630C" w:rsidRDefault="0025630C" w:rsidP="0025630C">
      <w:pPr>
        <w:pStyle w:val="Lijstalinea"/>
        <w:numPr>
          <w:ilvl w:val="0"/>
          <w:numId w:val="124"/>
        </w:numPr>
      </w:pPr>
      <w:r>
        <w:t xml:space="preserve">Relatief veel </w:t>
      </w:r>
      <w:proofErr w:type="spellStart"/>
      <w:r>
        <w:t>wedstrijdgroepleden</w:t>
      </w:r>
      <w:proofErr w:type="spellEnd"/>
      <w:r>
        <w:t xml:space="preserve"> doen een opleiding die wat met sport te maken hebben.</w:t>
      </w:r>
    </w:p>
    <w:p w:rsidR="0025630C" w:rsidRPr="003A2675" w:rsidRDefault="0025630C" w:rsidP="00BB13DC">
      <w:pPr>
        <w:pStyle w:val="Lijstalinea"/>
        <w:numPr>
          <w:ilvl w:val="0"/>
          <w:numId w:val="124"/>
        </w:numPr>
      </w:pPr>
      <w:r w:rsidRPr="003A2675">
        <w:t>ECA-cup</w:t>
      </w:r>
    </w:p>
    <w:p w:rsidR="00EE5B69" w:rsidRPr="003A2675" w:rsidRDefault="00EE5B69" w:rsidP="00BB13DC">
      <w:pPr>
        <w:pStyle w:val="Lijstalinea"/>
        <w:numPr>
          <w:ilvl w:val="0"/>
          <w:numId w:val="124"/>
        </w:numPr>
      </w:pPr>
      <w:r w:rsidRPr="003A2675">
        <w:t xml:space="preserve">NK k4 </w:t>
      </w:r>
      <w:proofErr w:type="spellStart"/>
      <w:r w:rsidRPr="003A2675">
        <w:t>vlakwaterkanoën</w:t>
      </w:r>
      <w:proofErr w:type="spellEnd"/>
    </w:p>
    <w:p w:rsidR="00EE5B69" w:rsidRPr="003A2675" w:rsidRDefault="00EE5B69" w:rsidP="00BB13DC">
      <w:pPr>
        <w:pStyle w:val="Lijstalinea"/>
        <w:numPr>
          <w:ilvl w:val="0"/>
          <w:numId w:val="124"/>
        </w:numPr>
      </w:pPr>
      <w:r w:rsidRPr="003A2675">
        <w:t>NK kanopolo</w:t>
      </w:r>
    </w:p>
    <w:p w:rsidR="0025630C" w:rsidRDefault="0025630C" w:rsidP="00D45360"/>
    <w:p w:rsidR="00E01F34" w:rsidRDefault="00E01F34" w:rsidP="00E01F34">
      <w:r>
        <w:t>Zwaktes:</w:t>
      </w:r>
    </w:p>
    <w:p w:rsidR="000B33FB" w:rsidRDefault="000B33FB" w:rsidP="00BB13DC">
      <w:pPr>
        <w:pStyle w:val="Lijstalinea"/>
        <w:numPr>
          <w:ilvl w:val="0"/>
          <w:numId w:val="126"/>
        </w:numPr>
      </w:pPr>
      <w:r>
        <w:t>Weinig (gediplomeerde) trainers voor de wedstrijdgroepen</w:t>
      </w:r>
    </w:p>
    <w:p w:rsidR="000B33FB" w:rsidRDefault="000B33FB" w:rsidP="00BB13DC">
      <w:pPr>
        <w:pStyle w:val="Lijstalinea"/>
        <w:numPr>
          <w:ilvl w:val="0"/>
          <w:numId w:val="126"/>
        </w:numPr>
      </w:pPr>
      <w:r>
        <w:t>Verouderde trainingsspullen.</w:t>
      </w:r>
    </w:p>
    <w:p w:rsidR="000B33FB" w:rsidRDefault="000B33FB" w:rsidP="00BB13DC">
      <w:pPr>
        <w:pStyle w:val="Lijstalinea"/>
        <w:numPr>
          <w:ilvl w:val="0"/>
          <w:numId w:val="126"/>
        </w:numPr>
      </w:pPr>
      <w:r>
        <w:t>Sfeer tussen de groepen onderling</w:t>
      </w:r>
    </w:p>
    <w:p w:rsidR="00140F68" w:rsidRDefault="00140F68" w:rsidP="00BB13DC">
      <w:pPr>
        <w:pStyle w:val="Lijstalinea"/>
        <w:numPr>
          <w:ilvl w:val="0"/>
          <w:numId w:val="126"/>
        </w:numPr>
      </w:pPr>
      <w:r>
        <w:t xml:space="preserve">Kantine/barverkoop is er niet tot </w:t>
      </w:r>
      <w:r w:rsidR="00EE5B69">
        <w:t>weinig</w:t>
      </w:r>
    </w:p>
    <w:p w:rsidR="00E01F34" w:rsidRPr="00E01F34" w:rsidRDefault="00E01F34" w:rsidP="00E01F34">
      <w:pPr>
        <w:rPr>
          <w:sz w:val="28"/>
          <w:szCs w:val="28"/>
        </w:rPr>
      </w:pPr>
      <w:r>
        <w:rPr>
          <w:sz w:val="28"/>
          <w:szCs w:val="28"/>
        </w:rPr>
        <w:t xml:space="preserve">Extern: </w:t>
      </w:r>
    </w:p>
    <w:p w:rsidR="00E01F34" w:rsidRDefault="00E01F34" w:rsidP="00E01F34">
      <w:r>
        <w:t>Kansen:</w:t>
      </w:r>
    </w:p>
    <w:p w:rsidR="00140F68" w:rsidRDefault="00140F68" w:rsidP="00BB13DC">
      <w:pPr>
        <w:pStyle w:val="Lijstalinea"/>
        <w:numPr>
          <w:ilvl w:val="0"/>
          <w:numId w:val="127"/>
        </w:numPr>
      </w:pPr>
      <w:r>
        <w:t xml:space="preserve">Veel jeugd in de buurt </w:t>
      </w:r>
      <w:r>
        <w:sym w:font="Wingdings" w:char="F0E0"/>
      </w:r>
      <w:r>
        <w:t xml:space="preserve"> potentiële leden</w:t>
      </w:r>
    </w:p>
    <w:p w:rsidR="00140F68" w:rsidRDefault="00140F68" w:rsidP="00BB13DC">
      <w:pPr>
        <w:pStyle w:val="Lijstalinea"/>
        <w:numPr>
          <w:ilvl w:val="0"/>
          <w:numId w:val="127"/>
        </w:numPr>
      </w:pPr>
      <w:r>
        <w:t>Enige kanovereniging in Groningen en Drenthe met zoveel disciplines uit de kanosport en jeugd.</w:t>
      </w:r>
    </w:p>
    <w:p w:rsidR="00140F68" w:rsidRDefault="00C76944" w:rsidP="00BB13DC">
      <w:pPr>
        <w:pStyle w:val="Lijstalinea"/>
        <w:numPr>
          <w:ilvl w:val="0"/>
          <w:numId w:val="127"/>
        </w:numPr>
      </w:pPr>
      <w:r>
        <w:t xml:space="preserve">Veel mogelijkheden qua vaarwater ( Noord-Willemskanaal, Groningse grachten en het </w:t>
      </w:r>
      <w:proofErr w:type="spellStart"/>
      <w:r>
        <w:t>Paterswoldse</w:t>
      </w:r>
      <w:proofErr w:type="spellEnd"/>
      <w:r>
        <w:t>/</w:t>
      </w:r>
      <w:proofErr w:type="spellStart"/>
      <w:r>
        <w:t>Hoornsemeer</w:t>
      </w:r>
      <w:proofErr w:type="spellEnd"/>
      <w:r>
        <w:t>.</w:t>
      </w:r>
    </w:p>
    <w:p w:rsidR="003273DE" w:rsidRDefault="003273DE" w:rsidP="00BB13DC">
      <w:pPr>
        <w:pStyle w:val="Lijstalinea"/>
        <w:numPr>
          <w:ilvl w:val="0"/>
          <w:numId w:val="127"/>
        </w:numPr>
      </w:pPr>
      <w:r>
        <w:lastRenderedPageBreak/>
        <w:t>ECA-cup</w:t>
      </w:r>
    </w:p>
    <w:p w:rsidR="00900FD6" w:rsidRDefault="00900FD6" w:rsidP="00EE5B69">
      <w:pPr>
        <w:ind w:left="360"/>
      </w:pPr>
    </w:p>
    <w:p w:rsidR="00E01F34" w:rsidRDefault="00E01F34" w:rsidP="00E01F34">
      <w:r>
        <w:t xml:space="preserve">Bedreigingen: </w:t>
      </w:r>
    </w:p>
    <w:p w:rsidR="00900FD6" w:rsidRDefault="00C76944" w:rsidP="00BB13DC">
      <w:pPr>
        <w:pStyle w:val="Lijstalinea"/>
        <w:numPr>
          <w:ilvl w:val="0"/>
          <w:numId w:val="128"/>
        </w:numPr>
      </w:pPr>
      <w:r>
        <w:t xml:space="preserve">Veel </w:t>
      </w:r>
      <w:r w:rsidR="00900FD6">
        <w:t>andere sportmogelijkheden binnen een straal van 5kilometer.</w:t>
      </w:r>
    </w:p>
    <w:p w:rsidR="00900FD6" w:rsidRDefault="00900FD6" w:rsidP="00BB13DC">
      <w:pPr>
        <w:pStyle w:val="Lijstalinea"/>
        <w:numPr>
          <w:ilvl w:val="0"/>
          <w:numId w:val="128"/>
        </w:numPr>
      </w:pPr>
      <w:r>
        <w:t xml:space="preserve">De kanosport krijgt tot 2016 geen subsidie vanuit de </w:t>
      </w:r>
      <w:r w:rsidR="000E5822">
        <w:t>NOC*NSF.</w:t>
      </w:r>
    </w:p>
    <w:p w:rsidR="00900FD6" w:rsidRDefault="00900FD6" w:rsidP="00BB13DC">
      <w:pPr>
        <w:pStyle w:val="Lijstalinea"/>
        <w:numPr>
          <w:ilvl w:val="0"/>
          <w:numId w:val="128"/>
        </w:numPr>
      </w:pPr>
      <w:r>
        <w:t>Geen (vaste)</w:t>
      </w:r>
      <w:r w:rsidR="0021096D">
        <w:t xml:space="preserve"> sponsoren</w:t>
      </w:r>
    </w:p>
    <w:p w:rsidR="00900FD6" w:rsidRDefault="00900FD6" w:rsidP="00BB13DC">
      <w:pPr>
        <w:pStyle w:val="Lijstalinea"/>
        <w:numPr>
          <w:ilvl w:val="0"/>
          <w:numId w:val="128"/>
        </w:numPr>
      </w:pPr>
      <w:r>
        <w:t>Afhankelijkheid van het weer.</w:t>
      </w:r>
    </w:p>
    <w:p w:rsidR="008E5272" w:rsidRPr="00E01F34" w:rsidRDefault="008E5272" w:rsidP="00BB13DC">
      <w:pPr>
        <w:pStyle w:val="Lijstalinea"/>
        <w:numPr>
          <w:ilvl w:val="0"/>
          <w:numId w:val="128"/>
        </w:numPr>
      </w:pPr>
      <w:r>
        <w:t xml:space="preserve">Kanosport is onbekend in </w:t>
      </w:r>
      <w:r w:rsidR="0021096D">
        <w:t>Nederland</w:t>
      </w:r>
    </w:p>
    <w:p w:rsidR="00FC38A7" w:rsidRDefault="00FC38A7">
      <w:pPr>
        <w:rPr>
          <w:rFonts w:asciiTheme="majorHAnsi" w:eastAsiaTheme="majorEastAsia" w:hAnsiTheme="majorHAnsi" w:cstheme="majorBidi"/>
          <w:b/>
          <w:bCs/>
          <w:color w:val="4F81BD" w:themeColor="accent1"/>
          <w:sz w:val="26"/>
          <w:szCs w:val="26"/>
        </w:rPr>
      </w:pPr>
      <w:r>
        <w:br w:type="page"/>
      </w:r>
    </w:p>
    <w:p w:rsidR="007C6A23" w:rsidRDefault="00FE3590" w:rsidP="008E5272">
      <w:pPr>
        <w:pStyle w:val="Kop2"/>
      </w:pPr>
      <w:bookmarkStart w:id="36" w:name="_Toc357710595"/>
      <w:r>
        <w:lastRenderedPageBreak/>
        <w:t>Confrontatiematrix.</w:t>
      </w:r>
      <w:bookmarkEnd w:id="36"/>
    </w:p>
    <w:p w:rsidR="00846FB0" w:rsidRPr="00846FB0" w:rsidRDefault="00846FB0" w:rsidP="00846FB0">
      <w:pPr>
        <w:pStyle w:val="Geenafstand"/>
      </w:pP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5"/>
        <w:gridCol w:w="482"/>
        <w:gridCol w:w="1347"/>
        <w:gridCol w:w="781"/>
        <w:gridCol w:w="425"/>
        <w:gridCol w:w="426"/>
        <w:gridCol w:w="555"/>
        <w:gridCol w:w="414"/>
        <w:gridCol w:w="414"/>
        <w:gridCol w:w="318"/>
        <w:gridCol w:w="97"/>
        <w:gridCol w:w="414"/>
        <w:gridCol w:w="414"/>
        <w:gridCol w:w="414"/>
        <w:gridCol w:w="415"/>
        <w:gridCol w:w="414"/>
        <w:gridCol w:w="383"/>
        <w:gridCol w:w="31"/>
        <w:gridCol w:w="552"/>
        <w:gridCol w:w="414"/>
      </w:tblGrid>
      <w:tr w:rsidR="005F2882" w:rsidTr="000417A5">
        <w:trPr>
          <w:gridAfter w:val="3"/>
          <w:wAfter w:w="997" w:type="dxa"/>
          <w:cantSplit/>
          <w:trHeight w:val="410"/>
        </w:trPr>
        <w:tc>
          <w:tcPr>
            <w:tcW w:w="3085" w:type="dxa"/>
            <w:gridSpan w:val="4"/>
            <w:vMerge w:val="restart"/>
            <w:tcBorders>
              <w:top w:val="single" w:sz="4" w:space="0" w:color="auto"/>
              <w:left w:val="single" w:sz="4" w:space="0" w:color="auto"/>
              <w:bottom w:val="single" w:sz="4" w:space="0" w:color="auto"/>
              <w:right w:val="single" w:sz="18" w:space="0" w:color="auto"/>
            </w:tcBorders>
            <w:vAlign w:val="center"/>
          </w:tcPr>
          <w:p w:rsidR="005F2882" w:rsidRDefault="005F2882">
            <w:pPr>
              <w:rPr>
                <w:rFonts w:ascii="Calibri" w:hAnsi="Calibri"/>
                <w:b/>
                <w:u w:val="single"/>
                <w:lang w:val="en-US"/>
              </w:rPr>
            </w:pPr>
            <w:r>
              <w:br w:type="page"/>
            </w:r>
          </w:p>
          <w:tbl>
            <w:tblPr>
              <w:tblStyle w:val="Tabelraster"/>
              <w:tblpPr w:leftFromText="180" w:rightFromText="180" w:vertAnchor="text" w:horzAnchor="page" w:tblpX="481" w:tblpY="4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1985"/>
            </w:tblGrid>
            <w:tr w:rsidR="005F2882">
              <w:tc>
                <w:tcPr>
                  <w:tcW w:w="817" w:type="dxa"/>
                  <w:hideMark/>
                </w:tcPr>
                <w:p w:rsidR="005F2882" w:rsidRDefault="005F2882">
                  <w:pPr>
                    <w:rPr>
                      <w:sz w:val="20"/>
                      <w:szCs w:val="24"/>
                      <w:lang w:val="en-US"/>
                    </w:rPr>
                  </w:pPr>
                  <w:r>
                    <w:rPr>
                      <w:sz w:val="20"/>
                      <w:lang w:val="en-US"/>
                    </w:rPr>
                    <w:t>--</w:t>
                  </w:r>
                </w:p>
              </w:tc>
              <w:tc>
                <w:tcPr>
                  <w:tcW w:w="1985" w:type="dxa"/>
                  <w:hideMark/>
                </w:tcPr>
                <w:p w:rsidR="005F2882" w:rsidRDefault="005F2882">
                  <w:pPr>
                    <w:rPr>
                      <w:sz w:val="20"/>
                      <w:szCs w:val="24"/>
                      <w:lang w:val="en-US"/>
                    </w:rPr>
                  </w:pPr>
                  <w:proofErr w:type="spellStart"/>
                  <w:r>
                    <w:rPr>
                      <w:sz w:val="20"/>
                      <w:lang w:val="en-US"/>
                    </w:rPr>
                    <w:t>Zeer</w:t>
                  </w:r>
                  <w:proofErr w:type="spellEnd"/>
                  <w:r>
                    <w:rPr>
                      <w:sz w:val="20"/>
                      <w:lang w:val="en-US"/>
                    </w:rPr>
                    <w:t xml:space="preserve"> </w:t>
                  </w:r>
                  <w:proofErr w:type="spellStart"/>
                  <w:r>
                    <w:rPr>
                      <w:sz w:val="20"/>
                      <w:lang w:val="en-US"/>
                    </w:rPr>
                    <w:t>bedreigend</w:t>
                  </w:r>
                  <w:proofErr w:type="spellEnd"/>
                </w:p>
              </w:tc>
            </w:tr>
            <w:tr w:rsidR="005F2882">
              <w:tc>
                <w:tcPr>
                  <w:tcW w:w="817" w:type="dxa"/>
                  <w:hideMark/>
                </w:tcPr>
                <w:p w:rsidR="005F2882" w:rsidRDefault="005F2882">
                  <w:pPr>
                    <w:ind w:left="-567"/>
                    <w:jc w:val="center"/>
                    <w:rPr>
                      <w:sz w:val="20"/>
                      <w:szCs w:val="24"/>
                      <w:lang w:val="en-US"/>
                    </w:rPr>
                  </w:pPr>
                  <w:r>
                    <w:rPr>
                      <w:sz w:val="20"/>
                      <w:lang w:val="en-US"/>
                    </w:rPr>
                    <w:t xml:space="preserve">  -</w:t>
                  </w:r>
                </w:p>
              </w:tc>
              <w:tc>
                <w:tcPr>
                  <w:tcW w:w="1985" w:type="dxa"/>
                  <w:hideMark/>
                </w:tcPr>
                <w:p w:rsidR="005F2882" w:rsidRDefault="005F2882">
                  <w:pPr>
                    <w:rPr>
                      <w:sz w:val="20"/>
                      <w:szCs w:val="24"/>
                      <w:lang w:val="en-US"/>
                    </w:rPr>
                  </w:pPr>
                  <w:proofErr w:type="spellStart"/>
                  <w:r>
                    <w:rPr>
                      <w:sz w:val="20"/>
                      <w:lang w:val="en-US"/>
                    </w:rPr>
                    <w:t>Bedreigend</w:t>
                  </w:r>
                  <w:proofErr w:type="spellEnd"/>
                </w:p>
              </w:tc>
            </w:tr>
            <w:tr w:rsidR="005F2882">
              <w:tc>
                <w:tcPr>
                  <w:tcW w:w="817" w:type="dxa"/>
                  <w:hideMark/>
                </w:tcPr>
                <w:p w:rsidR="005F2882" w:rsidRDefault="005F2882">
                  <w:pPr>
                    <w:rPr>
                      <w:sz w:val="20"/>
                      <w:szCs w:val="24"/>
                      <w:lang w:val="en-US"/>
                    </w:rPr>
                  </w:pPr>
                  <w:r>
                    <w:rPr>
                      <w:sz w:val="20"/>
                      <w:lang w:val="en-US"/>
                    </w:rPr>
                    <w:t>0</w:t>
                  </w:r>
                </w:p>
              </w:tc>
              <w:tc>
                <w:tcPr>
                  <w:tcW w:w="1985" w:type="dxa"/>
                  <w:hideMark/>
                </w:tcPr>
                <w:p w:rsidR="005F2882" w:rsidRDefault="005F2882">
                  <w:pPr>
                    <w:rPr>
                      <w:sz w:val="20"/>
                      <w:szCs w:val="24"/>
                      <w:lang w:val="en-US"/>
                    </w:rPr>
                  </w:pPr>
                  <w:proofErr w:type="spellStart"/>
                  <w:r>
                    <w:rPr>
                      <w:sz w:val="20"/>
                      <w:lang w:val="en-US"/>
                    </w:rPr>
                    <w:t>Neutraal</w:t>
                  </w:r>
                  <w:proofErr w:type="spellEnd"/>
                  <w:r>
                    <w:rPr>
                      <w:sz w:val="20"/>
                      <w:lang w:val="en-US"/>
                    </w:rPr>
                    <w:t xml:space="preserve"> </w:t>
                  </w:r>
                </w:p>
              </w:tc>
            </w:tr>
            <w:tr w:rsidR="005F2882">
              <w:tc>
                <w:tcPr>
                  <w:tcW w:w="817" w:type="dxa"/>
                  <w:hideMark/>
                </w:tcPr>
                <w:p w:rsidR="005F2882" w:rsidRPr="00C76944" w:rsidRDefault="005F2882">
                  <w:pPr>
                    <w:rPr>
                      <w:sz w:val="20"/>
                      <w:szCs w:val="24"/>
                      <w:lang w:val="en-US"/>
                    </w:rPr>
                  </w:pPr>
                  <w:r>
                    <w:rPr>
                      <w:sz w:val="20"/>
                      <w:lang w:val="en-US"/>
                    </w:rPr>
                    <w:t>+</w:t>
                  </w:r>
                </w:p>
              </w:tc>
              <w:tc>
                <w:tcPr>
                  <w:tcW w:w="1985" w:type="dxa"/>
                  <w:hideMark/>
                </w:tcPr>
                <w:p w:rsidR="005F2882" w:rsidRDefault="005F2882">
                  <w:pPr>
                    <w:rPr>
                      <w:sz w:val="20"/>
                      <w:szCs w:val="24"/>
                      <w:lang w:val="en-US"/>
                    </w:rPr>
                  </w:pPr>
                  <w:proofErr w:type="spellStart"/>
                  <w:r w:rsidRPr="00C76944">
                    <w:rPr>
                      <w:sz w:val="20"/>
                      <w:lang w:val="en-US"/>
                    </w:rPr>
                    <w:t>Kansrijk</w:t>
                  </w:r>
                  <w:proofErr w:type="spellEnd"/>
                </w:p>
              </w:tc>
            </w:tr>
            <w:tr w:rsidR="005F2882">
              <w:tc>
                <w:tcPr>
                  <w:tcW w:w="817" w:type="dxa"/>
                  <w:hideMark/>
                </w:tcPr>
                <w:p w:rsidR="005F2882" w:rsidRDefault="005F2882">
                  <w:pPr>
                    <w:rPr>
                      <w:sz w:val="20"/>
                      <w:szCs w:val="24"/>
                      <w:lang w:val="en-US"/>
                    </w:rPr>
                  </w:pPr>
                  <w:r>
                    <w:rPr>
                      <w:sz w:val="20"/>
                      <w:lang w:val="en-US"/>
                    </w:rPr>
                    <w:t>++</w:t>
                  </w:r>
                </w:p>
              </w:tc>
              <w:tc>
                <w:tcPr>
                  <w:tcW w:w="1985" w:type="dxa"/>
                  <w:hideMark/>
                </w:tcPr>
                <w:p w:rsidR="005F2882" w:rsidRDefault="005F2882">
                  <w:pPr>
                    <w:rPr>
                      <w:sz w:val="20"/>
                      <w:szCs w:val="24"/>
                      <w:lang w:val="en-US"/>
                    </w:rPr>
                  </w:pPr>
                  <w:proofErr w:type="spellStart"/>
                  <w:r>
                    <w:rPr>
                      <w:sz w:val="20"/>
                      <w:lang w:val="en-US"/>
                    </w:rPr>
                    <w:t>Zeer</w:t>
                  </w:r>
                  <w:proofErr w:type="spellEnd"/>
                  <w:r>
                    <w:rPr>
                      <w:sz w:val="20"/>
                      <w:lang w:val="en-US"/>
                    </w:rPr>
                    <w:t xml:space="preserve"> </w:t>
                  </w:r>
                  <w:proofErr w:type="spellStart"/>
                  <w:r>
                    <w:rPr>
                      <w:sz w:val="20"/>
                      <w:lang w:val="en-US"/>
                    </w:rPr>
                    <w:t>kansrijk</w:t>
                  </w:r>
                  <w:proofErr w:type="spellEnd"/>
                </w:p>
              </w:tc>
            </w:tr>
          </w:tbl>
          <w:p w:rsidR="005F2882" w:rsidRDefault="005F2882">
            <w:pPr>
              <w:rPr>
                <w:lang w:val="en-US"/>
              </w:rPr>
            </w:pPr>
            <w:r>
              <w:rPr>
                <w:lang w:val="en-US"/>
              </w:rPr>
              <w:br w:type="textWrapping" w:clear="all"/>
              <w:t xml:space="preserve"> </w:t>
            </w:r>
          </w:p>
          <w:p w:rsidR="005F2882" w:rsidRDefault="005F2882">
            <w:pPr>
              <w:rPr>
                <w:rFonts w:ascii="Calibri" w:hAnsi="Calibri"/>
                <w:sz w:val="20"/>
                <w:szCs w:val="20"/>
                <w:lang w:val="en-US"/>
              </w:rPr>
            </w:pPr>
          </w:p>
          <w:p w:rsidR="005F2882" w:rsidRDefault="005F2882">
            <w:pPr>
              <w:rPr>
                <w:rFonts w:ascii="Calibri" w:hAnsi="Calibri"/>
                <w:sz w:val="20"/>
                <w:szCs w:val="20"/>
                <w:lang w:val="en-US"/>
              </w:rPr>
            </w:pPr>
          </w:p>
        </w:tc>
        <w:tc>
          <w:tcPr>
            <w:tcW w:w="5103" w:type="dxa"/>
            <w:gridSpan w:val="13"/>
            <w:tcBorders>
              <w:top w:val="single" w:sz="18" w:space="0" w:color="auto"/>
              <w:left w:val="single" w:sz="18" w:space="0" w:color="auto"/>
              <w:bottom w:val="single" w:sz="18" w:space="0" w:color="auto"/>
              <w:right w:val="single" w:sz="18" w:space="0" w:color="auto"/>
            </w:tcBorders>
            <w:vAlign w:val="center"/>
            <w:hideMark/>
          </w:tcPr>
          <w:p w:rsidR="005F2882" w:rsidRDefault="005F2882">
            <w:pPr>
              <w:jc w:val="center"/>
              <w:rPr>
                <w:rFonts w:asciiTheme="majorHAnsi" w:hAnsiTheme="majorHAnsi"/>
                <w:sz w:val="26"/>
                <w:szCs w:val="26"/>
                <w:lang w:val="en-US"/>
              </w:rPr>
            </w:pPr>
            <w:r>
              <w:rPr>
                <w:rFonts w:asciiTheme="majorHAnsi" w:hAnsiTheme="majorHAnsi"/>
                <w:sz w:val="26"/>
                <w:szCs w:val="26"/>
                <w:lang w:val="en-US"/>
              </w:rPr>
              <w:t>EXTERN</w:t>
            </w:r>
          </w:p>
        </w:tc>
      </w:tr>
      <w:tr w:rsidR="005F2882" w:rsidTr="000417A5">
        <w:trPr>
          <w:gridAfter w:val="3"/>
          <w:wAfter w:w="997" w:type="dxa"/>
          <w:cantSplit/>
          <w:trHeight w:val="410"/>
        </w:trPr>
        <w:tc>
          <w:tcPr>
            <w:tcW w:w="3085" w:type="dxa"/>
            <w:gridSpan w:val="4"/>
            <w:vMerge/>
            <w:tcBorders>
              <w:top w:val="single" w:sz="4" w:space="0" w:color="auto"/>
              <w:left w:val="single" w:sz="4" w:space="0" w:color="auto"/>
              <w:bottom w:val="single" w:sz="4" w:space="0" w:color="auto"/>
              <w:right w:val="single" w:sz="18" w:space="0" w:color="auto"/>
            </w:tcBorders>
            <w:vAlign w:val="center"/>
            <w:hideMark/>
          </w:tcPr>
          <w:p w:rsidR="005F2882" w:rsidRDefault="005F2882">
            <w:pPr>
              <w:rPr>
                <w:rFonts w:ascii="Calibri" w:hAnsi="Calibri"/>
                <w:sz w:val="20"/>
                <w:szCs w:val="20"/>
                <w:lang w:val="en-US"/>
              </w:rPr>
            </w:pPr>
          </w:p>
        </w:tc>
        <w:tc>
          <w:tcPr>
            <w:tcW w:w="2552" w:type="dxa"/>
            <w:gridSpan w:val="6"/>
            <w:tcBorders>
              <w:top w:val="single" w:sz="18" w:space="0" w:color="auto"/>
              <w:left w:val="single" w:sz="18" w:space="0" w:color="auto"/>
              <w:bottom w:val="single" w:sz="18" w:space="0" w:color="auto"/>
              <w:right w:val="single" w:sz="18" w:space="0" w:color="auto"/>
            </w:tcBorders>
            <w:vAlign w:val="center"/>
            <w:hideMark/>
          </w:tcPr>
          <w:p w:rsidR="005F2882" w:rsidRDefault="005F2882">
            <w:pPr>
              <w:jc w:val="center"/>
              <w:rPr>
                <w:rFonts w:asciiTheme="majorHAnsi" w:hAnsiTheme="majorHAnsi"/>
                <w:sz w:val="26"/>
                <w:szCs w:val="26"/>
                <w:lang w:val="en-US"/>
              </w:rPr>
            </w:pPr>
            <w:r>
              <w:rPr>
                <w:rFonts w:asciiTheme="majorHAnsi" w:hAnsiTheme="majorHAnsi"/>
                <w:sz w:val="26"/>
                <w:szCs w:val="26"/>
                <w:lang w:val="en-US"/>
              </w:rPr>
              <w:t>KANSEN</w:t>
            </w:r>
          </w:p>
        </w:tc>
        <w:tc>
          <w:tcPr>
            <w:tcW w:w="2551" w:type="dxa"/>
            <w:gridSpan w:val="7"/>
            <w:tcBorders>
              <w:top w:val="single" w:sz="18" w:space="0" w:color="auto"/>
              <w:left w:val="single" w:sz="18" w:space="0" w:color="auto"/>
              <w:bottom w:val="single" w:sz="18" w:space="0" w:color="auto"/>
              <w:right w:val="single" w:sz="18" w:space="0" w:color="auto"/>
            </w:tcBorders>
            <w:vAlign w:val="center"/>
            <w:hideMark/>
          </w:tcPr>
          <w:p w:rsidR="005F2882" w:rsidRDefault="005F2882">
            <w:pPr>
              <w:jc w:val="center"/>
              <w:rPr>
                <w:rFonts w:asciiTheme="majorHAnsi" w:hAnsiTheme="majorHAnsi"/>
                <w:sz w:val="26"/>
                <w:szCs w:val="26"/>
                <w:lang w:val="en-US"/>
              </w:rPr>
            </w:pPr>
            <w:r>
              <w:rPr>
                <w:rFonts w:asciiTheme="majorHAnsi" w:hAnsiTheme="majorHAnsi"/>
                <w:sz w:val="26"/>
                <w:szCs w:val="26"/>
                <w:lang w:val="en-US"/>
              </w:rPr>
              <w:t>BEDREIGINGEN</w:t>
            </w:r>
          </w:p>
        </w:tc>
      </w:tr>
      <w:tr w:rsidR="005F2882" w:rsidTr="000417A5">
        <w:trPr>
          <w:cantSplit/>
          <w:trHeight w:val="328"/>
        </w:trPr>
        <w:tc>
          <w:tcPr>
            <w:tcW w:w="3085" w:type="dxa"/>
            <w:gridSpan w:val="4"/>
            <w:vMerge/>
            <w:tcBorders>
              <w:top w:val="single" w:sz="4" w:space="0" w:color="auto"/>
              <w:left w:val="single" w:sz="4" w:space="0" w:color="auto"/>
              <w:bottom w:val="single" w:sz="4" w:space="0" w:color="auto"/>
              <w:right w:val="single" w:sz="18" w:space="0" w:color="auto"/>
            </w:tcBorders>
            <w:vAlign w:val="center"/>
            <w:hideMark/>
          </w:tcPr>
          <w:p w:rsidR="005F2882" w:rsidRDefault="005F2882">
            <w:pPr>
              <w:rPr>
                <w:rFonts w:ascii="Calibri" w:hAnsi="Calibri"/>
                <w:sz w:val="20"/>
                <w:szCs w:val="20"/>
                <w:lang w:val="en-US"/>
              </w:rPr>
            </w:pPr>
          </w:p>
        </w:tc>
        <w:tc>
          <w:tcPr>
            <w:tcW w:w="425" w:type="dxa"/>
            <w:vMerge w:val="restart"/>
            <w:tcBorders>
              <w:top w:val="single" w:sz="18" w:space="0" w:color="auto"/>
              <w:left w:val="single" w:sz="18" w:space="0" w:color="auto"/>
              <w:bottom w:val="single" w:sz="18" w:space="0" w:color="auto"/>
              <w:right w:val="single" w:sz="6" w:space="0" w:color="auto"/>
            </w:tcBorders>
            <w:textDirection w:val="btLr"/>
            <w:vAlign w:val="center"/>
            <w:hideMark/>
          </w:tcPr>
          <w:p w:rsidR="005F2882" w:rsidRDefault="00900FD6">
            <w:pPr>
              <w:spacing w:line="200" w:lineRule="exact"/>
              <w:ind w:left="113" w:right="113"/>
              <w:rPr>
                <w:sz w:val="18"/>
                <w:szCs w:val="18"/>
                <w:lang w:val="en-US"/>
              </w:rPr>
            </w:pPr>
            <w:r>
              <w:rPr>
                <w:sz w:val="18"/>
                <w:szCs w:val="18"/>
                <w:lang w:val="en-US"/>
              </w:rPr>
              <w:t>ECA-cup</w:t>
            </w:r>
          </w:p>
        </w:tc>
        <w:tc>
          <w:tcPr>
            <w:tcW w:w="426" w:type="dxa"/>
            <w:vMerge w:val="restart"/>
            <w:tcBorders>
              <w:top w:val="single" w:sz="18" w:space="0" w:color="auto"/>
              <w:left w:val="single" w:sz="6" w:space="0" w:color="auto"/>
              <w:bottom w:val="single" w:sz="18" w:space="0" w:color="auto"/>
              <w:right w:val="single" w:sz="6" w:space="0" w:color="auto"/>
            </w:tcBorders>
            <w:textDirection w:val="btLr"/>
            <w:vAlign w:val="center"/>
            <w:hideMark/>
          </w:tcPr>
          <w:p w:rsidR="005F2882" w:rsidRDefault="00900FD6">
            <w:pPr>
              <w:spacing w:line="200" w:lineRule="exact"/>
              <w:ind w:left="113" w:right="113"/>
              <w:rPr>
                <w:sz w:val="18"/>
                <w:szCs w:val="18"/>
                <w:lang w:val="en-US"/>
              </w:rPr>
            </w:pPr>
            <w:proofErr w:type="spellStart"/>
            <w:r>
              <w:rPr>
                <w:sz w:val="18"/>
                <w:szCs w:val="18"/>
                <w:lang w:val="en-US"/>
              </w:rPr>
              <w:t>Jeugdleden</w:t>
            </w:r>
            <w:proofErr w:type="spellEnd"/>
            <w:r>
              <w:rPr>
                <w:sz w:val="18"/>
                <w:szCs w:val="18"/>
                <w:lang w:val="en-US"/>
              </w:rPr>
              <w:t xml:space="preserve"> met </w:t>
            </w:r>
            <w:proofErr w:type="spellStart"/>
            <w:r>
              <w:rPr>
                <w:sz w:val="18"/>
                <w:szCs w:val="18"/>
                <w:lang w:val="en-US"/>
              </w:rPr>
              <w:t>sportopleiding</w:t>
            </w:r>
            <w:proofErr w:type="spellEnd"/>
            <w:r>
              <w:rPr>
                <w:sz w:val="18"/>
                <w:szCs w:val="18"/>
                <w:lang w:val="en-US"/>
              </w:rPr>
              <w:t xml:space="preserve"> </w:t>
            </w:r>
          </w:p>
        </w:tc>
        <w:tc>
          <w:tcPr>
            <w:tcW w:w="555" w:type="dxa"/>
            <w:vMerge w:val="restart"/>
            <w:tcBorders>
              <w:top w:val="single" w:sz="18" w:space="0" w:color="auto"/>
              <w:left w:val="single" w:sz="6" w:space="0" w:color="auto"/>
              <w:bottom w:val="single" w:sz="18" w:space="0" w:color="auto"/>
              <w:right w:val="single" w:sz="6" w:space="0" w:color="auto"/>
            </w:tcBorders>
            <w:textDirection w:val="btLr"/>
            <w:vAlign w:val="center"/>
            <w:hideMark/>
          </w:tcPr>
          <w:p w:rsidR="005F2882" w:rsidRPr="00546929" w:rsidRDefault="00900FD6">
            <w:pPr>
              <w:spacing w:line="200" w:lineRule="exact"/>
              <w:ind w:left="113" w:right="113"/>
              <w:rPr>
                <w:sz w:val="18"/>
                <w:szCs w:val="18"/>
              </w:rPr>
            </w:pPr>
            <w:r w:rsidRPr="00546929">
              <w:rPr>
                <w:sz w:val="18"/>
                <w:szCs w:val="18"/>
              </w:rPr>
              <w:t>Veel kinderen wonen in de buurt (potentiële leden)</w:t>
            </w:r>
          </w:p>
        </w:tc>
        <w:tc>
          <w:tcPr>
            <w:tcW w:w="414" w:type="dxa"/>
            <w:vMerge w:val="restart"/>
            <w:tcBorders>
              <w:top w:val="single" w:sz="18" w:space="0" w:color="auto"/>
              <w:left w:val="single" w:sz="6" w:space="0" w:color="auto"/>
              <w:bottom w:val="single" w:sz="18" w:space="0" w:color="auto"/>
              <w:right w:val="single" w:sz="6" w:space="0" w:color="auto"/>
            </w:tcBorders>
            <w:textDirection w:val="btLr"/>
            <w:vAlign w:val="center"/>
            <w:hideMark/>
          </w:tcPr>
          <w:p w:rsidR="005F2882" w:rsidRDefault="00900FD6">
            <w:pPr>
              <w:spacing w:line="200" w:lineRule="exact"/>
              <w:ind w:left="113" w:right="113"/>
              <w:rPr>
                <w:sz w:val="18"/>
                <w:szCs w:val="18"/>
                <w:lang w:val="en-US"/>
              </w:rPr>
            </w:pPr>
            <w:r>
              <w:rPr>
                <w:sz w:val="18"/>
                <w:szCs w:val="18"/>
                <w:lang w:val="en-US"/>
              </w:rPr>
              <w:t xml:space="preserve">NK </w:t>
            </w:r>
            <w:proofErr w:type="spellStart"/>
            <w:r>
              <w:rPr>
                <w:sz w:val="18"/>
                <w:szCs w:val="18"/>
                <w:lang w:val="en-US"/>
              </w:rPr>
              <w:t>vlakwatersprint</w:t>
            </w:r>
            <w:proofErr w:type="spellEnd"/>
            <w:r>
              <w:rPr>
                <w:sz w:val="18"/>
                <w:szCs w:val="18"/>
                <w:lang w:val="en-US"/>
              </w:rPr>
              <w:t xml:space="preserve"> k4</w:t>
            </w:r>
          </w:p>
        </w:tc>
        <w:tc>
          <w:tcPr>
            <w:tcW w:w="414" w:type="dxa"/>
            <w:vMerge w:val="restart"/>
            <w:tcBorders>
              <w:top w:val="single" w:sz="18" w:space="0" w:color="auto"/>
              <w:left w:val="single" w:sz="6" w:space="0" w:color="auto"/>
              <w:bottom w:val="single" w:sz="18" w:space="0" w:color="auto"/>
              <w:right w:val="single" w:sz="6" w:space="0" w:color="auto"/>
            </w:tcBorders>
            <w:textDirection w:val="btLr"/>
            <w:vAlign w:val="center"/>
            <w:hideMark/>
          </w:tcPr>
          <w:p w:rsidR="005F2882" w:rsidRDefault="005F2882">
            <w:pPr>
              <w:spacing w:line="200" w:lineRule="exact"/>
              <w:ind w:left="113" w:right="113"/>
              <w:rPr>
                <w:sz w:val="18"/>
                <w:szCs w:val="18"/>
                <w:lang w:val="en-US"/>
              </w:rPr>
            </w:pPr>
          </w:p>
        </w:tc>
        <w:tc>
          <w:tcPr>
            <w:tcW w:w="415" w:type="dxa"/>
            <w:gridSpan w:val="2"/>
            <w:vMerge w:val="restart"/>
            <w:tcBorders>
              <w:top w:val="single" w:sz="18" w:space="0" w:color="auto"/>
              <w:left w:val="single" w:sz="6" w:space="0" w:color="auto"/>
              <w:bottom w:val="single" w:sz="18" w:space="0" w:color="auto"/>
              <w:right w:val="single" w:sz="18" w:space="0" w:color="auto"/>
            </w:tcBorders>
            <w:textDirection w:val="btLr"/>
            <w:vAlign w:val="center"/>
            <w:hideMark/>
          </w:tcPr>
          <w:p w:rsidR="005F2882" w:rsidRDefault="005F2882">
            <w:pPr>
              <w:spacing w:line="200" w:lineRule="exact"/>
              <w:ind w:left="113" w:right="113"/>
              <w:rPr>
                <w:sz w:val="18"/>
                <w:szCs w:val="18"/>
                <w:lang w:val="en-US"/>
              </w:rPr>
            </w:pPr>
          </w:p>
        </w:tc>
        <w:tc>
          <w:tcPr>
            <w:tcW w:w="414" w:type="dxa"/>
            <w:vMerge w:val="restart"/>
            <w:tcBorders>
              <w:top w:val="single" w:sz="18" w:space="0" w:color="auto"/>
              <w:left w:val="single" w:sz="18" w:space="0" w:color="auto"/>
              <w:bottom w:val="single" w:sz="18" w:space="0" w:color="auto"/>
              <w:right w:val="single" w:sz="6" w:space="0" w:color="auto"/>
            </w:tcBorders>
            <w:textDirection w:val="btLr"/>
            <w:vAlign w:val="center"/>
            <w:hideMark/>
          </w:tcPr>
          <w:p w:rsidR="005F2882" w:rsidRDefault="00900FD6">
            <w:pPr>
              <w:spacing w:line="200" w:lineRule="exact"/>
              <w:ind w:left="113" w:right="113"/>
              <w:rPr>
                <w:sz w:val="18"/>
                <w:szCs w:val="18"/>
                <w:lang w:val="en-US"/>
              </w:rPr>
            </w:pPr>
            <w:proofErr w:type="spellStart"/>
            <w:r>
              <w:rPr>
                <w:sz w:val="18"/>
                <w:szCs w:val="18"/>
                <w:lang w:val="en-US"/>
              </w:rPr>
              <w:t>Geen</w:t>
            </w:r>
            <w:proofErr w:type="spellEnd"/>
            <w:r>
              <w:rPr>
                <w:sz w:val="18"/>
                <w:szCs w:val="18"/>
                <w:lang w:val="en-US"/>
              </w:rPr>
              <w:t xml:space="preserve"> </w:t>
            </w:r>
            <w:proofErr w:type="spellStart"/>
            <w:r>
              <w:rPr>
                <w:sz w:val="18"/>
                <w:szCs w:val="18"/>
                <w:lang w:val="en-US"/>
              </w:rPr>
              <w:t>subsidie</w:t>
            </w:r>
            <w:proofErr w:type="spellEnd"/>
            <w:r>
              <w:rPr>
                <w:sz w:val="18"/>
                <w:szCs w:val="18"/>
                <w:lang w:val="en-US"/>
              </w:rPr>
              <w:t xml:space="preserve"> </w:t>
            </w:r>
            <w:proofErr w:type="spellStart"/>
            <w:r>
              <w:rPr>
                <w:sz w:val="18"/>
                <w:szCs w:val="18"/>
                <w:lang w:val="en-US"/>
              </w:rPr>
              <w:t>voor</w:t>
            </w:r>
            <w:proofErr w:type="spellEnd"/>
            <w:r>
              <w:rPr>
                <w:sz w:val="18"/>
                <w:szCs w:val="18"/>
                <w:lang w:val="en-US"/>
              </w:rPr>
              <w:t xml:space="preserve"> </w:t>
            </w:r>
            <w:proofErr w:type="spellStart"/>
            <w:r>
              <w:rPr>
                <w:sz w:val="18"/>
                <w:szCs w:val="18"/>
                <w:lang w:val="en-US"/>
              </w:rPr>
              <w:t>kanosport</w:t>
            </w:r>
            <w:proofErr w:type="spellEnd"/>
          </w:p>
        </w:tc>
        <w:tc>
          <w:tcPr>
            <w:tcW w:w="414" w:type="dxa"/>
            <w:vMerge w:val="restart"/>
            <w:tcBorders>
              <w:top w:val="single" w:sz="18" w:space="0" w:color="auto"/>
              <w:left w:val="single" w:sz="6" w:space="0" w:color="auto"/>
              <w:bottom w:val="single" w:sz="18" w:space="0" w:color="auto"/>
              <w:right w:val="single" w:sz="6" w:space="0" w:color="auto"/>
            </w:tcBorders>
            <w:textDirection w:val="btLr"/>
            <w:vAlign w:val="center"/>
            <w:hideMark/>
          </w:tcPr>
          <w:p w:rsidR="005F2882" w:rsidRDefault="00900FD6" w:rsidP="005F2882">
            <w:pPr>
              <w:spacing w:line="200" w:lineRule="exact"/>
              <w:ind w:left="113" w:right="113"/>
              <w:rPr>
                <w:sz w:val="18"/>
                <w:szCs w:val="18"/>
                <w:lang w:val="en-US"/>
              </w:rPr>
            </w:pPr>
            <w:proofErr w:type="spellStart"/>
            <w:r>
              <w:rPr>
                <w:sz w:val="18"/>
                <w:szCs w:val="18"/>
                <w:lang w:val="en-US"/>
              </w:rPr>
              <w:t>Afhankelijkheid</w:t>
            </w:r>
            <w:proofErr w:type="spellEnd"/>
            <w:r>
              <w:rPr>
                <w:sz w:val="18"/>
                <w:szCs w:val="18"/>
                <w:lang w:val="en-US"/>
              </w:rPr>
              <w:t xml:space="preserve"> van het </w:t>
            </w:r>
            <w:proofErr w:type="spellStart"/>
            <w:r>
              <w:rPr>
                <w:sz w:val="18"/>
                <w:szCs w:val="18"/>
                <w:lang w:val="en-US"/>
              </w:rPr>
              <w:t>weer</w:t>
            </w:r>
            <w:proofErr w:type="spellEnd"/>
          </w:p>
        </w:tc>
        <w:tc>
          <w:tcPr>
            <w:tcW w:w="414" w:type="dxa"/>
            <w:vMerge w:val="restart"/>
            <w:tcBorders>
              <w:top w:val="single" w:sz="18" w:space="0" w:color="auto"/>
              <w:left w:val="single" w:sz="6" w:space="0" w:color="auto"/>
              <w:bottom w:val="single" w:sz="18" w:space="0" w:color="auto"/>
              <w:right w:val="single" w:sz="6" w:space="0" w:color="auto"/>
            </w:tcBorders>
            <w:textDirection w:val="btLr"/>
            <w:vAlign w:val="center"/>
            <w:hideMark/>
          </w:tcPr>
          <w:p w:rsidR="005F2882" w:rsidRDefault="00900FD6">
            <w:pPr>
              <w:spacing w:line="200" w:lineRule="exact"/>
              <w:ind w:left="113" w:right="113"/>
              <w:rPr>
                <w:sz w:val="18"/>
                <w:szCs w:val="18"/>
                <w:lang w:val="en-US"/>
              </w:rPr>
            </w:pPr>
            <w:proofErr w:type="spellStart"/>
            <w:r>
              <w:rPr>
                <w:sz w:val="18"/>
                <w:szCs w:val="18"/>
                <w:lang w:val="en-US"/>
              </w:rPr>
              <w:t>Geen</w:t>
            </w:r>
            <w:proofErr w:type="spellEnd"/>
            <w:r>
              <w:rPr>
                <w:sz w:val="18"/>
                <w:szCs w:val="18"/>
                <w:lang w:val="en-US"/>
              </w:rPr>
              <w:t xml:space="preserve"> </w:t>
            </w:r>
            <w:proofErr w:type="spellStart"/>
            <w:r>
              <w:rPr>
                <w:sz w:val="18"/>
                <w:szCs w:val="18"/>
                <w:lang w:val="en-US"/>
              </w:rPr>
              <w:t>sponsoren</w:t>
            </w:r>
            <w:proofErr w:type="spellEnd"/>
          </w:p>
        </w:tc>
        <w:tc>
          <w:tcPr>
            <w:tcW w:w="415" w:type="dxa"/>
            <w:vMerge w:val="restart"/>
            <w:tcBorders>
              <w:top w:val="single" w:sz="18" w:space="0" w:color="auto"/>
              <w:left w:val="single" w:sz="6" w:space="0" w:color="auto"/>
              <w:bottom w:val="single" w:sz="18" w:space="0" w:color="auto"/>
              <w:right w:val="single" w:sz="6" w:space="0" w:color="auto"/>
            </w:tcBorders>
            <w:textDirection w:val="btLr"/>
            <w:vAlign w:val="center"/>
            <w:hideMark/>
          </w:tcPr>
          <w:p w:rsidR="005F2882" w:rsidRDefault="008E5272">
            <w:pPr>
              <w:spacing w:line="200" w:lineRule="exact"/>
              <w:ind w:left="113" w:right="113"/>
              <w:rPr>
                <w:sz w:val="18"/>
                <w:szCs w:val="18"/>
                <w:lang w:val="en-US"/>
              </w:rPr>
            </w:pPr>
            <w:proofErr w:type="spellStart"/>
            <w:r>
              <w:rPr>
                <w:sz w:val="18"/>
                <w:szCs w:val="18"/>
                <w:lang w:val="en-US"/>
              </w:rPr>
              <w:t>Concurentie</w:t>
            </w:r>
            <w:proofErr w:type="spellEnd"/>
          </w:p>
        </w:tc>
        <w:tc>
          <w:tcPr>
            <w:tcW w:w="414" w:type="dxa"/>
            <w:vMerge w:val="restart"/>
            <w:tcBorders>
              <w:top w:val="single" w:sz="18" w:space="0" w:color="auto"/>
              <w:left w:val="single" w:sz="6" w:space="0" w:color="auto"/>
              <w:bottom w:val="single" w:sz="18" w:space="0" w:color="auto"/>
              <w:right w:val="single" w:sz="6" w:space="0" w:color="auto"/>
            </w:tcBorders>
            <w:textDirection w:val="btLr"/>
            <w:vAlign w:val="center"/>
            <w:hideMark/>
          </w:tcPr>
          <w:p w:rsidR="005F2882" w:rsidRDefault="008E5272">
            <w:pPr>
              <w:spacing w:line="200" w:lineRule="exact"/>
              <w:ind w:left="113" w:right="113"/>
              <w:rPr>
                <w:sz w:val="18"/>
                <w:szCs w:val="18"/>
                <w:lang w:val="en-US"/>
              </w:rPr>
            </w:pPr>
            <w:proofErr w:type="spellStart"/>
            <w:r>
              <w:rPr>
                <w:sz w:val="18"/>
                <w:szCs w:val="18"/>
                <w:lang w:val="en-US"/>
              </w:rPr>
              <w:t>Kanosport</w:t>
            </w:r>
            <w:proofErr w:type="spellEnd"/>
            <w:r>
              <w:rPr>
                <w:sz w:val="18"/>
                <w:szCs w:val="18"/>
                <w:lang w:val="en-US"/>
              </w:rPr>
              <w:t xml:space="preserve"> </w:t>
            </w:r>
            <w:proofErr w:type="spellStart"/>
            <w:r>
              <w:rPr>
                <w:sz w:val="18"/>
                <w:szCs w:val="18"/>
                <w:lang w:val="en-US"/>
              </w:rPr>
              <w:t>niet</w:t>
            </w:r>
            <w:proofErr w:type="spellEnd"/>
            <w:r>
              <w:rPr>
                <w:sz w:val="18"/>
                <w:szCs w:val="18"/>
                <w:lang w:val="en-US"/>
              </w:rPr>
              <w:t xml:space="preserve"> </w:t>
            </w:r>
            <w:proofErr w:type="spellStart"/>
            <w:r>
              <w:rPr>
                <w:sz w:val="18"/>
                <w:szCs w:val="18"/>
                <w:lang w:val="en-US"/>
              </w:rPr>
              <w:t>bekend</w:t>
            </w:r>
            <w:proofErr w:type="spellEnd"/>
          </w:p>
        </w:tc>
        <w:tc>
          <w:tcPr>
            <w:tcW w:w="414" w:type="dxa"/>
            <w:gridSpan w:val="2"/>
            <w:vMerge w:val="restart"/>
            <w:tcBorders>
              <w:top w:val="single" w:sz="18" w:space="0" w:color="auto"/>
              <w:left w:val="single" w:sz="6" w:space="0" w:color="auto"/>
              <w:bottom w:val="single" w:sz="18" w:space="0" w:color="auto"/>
              <w:right w:val="single" w:sz="18" w:space="0" w:color="auto"/>
            </w:tcBorders>
            <w:textDirection w:val="btLr"/>
            <w:vAlign w:val="center"/>
            <w:hideMark/>
          </w:tcPr>
          <w:p w:rsidR="005F2882" w:rsidRDefault="005F2882">
            <w:pPr>
              <w:spacing w:line="200" w:lineRule="exact"/>
              <w:ind w:left="113" w:right="113"/>
              <w:rPr>
                <w:sz w:val="18"/>
                <w:szCs w:val="18"/>
                <w:lang w:val="en-US"/>
              </w:rPr>
            </w:pPr>
          </w:p>
        </w:tc>
        <w:tc>
          <w:tcPr>
            <w:tcW w:w="552" w:type="dxa"/>
            <w:tcBorders>
              <w:top w:val="single" w:sz="4" w:space="0" w:color="auto"/>
              <w:left w:val="single" w:sz="18" w:space="0" w:color="auto"/>
              <w:bottom w:val="single" w:sz="4" w:space="0" w:color="auto"/>
              <w:right w:val="single" w:sz="4" w:space="0" w:color="auto"/>
            </w:tcBorders>
            <w:vAlign w:val="center"/>
            <w:hideMark/>
          </w:tcPr>
          <w:p w:rsidR="005F2882" w:rsidRDefault="005F2882">
            <w:pPr>
              <w:rPr>
                <w:rFonts w:ascii="Calibri" w:hAnsi="Calibri"/>
                <w:sz w:val="28"/>
                <w:szCs w:val="20"/>
                <w:lang w:val="en-US"/>
              </w:rPr>
            </w:pPr>
            <w:r>
              <w:rPr>
                <w:rFonts w:ascii="Calibri" w:hAnsi="Calibri"/>
                <w:sz w:val="28"/>
                <w:szCs w:val="20"/>
                <w:lang w:val="en-US"/>
              </w:rPr>
              <w:t>+</w:t>
            </w:r>
          </w:p>
        </w:tc>
        <w:tc>
          <w:tcPr>
            <w:tcW w:w="414" w:type="dxa"/>
            <w:tcBorders>
              <w:top w:val="single" w:sz="4" w:space="0" w:color="auto"/>
              <w:left w:val="single" w:sz="4" w:space="0" w:color="auto"/>
              <w:bottom w:val="single" w:sz="4" w:space="0" w:color="auto"/>
              <w:right w:val="single" w:sz="4" w:space="0" w:color="auto"/>
            </w:tcBorders>
            <w:vAlign w:val="center"/>
            <w:hideMark/>
          </w:tcPr>
          <w:p w:rsidR="005F2882" w:rsidRDefault="005F2882">
            <w:pPr>
              <w:rPr>
                <w:rFonts w:ascii="Calibri" w:hAnsi="Calibri"/>
                <w:sz w:val="28"/>
                <w:szCs w:val="20"/>
                <w:lang w:val="en-US"/>
              </w:rPr>
            </w:pPr>
            <w:r>
              <w:rPr>
                <w:rFonts w:ascii="Calibri" w:hAnsi="Calibri"/>
                <w:sz w:val="28"/>
                <w:szCs w:val="20"/>
                <w:lang w:val="en-US"/>
              </w:rPr>
              <w:t>-</w:t>
            </w:r>
          </w:p>
        </w:tc>
      </w:tr>
      <w:tr w:rsidR="005F2882" w:rsidTr="000417A5">
        <w:trPr>
          <w:cantSplit/>
          <w:trHeight w:val="1273"/>
        </w:trPr>
        <w:tc>
          <w:tcPr>
            <w:tcW w:w="3085" w:type="dxa"/>
            <w:gridSpan w:val="4"/>
            <w:vMerge/>
            <w:tcBorders>
              <w:top w:val="single" w:sz="4" w:space="0" w:color="auto"/>
              <w:left w:val="single" w:sz="4" w:space="0" w:color="auto"/>
              <w:bottom w:val="single" w:sz="4" w:space="0" w:color="auto"/>
              <w:right w:val="single" w:sz="18" w:space="0" w:color="auto"/>
            </w:tcBorders>
            <w:vAlign w:val="center"/>
            <w:hideMark/>
          </w:tcPr>
          <w:p w:rsidR="005F2882" w:rsidRDefault="005F2882">
            <w:pPr>
              <w:rPr>
                <w:rFonts w:ascii="Calibri" w:hAnsi="Calibri"/>
                <w:sz w:val="20"/>
                <w:szCs w:val="20"/>
                <w:lang w:val="en-US"/>
              </w:rPr>
            </w:pPr>
          </w:p>
        </w:tc>
        <w:tc>
          <w:tcPr>
            <w:tcW w:w="425" w:type="dxa"/>
            <w:vMerge/>
            <w:tcBorders>
              <w:top w:val="single" w:sz="18" w:space="0" w:color="auto"/>
              <w:left w:val="single" w:sz="18" w:space="0" w:color="auto"/>
              <w:bottom w:val="single" w:sz="18" w:space="0" w:color="auto"/>
              <w:right w:val="single" w:sz="6" w:space="0" w:color="auto"/>
            </w:tcBorders>
            <w:vAlign w:val="center"/>
            <w:hideMark/>
          </w:tcPr>
          <w:p w:rsidR="005F2882" w:rsidRDefault="005F2882">
            <w:pPr>
              <w:rPr>
                <w:sz w:val="18"/>
                <w:szCs w:val="18"/>
                <w:lang w:val="en-US"/>
              </w:rPr>
            </w:pPr>
          </w:p>
        </w:tc>
        <w:tc>
          <w:tcPr>
            <w:tcW w:w="426" w:type="dxa"/>
            <w:vMerge/>
            <w:tcBorders>
              <w:top w:val="single" w:sz="18" w:space="0" w:color="auto"/>
              <w:left w:val="single" w:sz="6" w:space="0" w:color="auto"/>
              <w:bottom w:val="single" w:sz="18" w:space="0" w:color="auto"/>
              <w:right w:val="single" w:sz="6" w:space="0" w:color="auto"/>
            </w:tcBorders>
            <w:vAlign w:val="center"/>
            <w:hideMark/>
          </w:tcPr>
          <w:p w:rsidR="005F2882" w:rsidRDefault="005F2882">
            <w:pPr>
              <w:rPr>
                <w:sz w:val="18"/>
                <w:szCs w:val="18"/>
                <w:lang w:val="en-US"/>
              </w:rPr>
            </w:pPr>
          </w:p>
        </w:tc>
        <w:tc>
          <w:tcPr>
            <w:tcW w:w="555" w:type="dxa"/>
            <w:vMerge/>
            <w:tcBorders>
              <w:top w:val="single" w:sz="18" w:space="0" w:color="auto"/>
              <w:left w:val="single" w:sz="6" w:space="0" w:color="auto"/>
              <w:bottom w:val="single" w:sz="18" w:space="0" w:color="auto"/>
              <w:right w:val="single" w:sz="6" w:space="0" w:color="auto"/>
            </w:tcBorders>
            <w:vAlign w:val="center"/>
            <w:hideMark/>
          </w:tcPr>
          <w:p w:rsidR="005F2882" w:rsidRDefault="005F2882">
            <w:pPr>
              <w:rPr>
                <w:sz w:val="18"/>
                <w:szCs w:val="18"/>
                <w:lang w:val="en-US"/>
              </w:rPr>
            </w:pPr>
          </w:p>
        </w:tc>
        <w:tc>
          <w:tcPr>
            <w:tcW w:w="414" w:type="dxa"/>
            <w:vMerge/>
            <w:tcBorders>
              <w:top w:val="single" w:sz="18" w:space="0" w:color="auto"/>
              <w:left w:val="single" w:sz="6" w:space="0" w:color="auto"/>
              <w:bottom w:val="single" w:sz="18" w:space="0" w:color="auto"/>
              <w:right w:val="single" w:sz="6" w:space="0" w:color="auto"/>
            </w:tcBorders>
            <w:vAlign w:val="center"/>
            <w:hideMark/>
          </w:tcPr>
          <w:p w:rsidR="005F2882" w:rsidRDefault="005F2882">
            <w:pPr>
              <w:rPr>
                <w:sz w:val="18"/>
                <w:szCs w:val="18"/>
                <w:lang w:val="en-US"/>
              </w:rPr>
            </w:pPr>
          </w:p>
        </w:tc>
        <w:tc>
          <w:tcPr>
            <w:tcW w:w="414" w:type="dxa"/>
            <w:vMerge/>
            <w:tcBorders>
              <w:top w:val="single" w:sz="18" w:space="0" w:color="auto"/>
              <w:left w:val="single" w:sz="6" w:space="0" w:color="auto"/>
              <w:bottom w:val="single" w:sz="18" w:space="0" w:color="auto"/>
              <w:right w:val="single" w:sz="6" w:space="0" w:color="auto"/>
            </w:tcBorders>
            <w:vAlign w:val="center"/>
            <w:hideMark/>
          </w:tcPr>
          <w:p w:rsidR="005F2882" w:rsidRDefault="005F2882">
            <w:pPr>
              <w:rPr>
                <w:sz w:val="18"/>
                <w:szCs w:val="18"/>
                <w:lang w:val="en-US"/>
              </w:rPr>
            </w:pPr>
          </w:p>
        </w:tc>
        <w:tc>
          <w:tcPr>
            <w:tcW w:w="415" w:type="dxa"/>
            <w:gridSpan w:val="2"/>
            <w:vMerge/>
            <w:tcBorders>
              <w:top w:val="single" w:sz="18" w:space="0" w:color="auto"/>
              <w:left w:val="single" w:sz="6" w:space="0" w:color="auto"/>
              <w:bottom w:val="single" w:sz="18" w:space="0" w:color="auto"/>
              <w:right w:val="single" w:sz="18" w:space="0" w:color="auto"/>
            </w:tcBorders>
            <w:vAlign w:val="center"/>
            <w:hideMark/>
          </w:tcPr>
          <w:p w:rsidR="005F2882" w:rsidRDefault="005F2882">
            <w:pPr>
              <w:rPr>
                <w:sz w:val="18"/>
                <w:szCs w:val="18"/>
                <w:lang w:val="en-US"/>
              </w:rPr>
            </w:pPr>
          </w:p>
        </w:tc>
        <w:tc>
          <w:tcPr>
            <w:tcW w:w="414" w:type="dxa"/>
            <w:vMerge/>
            <w:tcBorders>
              <w:top w:val="single" w:sz="18" w:space="0" w:color="auto"/>
              <w:left w:val="single" w:sz="18" w:space="0" w:color="auto"/>
              <w:bottom w:val="single" w:sz="18" w:space="0" w:color="auto"/>
              <w:right w:val="single" w:sz="6" w:space="0" w:color="auto"/>
            </w:tcBorders>
            <w:vAlign w:val="center"/>
            <w:hideMark/>
          </w:tcPr>
          <w:p w:rsidR="005F2882" w:rsidRDefault="005F2882">
            <w:pPr>
              <w:rPr>
                <w:sz w:val="18"/>
                <w:szCs w:val="18"/>
                <w:lang w:val="en-US"/>
              </w:rPr>
            </w:pPr>
          </w:p>
        </w:tc>
        <w:tc>
          <w:tcPr>
            <w:tcW w:w="414" w:type="dxa"/>
            <w:vMerge/>
            <w:tcBorders>
              <w:top w:val="single" w:sz="18" w:space="0" w:color="auto"/>
              <w:left w:val="single" w:sz="6" w:space="0" w:color="auto"/>
              <w:bottom w:val="single" w:sz="18" w:space="0" w:color="auto"/>
              <w:right w:val="single" w:sz="6" w:space="0" w:color="auto"/>
            </w:tcBorders>
            <w:vAlign w:val="center"/>
            <w:hideMark/>
          </w:tcPr>
          <w:p w:rsidR="005F2882" w:rsidRDefault="005F2882">
            <w:pPr>
              <w:rPr>
                <w:sz w:val="18"/>
                <w:szCs w:val="18"/>
                <w:lang w:val="en-US"/>
              </w:rPr>
            </w:pPr>
          </w:p>
        </w:tc>
        <w:tc>
          <w:tcPr>
            <w:tcW w:w="414" w:type="dxa"/>
            <w:vMerge/>
            <w:tcBorders>
              <w:top w:val="single" w:sz="18" w:space="0" w:color="auto"/>
              <w:left w:val="single" w:sz="6" w:space="0" w:color="auto"/>
              <w:bottom w:val="single" w:sz="18" w:space="0" w:color="auto"/>
              <w:right w:val="single" w:sz="6" w:space="0" w:color="auto"/>
            </w:tcBorders>
            <w:vAlign w:val="center"/>
            <w:hideMark/>
          </w:tcPr>
          <w:p w:rsidR="005F2882" w:rsidRDefault="005F2882">
            <w:pPr>
              <w:rPr>
                <w:sz w:val="18"/>
                <w:szCs w:val="18"/>
                <w:lang w:val="en-US"/>
              </w:rPr>
            </w:pPr>
          </w:p>
        </w:tc>
        <w:tc>
          <w:tcPr>
            <w:tcW w:w="415" w:type="dxa"/>
            <w:vMerge/>
            <w:tcBorders>
              <w:top w:val="single" w:sz="18" w:space="0" w:color="auto"/>
              <w:left w:val="single" w:sz="6" w:space="0" w:color="auto"/>
              <w:bottom w:val="single" w:sz="18" w:space="0" w:color="auto"/>
              <w:right w:val="single" w:sz="6" w:space="0" w:color="auto"/>
            </w:tcBorders>
            <w:vAlign w:val="center"/>
            <w:hideMark/>
          </w:tcPr>
          <w:p w:rsidR="005F2882" w:rsidRDefault="005F2882">
            <w:pPr>
              <w:rPr>
                <w:sz w:val="18"/>
                <w:szCs w:val="18"/>
                <w:lang w:val="en-US"/>
              </w:rPr>
            </w:pPr>
          </w:p>
        </w:tc>
        <w:tc>
          <w:tcPr>
            <w:tcW w:w="414" w:type="dxa"/>
            <w:vMerge/>
            <w:tcBorders>
              <w:top w:val="single" w:sz="18" w:space="0" w:color="auto"/>
              <w:left w:val="single" w:sz="6" w:space="0" w:color="auto"/>
              <w:bottom w:val="single" w:sz="18" w:space="0" w:color="auto"/>
              <w:right w:val="single" w:sz="6" w:space="0" w:color="auto"/>
            </w:tcBorders>
            <w:vAlign w:val="center"/>
            <w:hideMark/>
          </w:tcPr>
          <w:p w:rsidR="005F2882" w:rsidRDefault="005F2882">
            <w:pPr>
              <w:rPr>
                <w:sz w:val="18"/>
                <w:szCs w:val="18"/>
                <w:lang w:val="en-US"/>
              </w:rPr>
            </w:pPr>
          </w:p>
        </w:tc>
        <w:tc>
          <w:tcPr>
            <w:tcW w:w="414" w:type="dxa"/>
            <w:gridSpan w:val="2"/>
            <w:vMerge/>
            <w:tcBorders>
              <w:top w:val="single" w:sz="18" w:space="0" w:color="auto"/>
              <w:left w:val="single" w:sz="6" w:space="0" w:color="auto"/>
              <w:bottom w:val="single" w:sz="18" w:space="0" w:color="auto"/>
              <w:right w:val="single" w:sz="18" w:space="0" w:color="auto"/>
            </w:tcBorders>
            <w:vAlign w:val="center"/>
            <w:hideMark/>
          </w:tcPr>
          <w:p w:rsidR="005F2882" w:rsidRDefault="005F2882">
            <w:pPr>
              <w:rPr>
                <w:sz w:val="18"/>
                <w:szCs w:val="18"/>
                <w:lang w:val="en-US"/>
              </w:rPr>
            </w:pPr>
          </w:p>
        </w:tc>
        <w:tc>
          <w:tcPr>
            <w:tcW w:w="966" w:type="dxa"/>
            <w:gridSpan w:val="2"/>
            <w:tcBorders>
              <w:top w:val="single" w:sz="4" w:space="0" w:color="auto"/>
              <w:left w:val="single" w:sz="18" w:space="0" w:color="auto"/>
              <w:bottom w:val="single" w:sz="18" w:space="0" w:color="auto"/>
              <w:right w:val="single" w:sz="4" w:space="0" w:color="auto"/>
            </w:tcBorders>
            <w:textDirection w:val="btLr"/>
            <w:vAlign w:val="center"/>
            <w:hideMark/>
          </w:tcPr>
          <w:p w:rsidR="005F2882" w:rsidRDefault="005F2882">
            <w:pPr>
              <w:ind w:left="113" w:right="113"/>
              <w:jc w:val="center"/>
              <w:rPr>
                <w:rFonts w:ascii="Calibri" w:hAnsi="Calibri"/>
                <w:b/>
                <w:sz w:val="16"/>
                <w:szCs w:val="16"/>
                <w:lang w:val="en-US"/>
              </w:rPr>
            </w:pPr>
            <w:r>
              <w:rPr>
                <w:rFonts w:ascii="Calibri" w:hAnsi="Calibri"/>
                <w:b/>
                <w:sz w:val="16"/>
                <w:szCs w:val="16"/>
                <w:lang w:val="en-US"/>
              </w:rPr>
              <w:t>TOTAAL</w:t>
            </w:r>
          </w:p>
        </w:tc>
      </w:tr>
      <w:tr w:rsidR="005F2882" w:rsidTr="000417A5">
        <w:trPr>
          <w:trHeight w:val="143"/>
        </w:trPr>
        <w:tc>
          <w:tcPr>
            <w:tcW w:w="475" w:type="dxa"/>
            <w:vMerge w:val="restart"/>
            <w:tcBorders>
              <w:top w:val="single" w:sz="18" w:space="0" w:color="auto"/>
              <w:left w:val="single" w:sz="18" w:space="0" w:color="auto"/>
              <w:bottom w:val="single" w:sz="18" w:space="0" w:color="auto"/>
              <w:right w:val="single" w:sz="18" w:space="0" w:color="auto"/>
            </w:tcBorders>
            <w:textDirection w:val="btLr"/>
            <w:hideMark/>
          </w:tcPr>
          <w:p w:rsidR="005F2882" w:rsidRDefault="005F2882">
            <w:pPr>
              <w:ind w:left="113" w:right="113"/>
              <w:jc w:val="center"/>
              <w:rPr>
                <w:rFonts w:asciiTheme="majorHAnsi" w:hAnsiTheme="majorHAnsi"/>
                <w:sz w:val="26"/>
                <w:szCs w:val="26"/>
                <w:lang w:val="en-US"/>
              </w:rPr>
            </w:pPr>
            <w:r>
              <w:rPr>
                <w:rFonts w:asciiTheme="majorHAnsi" w:hAnsiTheme="majorHAnsi"/>
                <w:sz w:val="26"/>
                <w:szCs w:val="26"/>
                <w:lang w:val="en-US"/>
              </w:rPr>
              <w:t>INTERN</w:t>
            </w:r>
          </w:p>
        </w:tc>
        <w:tc>
          <w:tcPr>
            <w:tcW w:w="482" w:type="dxa"/>
            <w:vMerge w:val="restart"/>
            <w:tcBorders>
              <w:top w:val="single" w:sz="18" w:space="0" w:color="auto"/>
              <w:left w:val="single" w:sz="18" w:space="0" w:color="auto"/>
              <w:bottom w:val="single" w:sz="18" w:space="0" w:color="auto"/>
              <w:right w:val="single" w:sz="18" w:space="0" w:color="auto"/>
            </w:tcBorders>
            <w:textDirection w:val="btLr"/>
            <w:vAlign w:val="center"/>
            <w:hideMark/>
          </w:tcPr>
          <w:p w:rsidR="005F2882" w:rsidRDefault="005F2882">
            <w:pPr>
              <w:ind w:left="113" w:right="113"/>
              <w:jc w:val="center"/>
              <w:rPr>
                <w:rFonts w:asciiTheme="majorHAnsi" w:hAnsiTheme="majorHAnsi"/>
                <w:sz w:val="26"/>
                <w:szCs w:val="26"/>
                <w:lang w:val="en-US"/>
              </w:rPr>
            </w:pPr>
            <w:r>
              <w:rPr>
                <w:rFonts w:asciiTheme="majorHAnsi" w:hAnsiTheme="majorHAnsi"/>
                <w:sz w:val="26"/>
                <w:szCs w:val="26"/>
                <w:lang w:val="en-US"/>
              </w:rPr>
              <w:t>STERKTES</w:t>
            </w:r>
          </w:p>
        </w:tc>
        <w:tc>
          <w:tcPr>
            <w:tcW w:w="2128" w:type="dxa"/>
            <w:gridSpan w:val="2"/>
            <w:tcBorders>
              <w:top w:val="single" w:sz="18" w:space="0" w:color="auto"/>
              <w:left w:val="single" w:sz="18" w:space="0" w:color="auto"/>
              <w:bottom w:val="single" w:sz="6" w:space="0" w:color="auto"/>
              <w:right w:val="single" w:sz="18" w:space="0" w:color="auto"/>
            </w:tcBorders>
            <w:vAlign w:val="center"/>
            <w:hideMark/>
          </w:tcPr>
          <w:p w:rsidR="005F2882" w:rsidRDefault="008E5272">
            <w:pPr>
              <w:spacing w:line="200" w:lineRule="exact"/>
              <w:rPr>
                <w:sz w:val="18"/>
                <w:szCs w:val="18"/>
                <w:lang w:val="en-US"/>
              </w:rPr>
            </w:pPr>
            <w:proofErr w:type="spellStart"/>
            <w:r>
              <w:rPr>
                <w:sz w:val="18"/>
                <w:szCs w:val="18"/>
                <w:lang w:val="en-US"/>
              </w:rPr>
              <w:t>Verbouwd</w:t>
            </w:r>
            <w:proofErr w:type="spellEnd"/>
            <w:r>
              <w:rPr>
                <w:sz w:val="18"/>
                <w:szCs w:val="18"/>
                <w:lang w:val="en-US"/>
              </w:rPr>
              <w:t xml:space="preserve"> </w:t>
            </w:r>
            <w:proofErr w:type="spellStart"/>
            <w:r>
              <w:rPr>
                <w:sz w:val="18"/>
                <w:szCs w:val="18"/>
                <w:lang w:val="en-US"/>
              </w:rPr>
              <w:t>clubhuis</w:t>
            </w:r>
            <w:proofErr w:type="spellEnd"/>
          </w:p>
        </w:tc>
        <w:tc>
          <w:tcPr>
            <w:tcW w:w="425" w:type="dxa"/>
            <w:tcBorders>
              <w:top w:val="single" w:sz="18" w:space="0" w:color="auto"/>
              <w:left w:val="single" w:sz="18" w:space="0" w:color="auto"/>
              <w:bottom w:val="single" w:sz="6" w:space="0" w:color="auto"/>
              <w:right w:val="single" w:sz="6" w:space="0" w:color="auto"/>
            </w:tcBorders>
            <w:hideMark/>
          </w:tcPr>
          <w:p w:rsidR="005F2882" w:rsidRDefault="008E5272">
            <w:pPr>
              <w:jc w:val="center"/>
              <w:rPr>
                <w:rFonts w:asciiTheme="majorHAnsi" w:hAnsiTheme="majorHAnsi"/>
                <w:sz w:val="16"/>
                <w:szCs w:val="16"/>
                <w:lang w:val="en-US"/>
              </w:rPr>
            </w:pPr>
            <w:r>
              <w:rPr>
                <w:rFonts w:asciiTheme="majorHAnsi" w:hAnsiTheme="majorHAnsi"/>
                <w:sz w:val="16"/>
                <w:szCs w:val="16"/>
                <w:lang w:val="en-US"/>
              </w:rPr>
              <w:t>0</w:t>
            </w:r>
          </w:p>
        </w:tc>
        <w:tc>
          <w:tcPr>
            <w:tcW w:w="426" w:type="dxa"/>
            <w:tcBorders>
              <w:top w:val="single" w:sz="18"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555" w:type="dxa"/>
            <w:tcBorders>
              <w:top w:val="single" w:sz="18"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18"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18" w:space="0" w:color="auto"/>
              <w:left w:val="single" w:sz="6" w:space="0" w:color="auto"/>
              <w:bottom w:val="single" w:sz="6" w:space="0" w:color="auto"/>
              <w:right w:val="single" w:sz="6" w:space="0" w:color="auto"/>
            </w:tcBorders>
            <w:hideMark/>
          </w:tcPr>
          <w:p w:rsidR="005F2882" w:rsidRDefault="005F2882">
            <w:pPr>
              <w:jc w:val="center"/>
              <w:rPr>
                <w:rFonts w:asciiTheme="majorHAnsi" w:hAnsiTheme="majorHAnsi"/>
                <w:sz w:val="20"/>
                <w:szCs w:val="20"/>
                <w:lang w:val="en-US"/>
              </w:rPr>
            </w:pPr>
          </w:p>
        </w:tc>
        <w:tc>
          <w:tcPr>
            <w:tcW w:w="415" w:type="dxa"/>
            <w:gridSpan w:val="2"/>
            <w:tcBorders>
              <w:top w:val="single" w:sz="18" w:space="0" w:color="auto"/>
              <w:left w:val="single" w:sz="6" w:space="0" w:color="auto"/>
              <w:bottom w:val="single" w:sz="6"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414" w:type="dxa"/>
            <w:tcBorders>
              <w:top w:val="single" w:sz="18" w:space="0" w:color="auto"/>
              <w:left w:val="single" w:sz="18"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18"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18"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415" w:type="dxa"/>
            <w:tcBorders>
              <w:top w:val="single" w:sz="18"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18"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414" w:type="dxa"/>
            <w:gridSpan w:val="2"/>
            <w:tcBorders>
              <w:top w:val="single" w:sz="18" w:space="0" w:color="auto"/>
              <w:left w:val="single" w:sz="6" w:space="0" w:color="auto"/>
              <w:bottom w:val="single" w:sz="6"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552" w:type="dxa"/>
            <w:tcBorders>
              <w:top w:val="single" w:sz="18" w:space="0" w:color="auto"/>
              <w:left w:val="single" w:sz="18" w:space="0" w:color="auto"/>
              <w:bottom w:val="single" w:sz="6" w:space="0" w:color="auto"/>
              <w:right w:val="single" w:sz="6" w:space="0" w:color="auto"/>
            </w:tcBorders>
            <w:hideMark/>
          </w:tcPr>
          <w:p w:rsidR="005F2882" w:rsidRDefault="00FC38A7">
            <w:pPr>
              <w:jc w:val="center"/>
              <w:rPr>
                <w:rFonts w:ascii="Calibri" w:hAnsi="Calibri"/>
                <w:sz w:val="20"/>
                <w:szCs w:val="20"/>
                <w:lang w:val="en-US"/>
              </w:rPr>
            </w:pPr>
            <w:r>
              <w:rPr>
                <w:rFonts w:ascii="Calibri" w:hAnsi="Calibri"/>
                <w:sz w:val="20"/>
                <w:szCs w:val="20"/>
                <w:lang w:val="en-US"/>
              </w:rPr>
              <w:t>4</w:t>
            </w:r>
          </w:p>
        </w:tc>
        <w:tc>
          <w:tcPr>
            <w:tcW w:w="414" w:type="dxa"/>
            <w:tcBorders>
              <w:top w:val="single" w:sz="18" w:space="0" w:color="auto"/>
              <w:left w:val="single" w:sz="6" w:space="0" w:color="auto"/>
              <w:bottom w:val="single" w:sz="6" w:space="0" w:color="auto"/>
              <w:right w:val="single" w:sz="18" w:space="0" w:color="auto"/>
            </w:tcBorders>
            <w:hideMark/>
          </w:tcPr>
          <w:p w:rsidR="005F2882" w:rsidRDefault="00FC38A7">
            <w:pPr>
              <w:jc w:val="center"/>
              <w:rPr>
                <w:rFonts w:ascii="Calibri" w:hAnsi="Calibri"/>
                <w:sz w:val="20"/>
                <w:szCs w:val="20"/>
                <w:lang w:val="en-US"/>
              </w:rPr>
            </w:pPr>
            <w:r>
              <w:rPr>
                <w:rFonts w:ascii="Calibri" w:hAnsi="Calibri"/>
                <w:sz w:val="20"/>
                <w:szCs w:val="20"/>
                <w:lang w:val="en-US"/>
              </w:rPr>
              <w:t>0</w:t>
            </w:r>
          </w:p>
        </w:tc>
      </w:tr>
      <w:tr w:rsidR="005F2882" w:rsidTr="000417A5">
        <w:trPr>
          <w:trHeight w:val="142"/>
        </w:trPr>
        <w:tc>
          <w:tcPr>
            <w:tcW w:w="475"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482"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2128" w:type="dxa"/>
            <w:gridSpan w:val="2"/>
            <w:tcBorders>
              <w:top w:val="single" w:sz="6" w:space="0" w:color="auto"/>
              <w:left w:val="single" w:sz="18" w:space="0" w:color="auto"/>
              <w:bottom w:val="single" w:sz="6" w:space="0" w:color="auto"/>
              <w:right w:val="single" w:sz="18" w:space="0" w:color="auto"/>
            </w:tcBorders>
            <w:vAlign w:val="center"/>
            <w:hideMark/>
          </w:tcPr>
          <w:p w:rsidR="005F2882" w:rsidRDefault="008E5272">
            <w:pPr>
              <w:spacing w:line="200" w:lineRule="exact"/>
              <w:rPr>
                <w:sz w:val="18"/>
                <w:szCs w:val="18"/>
                <w:lang w:val="en-US"/>
              </w:rPr>
            </w:pPr>
            <w:proofErr w:type="spellStart"/>
            <w:r>
              <w:rPr>
                <w:sz w:val="18"/>
                <w:szCs w:val="18"/>
                <w:lang w:val="en-US"/>
              </w:rPr>
              <w:t>Mooie</w:t>
            </w:r>
            <w:proofErr w:type="spellEnd"/>
            <w:r>
              <w:rPr>
                <w:sz w:val="18"/>
                <w:szCs w:val="18"/>
                <w:lang w:val="en-US"/>
              </w:rPr>
              <w:t xml:space="preserve"> </w:t>
            </w:r>
            <w:proofErr w:type="spellStart"/>
            <w:r>
              <w:rPr>
                <w:sz w:val="18"/>
                <w:szCs w:val="18"/>
                <w:lang w:val="en-US"/>
              </w:rPr>
              <w:t>locatie</w:t>
            </w:r>
            <w:proofErr w:type="spellEnd"/>
          </w:p>
        </w:tc>
        <w:tc>
          <w:tcPr>
            <w:tcW w:w="425" w:type="dxa"/>
            <w:tcBorders>
              <w:top w:val="single" w:sz="6" w:space="0" w:color="auto"/>
              <w:left w:val="single" w:sz="18"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426" w:type="dxa"/>
            <w:tcBorders>
              <w:top w:val="single" w:sz="6"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555" w:type="dxa"/>
            <w:tcBorders>
              <w:top w:val="single" w:sz="6"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5F2882">
            <w:pPr>
              <w:jc w:val="center"/>
              <w:rPr>
                <w:rFonts w:asciiTheme="majorHAnsi" w:hAnsiTheme="majorHAnsi"/>
                <w:sz w:val="20"/>
                <w:szCs w:val="20"/>
                <w:lang w:val="en-US"/>
              </w:rPr>
            </w:pPr>
          </w:p>
        </w:tc>
        <w:tc>
          <w:tcPr>
            <w:tcW w:w="415" w:type="dxa"/>
            <w:gridSpan w:val="2"/>
            <w:tcBorders>
              <w:top w:val="single" w:sz="6" w:space="0" w:color="auto"/>
              <w:left w:val="single" w:sz="6" w:space="0" w:color="auto"/>
              <w:bottom w:val="single" w:sz="6"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414" w:type="dxa"/>
            <w:tcBorders>
              <w:top w:val="single" w:sz="6" w:space="0" w:color="auto"/>
              <w:left w:val="single" w:sz="18" w:space="0" w:color="auto"/>
              <w:bottom w:val="single" w:sz="6" w:space="0" w:color="auto"/>
              <w:right w:val="single" w:sz="6" w:space="0" w:color="auto"/>
            </w:tcBorders>
            <w:hideMark/>
          </w:tcPr>
          <w:p w:rsidR="005F2882" w:rsidRDefault="005F2882">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5F2882">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5" w:type="dxa"/>
            <w:tcBorders>
              <w:top w:val="single" w:sz="6" w:space="0" w:color="auto"/>
              <w:left w:val="single" w:sz="6"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gridSpan w:val="2"/>
            <w:tcBorders>
              <w:top w:val="single" w:sz="6" w:space="0" w:color="auto"/>
              <w:left w:val="single" w:sz="6" w:space="0" w:color="auto"/>
              <w:bottom w:val="single" w:sz="6"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552" w:type="dxa"/>
            <w:tcBorders>
              <w:top w:val="single" w:sz="6" w:space="0" w:color="auto"/>
              <w:left w:val="single" w:sz="18" w:space="0" w:color="auto"/>
              <w:bottom w:val="single" w:sz="6" w:space="0" w:color="auto"/>
              <w:right w:val="single" w:sz="6" w:space="0" w:color="auto"/>
            </w:tcBorders>
            <w:hideMark/>
          </w:tcPr>
          <w:p w:rsidR="005F2882" w:rsidRDefault="00FC38A7">
            <w:pPr>
              <w:jc w:val="center"/>
              <w:rPr>
                <w:rFonts w:ascii="Calibri" w:hAnsi="Calibri"/>
                <w:sz w:val="20"/>
                <w:szCs w:val="20"/>
                <w:lang w:val="en-US"/>
              </w:rPr>
            </w:pPr>
            <w:r>
              <w:rPr>
                <w:rFonts w:ascii="Calibri" w:hAnsi="Calibri"/>
                <w:sz w:val="20"/>
                <w:szCs w:val="20"/>
                <w:lang w:val="en-US"/>
              </w:rPr>
              <w:t>5</w:t>
            </w:r>
          </w:p>
        </w:tc>
        <w:tc>
          <w:tcPr>
            <w:tcW w:w="414" w:type="dxa"/>
            <w:tcBorders>
              <w:top w:val="single" w:sz="6" w:space="0" w:color="auto"/>
              <w:left w:val="single" w:sz="6" w:space="0" w:color="auto"/>
              <w:bottom w:val="single" w:sz="6" w:space="0" w:color="auto"/>
              <w:right w:val="single" w:sz="18" w:space="0" w:color="auto"/>
            </w:tcBorders>
            <w:hideMark/>
          </w:tcPr>
          <w:p w:rsidR="005F2882" w:rsidRDefault="005F2882">
            <w:pPr>
              <w:jc w:val="center"/>
              <w:rPr>
                <w:rFonts w:ascii="Calibri" w:hAnsi="Calibri"/>
                <w:sz w:val="20"/>
                <w:szCs w:val="20"/>
                <w:lang w:val="en-US"/>
              </w:rPr>
            </w:pPr>
          </w:p>
        </w:tc>
      </w:tr>
      <w:tr w:rsidR="005F2882" w:rsidTr="000417A5">
        <w:trPr>
          <w:trHeight w:val="143"/>
        </w:trPr>
        <w:tc>
          <w:tcPr>
            <w:tcW w:w="475"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482"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2128" w:type="dxa"/>
            <w:gridSpan w:val="2"/>
            <w:tcBorders>
              <w:top w:val="single" w:sz="6" w:space="0" w:color="auto"/>
              <w:left w:val="single" w:sz="18" w:space="0" w:color="auto"/>
              <w:bottom w:val="single" w:sz="6" w:space="0" w:color="auto"/>
              <w:right w:val="single" w:sz="18" w:space="0" w:color="auto"/>
            </w:tcBorders>
            <w:vAlign w:val="center"/>
            <w:hideMark/>
          </w:tcPr>
          <w:p w:rsidR="005F2882" w:rsidRDefault="008E5272" w:rsidP="000417A5">
            <w:pPr>
              <w:spacing w:line="200" w:lineRule="exact"/>
              <w:rPr>
                <w:sz w:val="18"/>
                <w:szCs w:val="18"/>
                <w:lang w:val="en-US"/>
              </w:rPr>
            </w:pPr>
            <w:proofErr w:type="spellStart"/>
            <w:r>
              <w:rPr>
                <w:sz w:val="18"/>
                <w:szCs w:val="18"/>
                <w:lang w:val="en-US"/>
              </w:rPr>
              <w:t>Toegankelijk</w:t>
            </w:r>
            <w:proofErr w:type="spellEnd"/>
            <w:r>
              <w:rPr>
                <w:sz w:val="18"/>
                <w:szCs w:val="18"/>
                <w:lang w:val="en-US"/>
              </w:rPr>
              <w:t xml:space="preserve"> </w:t>
            </w:r>
            <w:proofErr w:type="spellStart"/>
            <w:r>
              <w:rPr>
                <w:sz w:val="18"/>
                <w:szCs w:val="18"/>
                <w:lang w:val="en-US"/>
              </w:rPr>
              <w:t>voor</w:t>
            </w:r>
            <w:proofErr w:type="spellEnd"/>
            <w:r>
              <w:rPr>
                <w:sz w:val="18"/>
                <w:szCs w:val="18"/>
                <w:lang w:val="en-US"/>
              </w:rPr>
              <w:t xml:space="preserve"> </w:t>
            </w:r>
            <w:proofErr w:type="spellStart"/>
            <w:r>
              <w:rPr>
                <w:sz w:val="18"/>
                <w:szCs w:val="18"/>
                <w:lang w:val="en-US"/>
              </w:rPr>
              <w:t>rolstoelgebruikers</w:t>
            </w:r>
            <w:proofErr w:type="spellEnd"/>
          </w:p>
        </w:tc>
        <w:tc>
          <w:tcPr>
            <w:tcW w:w="425" w:type="dxa"/>
            <w:tcBorders>
              <w:top w:val="single" w:sz="6" w:space="0" w:color="auto"/>
              <w:left w:val="single" w:sz="18"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426" w:type="dxa"/>
            <w:tcBorders>
              <w:top w:val="single" w:sz="6"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55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5F2882">
            <w:pPr>
              <w:jc w:val="center"/>
              <w:rPr>
                <w:rFonts w:asciiTheme="majorHAnsi" w:hAnsiTheme="majorHAnsi"/>
                <w:sz w:val="20"/>
                <w:szCs w:val="20"/>
                <w:lang w:val="en-US"/>
              </w:rPr>
            </w:pPr>
          </w:p>
        </w:tc>
        <w:tc>
          <w:tcPr>
            <w:tcW w:w="415" w:type="dxa"/>
            <w:gridSpan w:val="2"/>
            <w:tcBorders>
              <w:top w:val="single" w:sz="6" w:space="0" w:color="auto"/>
              <w:left w:val="single" w:sz="6" w:space="0" w:color="auto"/>
              <w:bottom w:val="single" w:sz="6"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414" w:type="dxa"/>
            <w:tcBorders>
              <w:top w:val="single" w:sz="6" w:space="0" w:color="auto"/>
              <w:left w:val="single" w:sz="18"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5" w:type="dxa"/>
            <w:tcBorders>
              <w:top w:val="single" w:sz="6" w:space="0" w:color="auto"/>
              <w:left w:val="single" w:sz="6"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gridSpan w:val="2"/>
            <w:tcBorders>
              <w:top w:val="single" w:sz="6" w:space="0" w:color="auto"/>
              <w:left w:val="single" w:sz="6" w:space="0" w:color="auto"/>
              <w:bottom w:val="single" w:sz="6"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552" w:type="dxa"/>
            <w:tcBorders>
              <w:top w:val="single" w:sz="6" w:space="0" w:color="auto"/>
              <w:left w:val="single" w:sz="18" w:space="0" w:color="auto"/>
              <w:bottom w:val="single" w:sz="6" w:space="0" w:color="auto"/>
              <w:right w:val="single" w:sz="6" w:space="0" w:color="auto"/>
            </w:tcBorders>
            <w:hideMark/>
          </w:tcPr>
          <w:p w:rsidR="00FC38A7" w:rsidRDefault="00FC38A7" w:rsidP="00FC38A7">
            <w:pPr>
              <w:rPr>
                <w:rFonts w:ascii="Calibri" w:hAnsi="Calibri"/>
                <w:sz w:val="20"/>
                <w:szCs w:val="20"/>
                <w:lang w:val="en-US"/>
              </w:rPr>
            </w:pPr>
            <w:r>
              <w:rPr>
                <w:rFonts w:ascii="Calibri" w:hAnsi="Calibri"/>
                <w:sz w:val="20"/>
                <w:szCs w:val="20"/>
                <w:lang w:val="en-US"/>
              </w:rPr>
              <w:t>4</w:t>
            </w:r>
          </w:p>
        </w:tc>
        <w:tc>
          <w:tcPr>
            <w:tcW w:w="414" w:type="dxa"/>
            <w:tcBorders>
              <w:top w:val="single" w:sz="6" w:space="0" w:color="auto"/>
              <w:left w:val="single" w:sz="6" w:space="0" w:color="auto"/>
              <w:bottom w:val="single" w:sz="6" w:space="0" w:color="auto"/>
              <w:right w:val="single" w:sz="18" w:space="0" w:color="auto"/>
            </w:tcBorders>
            <w:hideMark/>
          </w:tcPr>
          <w:p w:rsidR="005F2882" w:rsidRDefault="005F2882">
            <w:pPr>
              <w:jc w:val="center"/>
              <w:rPr>
                <w:rFonts w:ascii="Calibri" w:hAnsi="Calibri"/>
                <w:sz w:val="20"/>
                <w:szCs w:val="20"/>
                <w:lang w:val="en-US"/>
              </w:rPr>
            </w:pPr>
          </w:p>
        </w:tc>
      </w:tr>
      <w:tr w:rsidR="005F2882" w:rsidTr="000417A5">
        <w:trPr>
          <w:trHeight w:val="142"/>
        </w:trPr>
        <w:tc>
          <w:tcPr>
            <w:tcW w:w="475"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482"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2128" w:type="dxa"/>
            <w:gridSpan w:val="2"/>
            <w:tcBorders>
              <w:top w:val="single" w:sz="6" w:space="0" w:color="auto"/>
              <w:left w:val="single" w:sz="18" w:space="0" w:color="auto"/>
              <w:bottom w:val="single" w:sz="6" w:space="0" w:color="auto"/>
              <w:right w:val="single" w:sz="18" w:space="0" w:color="auto"/>
            </w:tcBorders>
            <w:vAlign w:val="center"/>
            <w:hideMark/>
          </w:tcPr>
          <w:p w:rsidR="005F2882" w:rsidRDefault="008E5272">
            <w:pPr>
              <w:spacing w:line="200" w:lineRule="exact"/>
              <w:rPr>
                <w:sz w:val="18"/>
                <w:szCs w:val="18"/>
                <w:lang w:val="en-US"/>
              </w:rPr>
            </w:pPr>
            <w:proofErr w:type="spellStart"/>
            <w:r>
              <w:rPr>
                <w:sz w:val="18"/>
                <w:szCs w:val="18"/>
                <w:lang w:val="en-US"/>
              </w:rPr>
              <w:t>Kanobassin</w:t>
            </w:r>
            <w:proofErr w:type="spellEnd"/>
          </w:p>
        </w:tc>
        <w:tc>
          <w:tcPr>
            <w:tcW w:w="425" w:type="dxa"/>
            <w:tcBorders>
              <w:top w:val="single" w:sz="6" w:space="0" w:color="auto"/>
              <w:left w:val="single" w:sz="18"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426" w:type="dxa"/>
            <w:tcBorders>
              <w:top w:val="single" w:sz="6"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555" w:type="dxa"/>
            <w:tcBorders>
              <w:top w:val="single" w:sz="6" w:space="0" w:color="auto"/>
              <w:left w:val="single" w:sz="6" w:space="0" w:color="auto"/>
              <w:bottom w:val="single" w:sz="6" w:space="0" w:color="auto"/>
              <w:right w:val="single" w:sz="6" w:space="0" w:color="auto"/>
            </w:tcBorders>
            <w:hideMark/>
          </w:tcPr>
          <w:p w:rsidR="008E5272" w:rsidRDefault="008E5272" w:rsidP="008E5272">
            <w:pP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5F2882">
            <w:pPr>
              <w:jc w:val="center"/>
              <w:rPr>
                <w:rFonts w:asciiTheme="majorHAnsi" w:hAnsiTheme="majorHAnsi"/>
                <w:sz w:val="20"/>
                <w:szCs w:val="20"/>
                <w:lang w:val="en-US"/>
              </w:rPr>
            </w:pPr>
          </w:p>
        </w:tc>
        <w:tc>
          <w:tcPr>
            <w:tcW w:w="415" w:type="dxa"/>
            <w:gridSpan w:val="2"/>
            <w:tcBorders>
              <w:top w:val="single" w:sz="6" w:space="0" w:color="auto"/>
              <w:left w:val="single" w:sz="6" w:space="0" w:color="auto"/>
              <w:bottom w:val="single" w:sz="6"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414" w:type="dxa"/>
            <w:tcBorders>
              <w:top w:val="single" w:sz="6" w:space="0" w:color="auto"/>
              <w:left w:val="single" w:sz="18"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5F2882">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5F2882">
            <w:pPr>
              <w:jc w:val="center"/>
              <w:rPr>
                <w:rFonts w:asciiTheme="majorHAnsi" w:hAnsiTheme="majorHAnsi"/>
                <w:sz w:val="20"/>
                <w:szCs w:val="20"/>
                <w:lang w:val="en-US"/>
              </w:rPr>
            </w:pPr>
            <w:r>
              <w:rPr>
                <w:rFonts w:asciiTheme="majorHAnsi" w:hAnsiTheme="majorHAnsi"/>
                <w:sz w:val="20"/>
                <w:szCs w:val="20"/>
                <w:lang w:val="en-US"/>
              </w:rPr>
              <w:t>0</w:t>
            </w:r>
          </w:p>
        </w:tc>
        <w:tc>
          <w:tcPr>
            <w:tcW w:w="415" w:type="dxa"/>
            <w:tcBorders>
              <w:top w:val="single" w:sz="6" w:space="0" w:color="auto"/>
              <w:left w:val="single" w:sz="6"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5F2882">
            <w:pPr>
              <w:jc w:val="center"/>
              <w:rPr>
                <w:rFonts w:asciiTheme="majorHAnsi" w:hAnsiTheme="majorHAnsi"/>
                <w:sz w:val="20"/>
                <w:szCs w:val="20"/>
                <w:lang w:val="en-US"/>
              </w:rPr>
            </w:pPr>
          </w:p>
        </w:tc>
        <w:tc>
          <w:tcPr>
            <w:tcW w:w="414" w:type="dxa"/>
            <w:gridSpan w:val="2"/>
            <w:tcBorders>
              <w:top w:val="single" w:sz="6" w:space="0" w:color="auto"/>
              <w:left w:val="single" w:sz="6" w:space="0" w:color="auto"/>
              <w:bottom w:val="single" w:sz="6"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552" w:type="dxa"/>
            <w:tcBorders>
              <w:top w:val="single" w:sz="6" w:space="0" w:color="auto"/>
              <w:left w:val="single" w:sz="18" w:space="0" w:color="auto"/>
              <w:bottom w:val="single" w:sz="6" w:space="0" w:color="auto"/>
              <w:right w:val="single" w:sz="6" w:space="0" w:color="auto"/>
            </w:tcBorders>
            <w:hideMark/>
          </w:tcPr>
          <w:p w:rsidR="005F2882" w:rsidRDefault="00FC38A7">
            <w:pPr>
              <w:jc w:val="center"/>
              <w:rPr>
                <w:rFonts w:ascii="Calibri" w:hAnsi="Calibri"/>
                <w:sz w:val="20"/>
                <w:szCs w:val="20"/>
                <w:lang w:val="en-US"/>
              </w:rPr>
            </w:pPr>
            <w:r>
              <w:rPr>
                <w:rFonts w:ascii="Calibri" w:hAnsi="Calibri"/>
                <w:sz w:val="20"/>
                <w:szCs w:val="20"/>
                <w:lang w:val="en-US"/>
              </w:rPr>
              <w:t>2</w:t>
            </w:r>
          </w:p>
        </w:tc>
        <w:tc>
          <w:tcPr>
            <w:tcW w:w="414" w:type="dxa"/>
            <w:tcBorders>
              <w:top w:val="single" w:sz="6" w:space="0" w:color="auto"/>
              <w:left w:val="single" w:sz="6" w:space="0" w:color="auto"/>
              <w:bottom w:val="single" w:sz="6" w:space="0" w:color="auto"/>
              <w:right w:val="single" w:sz="18" w:space="0" w:color="auto"/>
            </w:tcBorders>
            <w:hideMark/>
          </w:tcPr>
          <w:p w:rsidR="005F2882" w:rsidRDefault="005F2882">
            <w:pPr>
              <w:jc w:val="center"/>
              <w:rPr>
                <w:rFonts w:ascii="Calibri" w:hAnsi="Calibri"/>
                <w:sz w:val="20"/>
                <w:szCs w:val="20"/>
                <w:lang w:val="en-US"/>
              </w:rPr>
            </w:pPr>
          </w:p>
        </w:tc>
      </w:tr>
      <w:tr w:rsidR="005F2882" w:rsidTr="000417A5">
        <w:trPr>
          <w:trHeight w:val="143"/>
        </w:trPr>
        <w:tc>
          <w:tcPr>
            <w:tcW w:w="475"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482"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2128" w:type="dxa"/>
            <w:gridSpan w:val="2"/>
            <w:tcBorders>
              <w:top w:val="single" w:sz="6" w:space="0" w:color="auto"/>
              <w:left w:val="single" w:sz="18" w:space="0" w:color="auto"/>
              <w:bottom w:val="single" w:sz="6" w:space="0" w:color="auto"/>
              <w:right w:val="single" w:sz="18" w:space="0" w:color="auto"/>
            </w:tcBorders>
            <w:hideMark/>
          </w:tcPr>
          <w:p w:rsidR="005F2882" w:rsidRDefault="008E5272">
            <w:pPr>
              <w:spacing w:line="200" w:lineRule="exact"/>
              <w:rPr>
                <w:sz w:val="18"/>
                <w:szCs w:val="18"/>
                <w:lang w:val="en-US"/>
              </w:rPr>
            </w:pPr>
            <w:proofErr w:type="spellStart"/>
            <w:r>
              <w:rPr>
                <w:sz w:val="18"/>
                <w:szCs w:val="18"/>
                <w:lang w:val="en-US"/>
              </w:rPr>
              <w:t>Stagebedrijf</w:t>
            </w:r>
            <w:proofErr w:type="spellEnd"/>
          </w:p>
        </w:tc>
        <w:tc>
          <w:tcPr>
            <w:tcW w:w="425" w:type="dxa"/>
            <w:tcBorders>
              <w:top w:val="single" w:sz="6" w:space="0" w:color="auto"/>
              <w:left w:val="single" w:sz="18"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w:t>
            </w:r>
          </w:p>
        </w:tc>
        <w:tc>
          <w:tcPr>
            <w:tcW w:w="426" w:type="dxa"/>
            <w:tcBorders>
              <w:top w:val="single" w:sz="6"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w:t>
            </w:r>
          </w:p>
        </w:tc>
        <w:tc>
          <w:tcPr>
            <w:tcW w:w="555" w:type="dxa"/>
            <w:tcBorders>
              <w:top w:val="single" w:sz="6"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8E5272">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5F2882">
            <w:pPr>
              <w:jc w:val="center"/>
              <w:rPr>
                <w:rFonts w:asciiTheme="majorHAnsi" w:hAnsiTheme="majorHAnsi"/>
                <w:sz w:val="20"/>
                <w:szCs w:val="20"/>
                <w:lang w:val="en-US"/>
              </w:rPr>
            </w:pPr>
          </w:p>
        </w:tc>
        <w:tc>
          <w:tcPr>
            <w:tcW w:w="415" w:type="dxa"/>
            <w:gridSpan w:val="2"/>
            <w:tcBorders>
              <w:top w:val="single" w:sz="6" w:space="0" w:color="auto"/>
              <w:left w:val="single" w:sz="6" w:space="0" w:color="auto"/>
              <w:bottom w:val="single" w:sz="6"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414" w:type="dxa"/>
            <w:tcBorders>
              <w:top w:val="single" w:sz="6" w:space="0" w:color="auto"/>
              <w:left w:val="single" w:sz="18"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5" w:type="dxa"/>
            <w:tcBorders>
              <w:top w:val="single" w:sz="6" w:space="0" w:color="auto"/>
              <w:left w:val="single" w:sz="6" w:space="0" w:color="auto"/>
              <w:bottom w:val="single" w:sz="6"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hideMark/>
          </w:tcPr>
          <w:p w:rsidR="005F2882" w:rsidRDefault="005F2882">
            <w:pPr>
              <w:jc w:val="center"/>
              <w:rPr>
                <w:rFonts w:asciiTheme="majorHAnsi" w:hAnsiTheme="majorHAnsi"/>
                <w:sz w:val="20"/>
                <w:szCs w:val="20"/>
                <w:lang w:val="en-US"/>
              </w:rPr>
            </w:pPr>
            <w:r>
              <w:rPr>
                <w:rFonts w:asciiTheme="majorHAnsi" w:hAnsiTheme="majorHAnsi"/>
                <w:sz w:val="20"/>
                <w:szCs w:val="20"/>
                <w:lang w:val="en-US"/>
              </w:rPr>
              <w:t>+</w:t>
            </w:r>
          </w:p>
        </w:tc>
        <w:tc>
          <w:tcPr>
            <w:tcW w:w="414" w:type="dxa"/>
            <w:gridSpan w:val="2"/>
            <w:tcBorders>
              <w:top w:val="single" w:sz="6" w:space="0" w:color="auto"/>
              <w:left w:val="single" w:sz="6" w:space="0" w:color="auto"/>
              <w:bottom w:val="single" w:sz="6"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552" w:type="dxa"/>
            <w:tcBorders>
              <w:top w:val="single" w:sz="6" w:space="0" w:color="auto"/>
              <w:left w:val="single" w:sz="18" w:space="0" w:color="auto"/>
              <w:bottom w:val="single" w:sz="6" w:space="0" w:color="auto"/>
              <w:right w:val="single" w:sz="6" w:space="0" w:color="auto"/>
            </w:tcBorders>
            <w:hideMark/>
          </w:tcPr>
          <w:p w:rsidR="005F2882" w:rsidRDefault="00FC38A7">
            <w:pPr>
              <w:jc w:val="center"/>
              <w:rPr>
                <w:rFonts w:ascii="Calibri" w:hAnsi="Calibri"/>
                <w:sz w:val="20"/>
                <w:szCs w:val="20"/>
                <w:lang w:val="en-US"/>
              </w:rPr>
            </w:pPr>
            <w:r>
              <w:rPr>
                <w:rFonts w:ascii="Calibri" w:hAnsi="Calibri"/>
                <w:sz w:val="20"/>
                <w:szCs w:val="20"/>
                <w:lang w:val="en-US"/>
              </w:rPr>
              <w:t>9</w:t>
            </w:r>
          </w:p>
        </w:tc>
        <w:tc>
          <w:tcPr>
            <w:tcW w:w="414" w:type="dxa"/>
            <w:tcBorders>
              <w:top w:val="single" w:sz="6" w:space="0" w:color="auto"/>
              <w:left w:val="single" w:sz="6" w:space="0" w:color="auto"/>
              <w:bottom w:val="single" w:sz="6" w:space="0" w:color="auto"/>
              <w:right w:val="single" w:sz="18" w:space="0" w:color="auto"/>
            </w:tcBorders>
            <w:hideMark/>
          </w:tcPr>
          <w:p w:rsidR="005F2882" w:rsidRDefault="00FC38A7">
            <w:pPr>
              <w:jc w:val="center"/>
              <w:rPr>
                <w:rFonts w:ascii="Calibri" w:hAnsi="Calibri"/>
                <w:sz w:val="20"/>
                <w:szCs w:val="20"/>
                <w:lang w:val="en-US"/>
              </w:rPr>
            </w:pPr>
            <w:r>
              <w:rPr>
                <w:rFonts w:ascii="Calibri" w:hAnsi="Calibri"/>
                <w:sz w:val="20"/>
                <w:szCs w:val="20"/>
                <w:lang w:val="en-US"/>
              </w:rPr>
              <w:t>1</w:t>
            </w:r>
          </w:p>
        </w:tc>
      </w:tr>
      <w:tr w:rsidR="005F2882" w:rsidTr="000417A5">
        <w:trPr>
          <w:trHeight w:val="142"/>
        </w:trPr>
        <w:tc>
          <w:tcPr>
            <w:tcW w:w="475"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482"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2128" w:type="dxa"/>
            <w:gridSpan w:val="2"/>
            <w:tcBorders>
              <w:top w:val="single" w:sz="6" w:space="0" w:color="auto"/>
              <w:left w:val="single" w:sz="18" w:space="0" w:color="auto"/>
              <w:bottom w:val="single" w:sz="18" w:space="0" w:color="auto"/>
              <w:right w:val="single" w:sz="18" w:space="0" w:color="auto"/>
            </w:tcBorders>
            <w:vAlign w:val="center"/>
            <w:hideMark/>
          </w:tcPr>
          <w:p w:rsidR="005F2882" w:rsidRDefault="00FC38A7">
            <w:pPr>
              <w:spacing w:line="200" w:lineRule="exact"/>
              <w:rPr>
                <w:sz w:val="18"/>
                <w:szCs w:val="18"/>
                <w:lang w:val="en-US"/>
              </w:rPr>
            </w:pPr>
            <w:proofErr w:type="spellStart"/>
            <w:r>
              <w:rPr>
                <w:sz w:val="18"/>
                <w:szCs w:val="18"/>
                <w:lang w:val="en-US"/>
              </w:rPr>
              <w:t>Wereldkampioenen</w:t>
            </w:r>
            <w:proofErr w:type="spellEnd"/>
          </w:p>
        </w:tc>
        <w:tc>
          <w:tcPr>
            <w:tcW w:w="425" w:type="dxa"/>
            <w:tcBorders>
              <w:top w:val="single" w:sz="6" w:space="0" w:color="auto"/>
              <w:left w:val="single" w:sz="18" w:space="0" w:color="auto"/>
              <w:bottom w:val="single" w:sz="18" w:space="0" w:color="auto"/>
              <w:right w:val="single" w:sz="6" w:space="0" w:color="auto"/>
            </w:tcBorders>
            <w:hideMark/>
          </w:tcPr>
          <w:p w:rsidR="005F2882" w:rsidRDefault="00FC38A7" w:rsidP="008E5272">
            <w:pPr>
              <w:rPr>
                <w:rFonts w:asciiTheme="majorHAnsi" w:hAnsiTheme="majorHAnsi"/>
                <w:sz w:val="20"/>
                <w:szCs w:val="20"/>
                <w:lang w:val="en-US"/>
              </w:rPr>
            </w:pPr>
            <w:r>
              <w:rPr>
                <w:rFonts w:asciiTheme="majorHAnsi" w:hAnsiTheme="majorHAnsi"/>
                <w:sz w:val="20"/>
                <w:szCs w:val="20"/>
                <w:lang w:val="en-US"/>
              </w:rPr>
              <w:t>+</w:t>
            </w:r>
          </w:p>
        </w:tc>
        <w:tc>
          <w:tcPr>
            <w:tcW w:w="426" w:type="dxa"/>
            <w:tcBorders>
              <w:top w:val="single" w:sz="6" w:space="0" w:color="auto"/>
              <w:left w:val="single" w:sz="6" w:space="0" w:color="auto"/>
              <w:bottom w:val="single" w:sz="18"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555" w:type="dxa"/>
            <w:tcBorders>
              <w:top w:val="single" w:sz="6" w:space="0" w:color="auto"/>
              <w:left w:val="single" w:sz="6" w:space="0" w:color="auto"/>
              <w:bottom w:val="single" w:sz="18"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18" w:space="0" w:color="auto"/>
              <w:right w:val="single" w:sz="6" w:space="0" w:color="auto"/>
            </w:tcBorders>
            <w:hideMark/>
          </w:tcPr>
          <w:p w:rsidR="005F2882" w:rsidRDefault="00FC38A7" w:rsidP="008E5272">
            <w:pP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18" w:space="0" w:color="auto"/>
              <w:right w:val="single" w:sz="6" w:space="0" w:color="auto"/>
            </w:tcBorders>
            <w:hideMark/>
          </w:tcPr>
          <w:p w:rsidR="005F2882" w:rsidRDefault="005F2882">
            <w:pPr>
              <w:jc w:val="center"/>
              <w:rPr>
                <w:rFonts w:asciiTheme="majorHAnsi" w:hAnsiTheme="majorHAnsi"/>
                <w:sz w:val="20"/>
                <w:szCs w:val="20"/>
                <w:lang w:val="en-US"/>
              </w:rPr>
            </w:pPr>
          </w:p>
        </w:tc>
        <w:tc>
          <w:tcPr>
            <w:tcW w:w="415" w:type="dxa"/>
            <w:gridSpan w:val="2"/>
            <w:tcBorders>
              <w:top w:val="single" w:sz="6" w:space="0" w:color="auto"/>
              <w:left w:val="single" w:sz="6" w:space="0" w:color="auto"/>
              <w:bottom w:val="single" w:sz="18"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414" w:type="dxa"/>
            <w:tcBorders>
              <w:top w:val="single" w:sz="6" w:space="0" w:color="auto"/>
              <w:left w:val="single" w:sz="18" w:space="0" w:color="auto"/>
              <w:bottom w:val="single" w:sz="18"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18" w:space="0" w:color="auto"/>
              <w:right w:val="single" w:sz="6" w:space="0" w:color="auto"/>
            </w:tcBorders>
            <w:hideMark/>
          </w:tcPr>
          <w:p w:rsidR="005F2882" w:rsidRDefault="00FC38A7" w:rsidP="008E5272">
            <w:pP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18" w:space="0" w:color="auto"/>
              <w:right w:val="single" w:sz="6" w:space="0" w:color="auto"/>
            </w:tcBorders>
            <w:hideMark/>
          </w:tcPr>
          <w:p w:rsidR="005F2882" w:rsidRDefault="00FC38A7" w:rsidP="00FC38A7">
            <w:pPr>
              <w:rPr>
                <w:rFonts w:asciiTheme="majorHAnsi" w:hAnsiTheme="majorHAnsi"/>
                <w:sz w:val="20"/>
                <w:szCs w:val="20"/>
                <w:lang w:val="en-US"/>
              </w:rPr>
            </w:pPr>
            <w:r>
              <w:rPr>
                <w:rFonts w:asciiTheme="majorHAnsi" w:hAnsiTheme="majorHAnsi"/>
                <w:sz w:val="20"/>
                <w:szCs w:val="20"/>
                <w:lang w:val="en-US"/>
              </w:rPr>
              <w:t>++</w:t>
            </w:r>
          </w:p>
        </w:tc>
        <w:tc>
          <w:tcPr>
            <w:tcW w:w="415" w:type="dxa"/>
            <w:tcBorders>
              <w:top w:val="single" w:sz="6" w:space="0" w:color="auto"/>
              <w:left w:val="single" w:sz="6" w:space="0" w:color="auto"/>
              <w:bottom w:val="single" w:sz="18"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18" w:space="0" w:color="auto"/>
              <w:right w:val="single" w:sz="6" w:space="0" w:color="auto"/>
            </w:tcBorders>
            <w:hideMark/>
          </w:tcPr>
          <w:p w:rsidR="005F2882"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gridSpan w:val="2"/>
            <w:tcBorders>
              <w:top w:val="single" w:sz="6" w:space="0" w:color="auto"/>
              <w:left w:val="single" w:sz="6" w:space="0" w:color="auto"/>
              <w:bottom w:val="single" w:sz="18" w:space="0" w:color="auto"/>
              <w:right w:val="single" w:sz="18" w:space="0" w:color="auto"/>
            </w:tcBorders>
            <w:hideMark/>
          </w:tcPr>
          <w:p w:rsidR="005F2882" w:rsidRDefault="005F2882">
            <w:pPr>
              <w:jc w:val="center"/>
              <w:rPr>
                <w:rFonts w:asciiTheme="majorHAnsi" w:hAnsiTheme="majorHAnsi"/>
                <w:sz w:val="20"/>
                <w:szCs w:val="20"/>
                <w:lang w:val="en-US"/>
              </w:rPr>
            </w:pPr>
          </w:p>
        </w:tc>
        <w:tc>
          <w:tcPr>
            <w:tcW w:w="552" w:type="dxa"/>
            <w:tcBorders>
              <w:top w:val="single" w:sz="6" w:space="0" w:color="auto"/>
              <w:left w:val="single" w:sz="18" w:space="0" w:color="auto"/>
              <w:bottom w:val="single" w:sz="6" w:space="0" w:color="auto"/>
              <w:right w:val="single" w:sz="6" w:space="0" w:color="auto"/>
            </w:tcBorders>
            <w:hideMark/>
          </w:tcPr>
          <w:p w:rsidR="005F2882" w:rsidRDefault="00FC38A7">
            <w:pPr>
              <w:jc w:val="center"/>
              <w:rPr>
                <w:rFonts w:ascii="Calibri" w:hAnsi="Calibri"/>
                <w:sz w:val="20"/>
                <w:szCs w:val="20"/>
                <w:lang w:val="en-US"/>
              </w:rPr>
            </w:pPr>
            <w:r>
              <w:rPr>
                <w:rFonts w:ascii="Calibri" w:hAnsi="Calibri"/>
                <w:sz w:val="20"/>
                <w:szCs w:val="20"/>
                <w:lang w:val="en-US"/>
              </w:rPr>
              <w:t>10</w:t>
            </w:r>
          </w:p>
        </w:tc>
        <w:tc>
          <w:tcPr>
            <w:tcW w:w="414" w:type="dxa"/>
            <w:tcBorders>
              <w:top w:val="single" w:sz="6" w:space="0" w:color="auto"/>
              <w:left w:val="single" w:sz="6" w:space="0" w:color="auto"/>
              <w:bottom w:val="single" w:sz="6" w:space="0" w:color="auto"/>
              <w:right w:val="single" w:sz="18" w:space="0" w:color="auto"/>
            </w:tcBorders>
            <w:hideMark/>
          </w:tcPr>
          <w:p w:rsidR="005F2882" w:rsidRDefault="00FC38A7">
            <w:pPr>
              <w:jc w:val="center"/>
              <w:rPr>
                <w:rFonts w:ascii="Calibri" w:hAnsi="Calibri"/>
                <w:sz w:val="20"/>
                <w:szCs w:val="20"/>
                <w:lang w:val="en-US"/>
              </w:rPr>
            </w:pPr>
            <w:r>
              <w:rPr>
                <w:rFonts w:ascii="Calibri" w:hAnsi="Calibri"/>
                <w:sz w:val="20"/>
                <w:szCs w:val="20"/>
                <w:lang w:val="en-US"/>
              </w:rPr>
              <w:t>0</w:t>
            </w:r>
          </w:p>
        </w:tc>
      </w:tr>
      <w:tr w:rsidR="00FE3590" w:rsidRPr="005F2882" w:rsidTr="000417A5">
        <w:trPr>
          <w:trHeight w:val="143"/>
        </w:trPr>
        <w:tc>
          <w:tcPr>
            <w:tcW w:w="475"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482" w:type="dxa"/>
            <w:vMerge w:val="restart"/>
            <w:tcBorders>
              <w:top w:val="single" w:sz="18" w:space="0" w:color="auto"/>
              <w:left w:val="single" w:sz="18" w:space="0" w:color="auto"/>
              <w:bottom w:val="single" w:sz="18" w:space="0" w:color="auto"/>
              <w:right w:val="single" w:sz="18" w:space="0" w:color="auto"/>
            </w:tcBorders>
            <w:textDirection w:val="btLr"/>
            <w:vAlign w:val="center"/>
            <w:hideMark/>
          </w:tcPr>
          <w:p w:rsidR="005F2882" w:rsidRDefault="005F2882">
            <w:pPr>
              <w:ind w:left="113" w:right="113"/>
              <w:jc w:val="center"/>
              <w:rPr>
                <w:rFonts w:asciiTheme="majorHAnsi" w:hAnsiTheme="majorHAnsi"/>
                <w:sz w:val="26"/>
                <w:szCs w:val="26"/>
                <w:lang w:val="en-US"/>
              </w:rPr>
            </w:pPr>
            <w:r>
              <w:rPr>
                <w:rFonts w:asciiTheme="majorHAnsi" w:hAnsiTheme="majorHAnsi"/>
                <w:sz w:val="26"/>
                <w:szCs w:val="26"/>
                <w:lang w:val="en-US"/>
              </w:rPr>
              <w:t>ZWAKTES</w:t>
            </w:r>
          </w:p>
        </w:tc>
        <w:tc>
          <w:tcPr>
            <w:tcW w:w="2128" w:type="dxa"/>
            <w:gridSpan w:val="2"/>
            <w:tcBorders>
              <w:top w:val="single" w:sz="18" w:space="0" w:color="auto"/>
              <w:left w:val="single" w:sz="18" w:space="0" w:color="auto"/>
              <w:bottom w:val="single" w:sz="6" w:space="0" w:color="auto"/>
              <w:right w:val="single" w:sz="18" w:space="0" w:color="auto"/>
            </w:tcBorders>
            <w:vAlign w:val="center"/>
            <w:hideMark/>
          </w:tcPr>
          <w:p w:rsidR="005F2882" w:rsidRDefault="008E5272">
            <w:pPr>
              <w:spacing w:line="200" w:lineRule="exact"/>
              <w:rPr>
                <w:sz w:val="18"/>
                <w:szCs w:val="18"/>
                <w:lang w:val="en-US"/>
              </w:rPr>
            </w:pPr>
            <w:proofErr w:type="spellStart"/>
            <w:r>
              <w:rPr>
                <w:sz w:val="18"/>
                <w:szCs w:val="18"/>
                <w:lang w:val="en-US"/>
              </w:rPr>
              <w:t>Sfeer</w:t>
            </w:r>
            <w:proofErr w:type="spellEnd"/>
          </w:p>
        </w:tc>
        <w:tc>
          <w:tcPr>
            <w:tcW w:w="425" w:type="dxa"/>
            <w:tcBorders>
              <w:top w:val="single" w:sz="18"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26"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0</w:t>
            </w:r>
          </w:p>
        </w:tc>
        <w:tc>
          <w:tcPr>
            <w:tcW w:w="555"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5" w:type="dxa"/>
            <w:gridSpan w:val="2"/>
            <w:tcBorders>
              <w:top w:val="single" w:sz="18"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18"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w:t>
            </w:r>
          </w:p>
        </w:tc>
        <w:tc>
          <w:tcPr>
            <w:tcW w:w="414"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5"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gridSpan w:val="2"/>
            <w:tcBorders>
              <w:top w:val="single" w:sz="18"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552"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Calibri" w:hAnsi="Calibri"/>
                <w:sz w:val="20"/>
                <w:szCs w:val="20"/>
                <w:lang w:val="en-US"/>
              </w:rPr>
            </w:pPr>
            <w:r>
              <w:rPr>
                <w:rFonts w:ascii="Calibri" w:hAnsi="Calibri"/>
                <w:sz w:val="20"/>
                <w:szCs w:val="20"/>
                <w:lang w:val="en-US"/>
              </w:rPr>
              <w:t>0</w:t>
            </w:r>
          </w:p>
        </w:tc>
        <w:tc>
          <w:tcPr>
            <w:tcW w:w="414" w:type="dxa"/>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FC38A7">
            <w:pPr>
              <w:jc w:val="center"/>
              <w:rPr>
                <w:rFonts w:ascii="Calibri" w:hAnsi="Calibri"/>
                <w:sz w:val="20"/>
                <w:szCs w:val="20"/>
                <w:lang w:val="en-US"/>
              </w:rPr>
            </w:pPr>
            <w:r>
              <w:rPr>
                <w:rFonts w:ascii="Calibri" w:hAnsi="Calibri"/>
                <w:sz w:val="20"/>
                <w:szCs w:val="20"/>
                <w:lang w:val="en-US"/>
              </w:rPr>
              <w:t>8</w:t>
            </w:r>
          </w:p>
        </w:tc>
      </w:tr>
      <w:tr w:rsidR="00FE3590" w:rsidTr="000417A5">
        <w:trPr>
          <w:trHeight w:val="142"/>
        </w:trPr>
        <w:tc>
          <w:tcPr>
            <w:tcW w:w="475"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482"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2128" w:type="dxa"/>
            <w:gridSpan w:val="2"/>
            <w:tcBorders>
              <w:top w:val="single" w:sz="6" w:space="0" w:color="auto"/>
              <w:left w:val="single" w:sz="18" w:space="0" w:color="auto"/>
              <w:bottom w:val="single" w:sz="6" w:space="0" w:color="auto"/>
              <w:right w:val="single" w:sz="18" w:space="0" w:color="auto"/>
            </w:tcBorders>
            <w:vAlign w:val="center"/>
            <w:hideMark/>
          </w:tcPr>
          <w:p w:rsidR="005F2882" w:rsidRDefault="008E5272">
            <w:pPr>
              <w:spacing w:line="200" w:lineRule="exact"/>
              <w:rPr>
                <w:sz w:val="18"/>
                <w:szCs w:val="18"/>
                <w:lang w:val="en-US"/>
              </w:rPr>
            </w:pPr>
            <w:proofErr w:type="spellStart"/>
            <w:r>
              <w:rPr>
                <w:sz w:val="18"/>
                <w:szCs w:val="18"/>
                <w:lang w:val="en-US"/>
              </w:rPr>
              <w:t>Verouderde</w:t>
            </w:r>
            <w:proofErr w:type="spellEnd"/>
            <w:r>
              <w:rPr>
                <w:sz w:val="18"/>
                <w:szCs w:val="18"/>
                <w:lang w:val="en-US"/>
              </w:rPr>
              <w:t xml:space="preserve"> </w:t>
            </w:r>
            <w:proofErr w:type="spellStart"/>
            <w:r>
              <w:rPr>
                <w:sz w:val="18"/>
                <w:szCs w:val="18"/>
                <w:lang w:val="en-US"/>
              </w:rPr>
              <w:t>trainingsspullen</w:t>
            </w:r>
            <w:proofErr w:type="spellEnd"/>
          </w:p>
        </w:tc>
        <w:tc>
          <w:tcPr>
            <w:tcW w:w="425"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55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rsidP="00FC38A7">
            <w:pPr>
              <w:jc w:val="center"/>
              <w:rPr>
                <w:rFonts w:asciiTheme="majorHAnsi" w:hAnsiTheme="majorHAnsi"/>
                <w:sz w:val="20"/>
                <w:szCs w:val="20"/>
                <w:lang w:val="en-US"/>
              </w:rPr>
            </w:pPr>
          </w:p>
        </w:tc>
        <w:tc>
          <w:tcPr>
            <w:tcW w:w="415" w:type="dxa"/>
            <w:gridSpan w:val="2"/>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w:t>
            </w:r>
            <w:r w:rsidR="00FC38A7">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gridSpan w:val="2"/>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552"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Calibri" w:hAnsi="Calibri"/>
                <w:sz w:val="20"/>
                <w:szCs w:val="20"/>
                <w:lang w:val="en-US"/>
              </w:rPr>
            </w:pPr>
            <w:r>
              <w:rPr>
                <w:rFonts w:ascii="Calibri" w:hAnsi="Calibri"/>
                <w:sz w:val="20"/>
                <w:szCs w:val="20"/>
                <w:lang w:val="en-US"/>
              </w:rPr>
              <w:t>2</w:t>
            </w:r>
          </w:p>
        </w:tc>
        <w:tc>
          <w:tcPr>
            <w:tcW w:w="414" w:type="dxa"/>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FC38A7">
            <w:pPr>
              <w:jc w:val="center"/>
              <w:rPr>
                <w:rFonts w:ascii="Calibri" w:hAnsi="Calibri"/>
                <w:sz w:val="20"/>
                <w:szCs w:val="20"/>
                <w:lang w:val="en-US"/>
              </w:rPr>
            </w:pPr>
            <w:r>
              <w:rPr>
                <w:rFonts w:ascii="Calibri" w:hAnsi="Calibri"/>
                <w:sz w:val="20"/>
                <w:szCs w:val="20"/>
                <w:lang w:val="en-US"/>
              </w:rPr>
              <w:t>4</w:t>
            </w:r>
          </w:p>
        </w:tc>
      </w:tr>
      <w:tr w:rsidR="00FE3590" w:rsidTr="000417A5">
        <w:trPr>
          <w:trHeight w:val="158"/>
        </w:trPr>
        <w:tc>
          <w:tcPr>
            <w:tcW w:w="475"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482"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2128" w:type="dxa"/>
            <w:gridSpan w:val="2"/>
            <w:tcBorders>
              <w:top w:val="single" w:sz="6" w:space="0" w:color="auto"/>
              <w:left w:val="single" w:sz="18" w:space="0" w:color="auto"/>
              <w:bottom w:val="single" w:sz="6" w:space="0" w:color="auto"/>
              <w:right w:val="single" w:sz="18" w:space="0" w:color="auto"/>
            </w:tcBorders>
            <w:vAlign w:val="center"/>
            <w:hideMark/>
          </w:tcPr>
          <w:p w:rsidR="005F2882" w:rsidRDefault="008E5272">
            <w:pPr>
              <w:spacing w:line="200" w:lineRule="exact"/>
              <w:rPr>
                <w:sz w:val="18"/>
                <w:szCs w:val="18"/>
                <w:lang w:val="en-US"/>
              </w:rPr>
            </w:pPr>
            <w:proofErr w:type="spellStart"/>
            <w:r>
              <w:rPr>
                <w:sz w:val="18"/>
                <w:szCs w:val="18"/>
                <w:lang w:val="en-US"/>
              </w:rPr>
              <w:t>Weinig</w:t>
            </w:r>
            <w:proofErr w:type="spellEnd"/>
            <w:r>
              <w:rPr>
                <w:sz w:val="18"/>
                <w:szCs w:val="18"/>
                <w:lang w:val="en-US"/>
              </w:rPr>
              <w:t xml:space="preserve"> </w:t>
            </w:r>
            <w:proofErr w:type="spellStart"/>
            <w:r>
              <w:rPr>
                <w:sz w:val="18"/>
                <w:szCs w:val="18"/>
                <w:lang w:val="en-US"/>
              </w:rPr>
              <w:t>gediplomeerde</w:t>
            </w:r>
            <w:proofErr w:type="spellEnd"/>
            <w:r>
              <w:rPr>
                <w:sz w:val="18"/>
                <w:szCs w:val="18"/>
                <w:lang w:val="en-US"/>
              </w:rPr>
              <w:t xml:space="preserve"> trainers</w:t>
            </w:r>
          </w:p>
        </w:tc>
        <w:tc>
          <w:tcPr>
            <w:tcW w:w="425"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0</w:t>
            </w:r>
          </w:p>
        </w:tc>
        <w:tc>
          <w:tcPr>
            <w:tcW w:w="4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w:t>
            </w:r>
          </w:p>
        </w:tc>
        <w:tc>
          <w:tcPr>
            <w:tcW w:w="55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5" w:type="dxa"/>
            <w:gridSpan w:val="2"/>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rsidP="00FC38A7">
            <w:pPr>
              <w:rPr>
                <w:rFonts w:asciiTheme="majorHAnsi" w:hAnsiTheme="majorHAnsi"/>
                <w:sz w:val="20"/>
                <w:szCs w:val="20"/>
                <w:lang w:val="en-US"/>
              </w:rPr>
            </w:pPr>
          </w:p>
        </w:tc>
        <w:tc>
          <w:tcPr>
            <w:tcW w:w="414"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FC38A7">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Theme="majorHAnsi" w:hAnsiTheme="majorHAnsi"/>
                <w:sz w:val="20"/>
                <w:szCs w:val="20"/>
                <w:lang w:val="en-US"/>
              </w:rPr>
            </w:pPr>
            <w:r>
              <w:rPr>
                <w:rFonts w:asciiTheme="majorHAnsi" w:hAnsiTheme="majorHAnsi"/>
                <w:sz w:val="20"/>
                <w:szCs w:val="20"/>
                <w:lang w:val="en-US"/>
              </w:rPr>
              <w:t>0</w:t>
            </w:r>
          </w:p>
        </w:tc>
        <w:tc>
          <w:tcPr>
            <w:tcW w:w="41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w:t>
            </w:r>
            <w:r w:rsidR="006F0D18">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0</w:t>
            </w:r>
          </w:p>
        </w:tc>
        <w:tc>
          <w:tcPr>
            <w:tcW w:w="414" w:type="dxa"/>
            <w:gridSpan w:val="2"/>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552"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2</w:t>
            </w:r>
          </w:p>
        </w:tc>
        <w:tc>
          <w:tcPr>
            <w:tcW w:w="414" w:type="dxa"/>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4</w:t>
            </w:r>
          </w:p>
        </w:tc>
      </w:tr>
      <w:tr w:rsidR="005F2882" w:rsidTr="000417A5">
        <w:trPr>
          <w:trHeight w:val="142"/>
        </w:trPr>
        <w:tc>
          <w:tcPr>
            <w:tcW w:w="475"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482"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2128" w:type="dxa"/>
            <w:gridSpan w:val="2"/>
            <w:tcBorders>
              <w:top w:val="single" w:sz="6" w:space="0" w:color="auto"/>
              <w:left w:val="single" w:sz="18" w:space="0" w:color="auto"/>
              <w:bottom w:val="single" w:sz="6" w:space="0" w:color="auto"/>
              <w:right w:val="single" w:sz="18" w:space="0" w:color="auto"/>
            </w:tcBorders>
            <w:vAlign w:val="center"/>
            <w:hideMark/>
          </w:tcPr>
          <w:p w:rsidR="005F2882" w:rsidRDefault="008E5272" w:rsidP="005F2882">
            <w:pPr>
              <w:spacing w:line="200" w:lineRule="exact"/>
              <w:rPr>
                <w:sz w:val="18"/>
                <w:szCs w:val="18"/>
                <w:lang w:val="en-US"/>
              </w:rPr>
            </w:pPr>
            <w:proofErr w:type="spellStart"/>
            <w:r>
              <w:rPr>
                <w:sz w:val="18"/>
                <w:szCs w:val="18"/>
                <w:lang w:val="en-US"/>
              </w:rPr>
              <w:t>Kantine</w:t>
            </w:r>
            <w:proofErr w:type="spellEnd"/>
            <w:r>
              <w:rPr>
                <w:sz w:val="18"/>
                <w:szCs w:val="18"/>
                <w:lang w:val="en-US"/>
              </w:rPr>
              <w:t>/</w:t>
            </w:r>
            <w:proofErr w:type="spellStart"/>
            <w:r>
              <w:rPr>
                <w:sz w:val="18"/>
                <w:szCs w:val="18"/>
                <w:lang w:val="en-US"/>
              </w:rPr>
              <w:t>barverkoop</w:t>
            </w:r>
            <w:proofErr w:type="spellEnd"/>
            <w:r>
              <w:rPr>
                <w:sz w:val="18"/>
                <w:szCs w:val="18"/>
                <w:lang w:val="en-US"/>
              </w:rPr>
              <w:t xml:space="preserve"> is </w:t>
            </w:r>
            <w:proofErr w:type="spellStart"/>
            <w:r w:rsidR="00A74810">
              <w:rPr>
                <w:sz w:val="18"/>
                <w:szCs w:val="18"/>
                <w:lang w:val="en-US"/>
              </w:rPr>
              <w:t>l</w:t>
            </w:r>
            <w:r w:rsidR="007F1CE3">
              <w:rPr>
                <w:sz w:val="18"/>
                <w:szCs w:val="18"/>
                <w:lang w:val="en-US"/>
              </w:rPr>
              <w:t>a</w:t>
            </w:r>
            <w:r w:rsidR="00A74810">
              <w:rPr>
                <w:sz w:val="18"/>
                <w:szCs w:val="18"/>
                <w:lang w:val="en-US"/>
              </w:rPr>
              <w:t>ag</w:t>
            </w:r>
            <w:proofErr w:type="spellEnd"/>
          </w:p>
        </w:tc>
        <w:tc>
          <w:tcPr>
            <w:tcW w:w="425"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0</w:t>
            </w:r>
          </w:p>
        </w:tc>
        <w:tc>
          <w:tcPr>
            <w:tcW w:w="4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Theme="majorHAnsi" w:hAnsiTheme="majorHAnsi"/>
                <w:sz w:val="20"/>
                <w:szCs w:val="20"/>
                <w:lang w:val="en-US"/>
              </w:rPr>
            </w:pPr>
            <w:r>
              <w:rPr>
                <w:rFonts w:asciiTheme="majorHAnsi" w:hAnsiTheme="majorHAnsi"/>
                <w:sz w:val="20"/>
                <w:szCs w:val="20"/>
                <w:lang w:val="en-US"/>
              </w:rPr>
              <w:t>0</w:t>
            </w:r>
          </w:p>
        </w:tc>
        <w:tc>
          <w:tcPr>
            <w:tcW w:w="55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Theme="majorHAnsi" w:hAnsiTheme="majorHAnsi"/>
                <w:sz w:val="20"/>
                <w:szCs w:val="20"/>
                <w:lang w:val="en-US"/>
              </w:rPr>
            </w:pPr>
            <w:r>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5" w:type="dxa"/>
            <w:gridSpan w:val="2"/>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0</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0</w:t>
            </w:r>
          </w:p>
        </w:tc>
        <w:tc>
          <w:tcPr>
            <w:tcW w:w="41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Theme="majorHAnsi" w:hAnsiTheme="majorHAnsi"/>
                <w:sz w:val="20"/>
                <w:szCs w:val="20"/>
                <w:lang w:val="en-US"/>
              </w:rPr>
            </w:pPr>
            <w:r>
              <w:rPr>
                <w:rFonts w:asciiTheme="majorHAnsi" w:hAnsiTheme="majorHAnsi"/>
                <w:sz w:val="20"/>
                <w:szCs w:val="20"/>
                <w:lang w:val="en-US"/>
              </w:rPr>
              <w:t>--</w:t>
            </w: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r w:rsidRPr="00FE3590">
              <w:rPr>
                <w:rFonts w:asciiTheme="majorHAnsi" w:hAnsiTheme="majorHAnsi"/>
                <w:sz w:val="20"/>
                <w:szCs w:val="20"/>
                <w:lang w:val="en-US"/>
              </w:rPr>
              <w:t>0</w:t>
            </w:r>
          </w:p>
        </w:tc>
        <w:tc>
          <w:tcPr>
            <w:tcW w:w="414" w:type="dxa"/>
            <w:gridSpan w:val="2"/>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552"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0</w:t>
            </w:r>
          </w:p>
        </w:tc>
        <w:tc>
          <w:tcPr>
            <w:tcW w:w="414" w:type="dxa"/>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2</w:t>
            </w:r>
          </w:p>
        </w:tc>
      </w:tr>
      <w:tr w:rsidR="005F2882" w:rsidTr="000417A5">
        <w:trPr>
          <w:trHeight w:val="143"/>
        </w:trPr>
        <w:tc>
          <w:tcPr>
            <w:tcW w:w="475"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482"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2128" w:type="dxa"/>
            <w:gridSpan w:val="2"/>
            <w:tcBorders>
              <w:top w:val="single" w:sz="6" w:space="0" w:color="auto"/>
              <w:left w:val="single" w:sz="18" w:space="0" w:color="auto"/>
              <w:bottom w:val="single" w:sz="6" w:space="0" w:color="auto"/>
              <w:right w:val="single" w:sz="18" w:space="0" w:color="auto"/>
            </w:tcBorders>
            <w:vAlign w:val="center"/>
            <w:hideMark/>
          </w:tcPr>
          <w:p w:rsidR="005F2882" w:rsidRDefault="005F2882">
            <w:pPr>
              <w:spacing w:line="200" w:lineRule="exact"/>
              <w:rPr>
                <w:sz w:val="18"/>
                <w:szCs w:val="18"/>
                <w:lang w:val="en-US"/>
              </w:rPr>
            </w:pPr>
          </w:p>
        </w:tc>
        <w:tc>
          <w:tcPr>
            <w:tcW w:w="425"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rsidP="00FC38A7">
            <w:pPr>
              <w:rPr>
                <w:rFonts w:asciiTheme="majorHAnsi" w:hAnsiTheme="majorHAnsi"/>
                <w:sz w:val="20"/>
                <w:szCs w:val="20"/>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rsidP="00FC38A7">
            <w:pPr>
              <w:rPr>
                <w:rFonts w:asciiTheme="majorHAnsi" w:hAnsiTheme="majorHAnsi"/>
                <w:sz w:val="20"/>
                <w:szCs w:val="20"/>
                <w:lang w:val="en-US"/>
              </w:rPr>
            </w:pP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5" w:type="dxa"/>
            <w:gridSpan w:val="2"/>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gridSpan w:val="2"/>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552" w:type="dxa"/>
            <w:tcBorders>
              <w:top w:val="single" w:sz="6"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Calibri" w:hAnsi="Calibri"/>
                <w:sz w:val="20"/>
                <w:szCs w:val="20"/>
                <w:lang w:val="en-US"/>
              </w:rPr>
            </w:pPr>
          </w:p>
        </w:tc>
        <w:tc>
          <w:tcPr>
            <w:tcW w:w="414" w:type="dxa"/>
            <w:tcBorders>
              <w:top w:val="single" w:sz="6"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pPr>
              <w:jc w:val="center"/>
              <w:rPr>
                <w:rFonts w:ascii="Calibri" w:hAnsi="Calibri"/>
                <w:sz w:val="20"/>
                <w:szCs w:val="20"/>
                <w:lang w:val="en-US"/>
              </w:rPr>
            </w:pPr>
          </w:p>
        </w:tc>
      </w:tr>
      <w:tr w:rsidR="00FE3590" w:rsidTr="000417A5">
        <w:trPr>
          <w:trHeight w:val="142"/>
        </w:trPr>
        <w:tc>
          <w:tcPr>
            <w:tcW w:w="475"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482" w:type="dxa"/>
            <w:vMerge/>
            <w:tcBorders>
              <w:top w:val="single" w:sz="18" w:space="0" w:color="auto"/>
              <w:left w:val="single" w:sz="18" w:space="0" w:color="auto"/>
              <w:bottom w:val="single" w:sz="18" w:space="0" w:color="auto"/>
              <w:right w:val="single" w:sz="18" w:space="0" w:color="auto"/>
            </w:tcBorders>
            <w:vAlign w:val="center"/>
            <w:hideMark/>
          </w:tcPr>
          <w:p w:rsidR="005F2882" w:rsidRDefault="005F2882">
            <w:pPr>
              <w:rPr>
                <w:rFonts w:asciiTheme="majorHAnsi" w:hAnsiTheme="majorHAnsi"/>
                <w:sz w:val="26"/>
                <w:szCs w:val="26"/>
                <w:lang w:val="en-US"/>
              </w:rPr>
            </w:pPr>
          </w:p>
        </w:tc>
        <w:tc>
          <w:tcPr>
            <w:tcW w:w="2128" w:type="dxa"/>
            <w:gridSpan w:val="2"/>
            <w:tcBorders>
              <w:top w:val="single" w:sz="6" w:space="0" w:color="auto"/>
              <w:left w:val="single" w:sz="18" w:space="0" w:color="auto"/>
              <w:bottom w:val="single" w:sz="18" w:space="0" w:color="auto"/>
              <w:right w:val="single" w:sz="18" w:space="0" w:color="auto"/>
            </w:tcBorders>
            <w:vAlign w:val="center"/>
            <w:hideMark/>
          </w:tcPr>
          <w:p w:rsidR="005F2882" w:rsidRDefault="005F2882">
            <w:pPr>
              <w:spacing w:line="200" w:lineRule="exact"/>
              <w:rPr>
                <w:sz w:val="18"/>
                <w:szCs w:val="18"/>
                <w:lang w:val="en-US"/>
              </w:rPr>
            </w:pPr>
          </w:p>
        </w:tc>
        <w:tc>
          <w:tcPr>
            <w:tcW w:w="425" w:type="dxa"/>
            <w:tcBorders>
              <w:top w:val="single" w:sz="6" w:space="0" w:color="auto"/>
              <w:left w:val="single" w:sz="18"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26"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555"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5" w:type="dxa"/>
            <w:gridSpan w:val="2"/>
            <w:tcBorders>
              <w:top w:val="single" w:sz="6" w:space="0" w:color="auto"/>
              <w:left w:val="single" w:sz="6" w:space="0" w:color="auto"/>
              <w:bottom w:val="single" w:sz="18" w:space="0" w:color="auto"/>
              <w:right w:val="single" w:sz="18"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18"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5"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5F2882" w:rsidP="00FC38A7">
            <w:pPr>
              <w:jc w:val="center"/>
              <w:rPr>
                <w:rFonts w:asciiTheme="majorHAnsi" w:hAnsiTheme="majorHAnsi"/>
                <w:sz w:val="20"/>
                <w:szCs w:val="20"/>
                <w:lang w:val="en-US"/>
              </w:rPr>
            </w:pPr>
          </w:p>
        </w:tc>
        <w:tc>
          <w:tcPr>
            <w:tcW w:w="41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414" w:type="dxa"/>
            <w:gridSpan w:val="2"/>
            <w:tcBorders>
              <w:top w:val="single" w:sz="6" w:space="0" w:color="auto"/>
              <w:left w:val="single" w:sz="6" w:space="0" w:color="auto"/>
              <w:bottom w:val="single" w:sz="18" w:space="0" w:color="auto"/>
              <w:right w:val="single" w:sz="18" w:space="0" w:color="auto"/>
            </w:tcBorders>
            <w:shd w:val="clear" w:color="auto" w:fill="FFFFFF" w:themeFill="background1"/>
            <w:hideMark/>
          </w:tcPr>
          <w:p w:rsidR="005F2882" w:rsidRPr="00FE3590" w:rsidRDefault="005F2882">
            <w:pPr>
              <w:jc w:val="center"/>
              <w:rPr>
                <w:rFonts w:asciiTheme="majorHAnsi" w:hAnsiTheme="majorHAnsi"/>
                <w:sz w:val="20"/>
                <w:szCs w:val="20"/>
                <w:lang w:val="en-US"/>
              </w:rPr>
            </w:pPr>
          </w:p>
        </w:tc>
        <w:tc>
          <w:tcPr>
            <w:tcW w:w="552" w:type="dxa"/>
            <w:tcBorders>
              <w:top w:val="single" w:sz="6" w:space="0" w:color="auto"/>
              <w:left w:val="single" w:sz="18"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Calibri" w:hAnsi="Calibri"/>
                <w:sz w:val="20"/>
                <w:szCs w:val="20"/>
                <w:lang w:val="en-US"/>
              </w:rPr>
            </w:pPr>
          </w:p>
        </w:tc>
        <w:tc>
          <w:tcPr>
            <w:tcW w:w="414" w:type="dxa"/>
            <w:tcBorders>
              <w:top w:val="single" w:sz="6" w:space="0" w:color="auto"/>
              <w:left w:val="single" w:sz="6" w:space="0" w:color="auto"/>
              <w:bottom w:val="single" w:sz="18" w:space="0" w:color="auto"/>
              <w:right w:val="single" w:sz="18" w:space="0" w:color="auto"/>
            </w:tcBorders>
            <w:shd w:val="clear" w:color="auto" w:fill="FFFFFF" w:themeFill="background1"/>
            <w:hideMark/>
          </w:tcPr>
          <w:p w:rsidR="005F2882" w:rsidRPr="00FE3590" w:rsidRDefault="005F2882">
            <w:pPr>
              <w:jc w:val="center"/>
              <w:rPr>
                <w:rFonts w:ascii="Calibri" w:hAnsi="Calibri"/>
                <w:sz w:val="20"/>
                <w:szCs w:val="20"/>
                <w:lang w:val="en-US"/>
              </w:rPr>
            </w:pPr>
          </w:p>
        </w:tc>
      </w:tr>
      <w:tr w:rsidR="005F2882" w:rsidTr="000417A5">
        <w:trPr>
          <w:trHeight w:val="352"/>
        </w:trPr>
        <w:tc>
          <w:tcPr>
            <w:tcW w:w="957" w:type="dxa"/>
            <w:gridSpan w:val="2"/>
            <w:vMerge w:val="restart"/>
            <w:tcBorders>
              <w:top w:val="single" w:sz="4" w:space="0" w:color="auto"/>
              <w:left w:val="single" w:sz="4" w:space="0" w:color="auto"/>
              <w:bottom w:val="single" w:sz="4" w:space="0" w:color="auto"/>
              <w:right w:val="single" w:sz="4" w:space="0" w:color="auto"/>
            </w:tcBorders>
          </w:tcPr>
          <w:p w:rsidR="005F2882" w:rsidRDefault="005F2882">
            <w:pPr>
              <w:jc w:val="right"/>
              <w:rPr>
                <w:rFonts w:ascii="Calibri" w:hAnsi="Calibri"/>
                <w:sz w:val="20"/>
                <w:szCs w:val="20"/>
                <w:lang w:val="en-US"/>
              </w:rPr>
            </w:pPr>
          </w:p>
        </w:tc>
        <w:tc>
          <w:tcPr>
            <w:tcW w:w="1347" w:type="dxa"/>
            <w:tcBorders>
              <w:top w:val="single" w:sz="18" w:space="0" w:color="auto"/>
              <w:left w:val="single" w:sz="4" w:space="0" w:color="auto"/>
              <w:bottom w:val="single" w:sz="4" w:space="0" w:color="auto"/>
              <w:right w:val="single" w:sz="4" w:space="0" w:color="auto"/>
            </w:tcBorders>
            <w:vAlign w:val="center"/>
            <w:hideMark/>
          </w:tcPr>
          <w:p w:rsidR="005F2882" w:rsidRDefault="005F2882">
            <w:pPr>
              <w:jc w:val="center"/>
              <w:rPr>
                <w:rFonts w:ascii="Calibri" w:hAnsi="Calibri"/>
                <w:sz w:val="28"/>
                <w:szCs w:val="20"/>
                <w:lang w:val="en-US"/>
              </w:rPr>
            </w:pPr>
            <w:r>
              <w:rPr>
                <w:rFonts w:ascii="Calibri" w:hAnsi="Calibri"/>
                <w:sz w:val="28"/>
                <w:szCs w:val="20"/>
                <w:lang w:val="en-US"/>
              </w:rPr>
              <w:t>+</w:t>
            </w:r>
          </w:p>
        </w:tc>
        <w:tc>
          <w:tcPr>
            <w:tcW w:w="781" w:type="dxa"/>
            <w:vMerge w:val="restart"/>
            <w:tcBorders>
              <w:top w:val="single" w:sz="18" w:space="0" w:color="auto"/>
              <w:left w:val="single" w:sz="4" w:space="0" w:color="auto"/>
              <w:bottom w:val="single" w:sz="4" w:space="0" w:color="auto"/>
              <w:right w:val="single" w:sz="18" w:space="0" w:color="auto"/>
            </w:tcBorders>
            <w:vAlign w:val="center"/>
            <w:hideMark/>
          </w:tcPr>
          <w:p w:rsidR="005F2882" w:rsidRDefault="005F2882">
            <w:pPr>
              <w:jc w:val="center"/>
              <w:rPr>
                <w:rFonts w:ascii="Calibri" w:hAnsi="Calibri"/>
                <w:sz w:val="16"/>
                <w:szCs w:val="16"/>
                <w:lang w:val="en-US"/>
              </w:rPr>
            </w:pPr>
            <w:r>
              <w:rPr>
                <w:rFonts w:ascii="Calibri" w:hAnsi="Calibri"/>
                <w:b/>
                <w:sz w:val="16"/>
                <w:szCs w:val="16"/>
                <w:lang w:val="en-US"/>
              </w:rPr>
              <w:t>TOTAAL</w:t>
            </w:r>
          </w:p>
        </w:tc>
        <w:tc>
          <w:tcPr>
            <w:tcW w:w="425" w:type="dxa"/>
            <w:tcBorders>
              <w:top w:val="single" w:sz="18" w:space="0" w:color="auto"/>
              <w:left w:val="single" w:sz="18"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3</w:t>
            </w:r>
          </w:p>
        </w:tc>
        <w:tc>
          <w:tcPr>
            <w:tcW w:w="426"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4</w:t>
            </w:r>
          </w:p>
        </w:tc>
        <w:tc>
          <w:tcPr>
            <w:tcW w:w="555"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5</w:t>
            </w:r>
          </w:p>
        </w:tc>
        <w:tc>
          <w:tcPr>
            <w:tcW w:w="414"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1</w:t>
            </w:r>
          </w:p>
        </w:tc>
        <w:tc>
          <w:tcPr>
            <w:tcW w:w="414"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Calibri" w:hAnsi="Calibri"/>
                <w:sz w:val="20"/>
                <w:szCs w:val="20"/>
                <w:lang w:val="en-US"/>
              </w:rPr>
            </w:pPr>
          </w:p>
        </w:tc>
        <w:tc>
          <w:tcPr>
            <w:tcW w:w="415" w:type="dxa"/>
            <w:gridSpan w:val="2"/>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5F2882">
            <w:pPr>
              <w:jc w:val="center"/>
              <w:rPr>
                <w:rFonts w:ascii="Calibri" w:hAnsi="Calibri"/>
                <w:sz w:val="20"/>
                <w:szCs w:val="20"/>
                <w:lang w:val="en-US"/>
              </w:rPr>
            </w:pPr>
          </w:p>
        </w:tc>
        <w:tc>
          <w:tcPr>
            <w:tcW w:w="414"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4</w:t>
            </w:r>
          </w:p>
        </w:tc>
        <w:tc>
          <w:tcPr>
            <w:tcW w:w="414"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2</w:t>
            </w:r>
          </w:p>
        </w:tc>
        <w:tc>
          <w:tcPr>
            <w:tcW w:w="414"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7</w:t>
            </w:r>
          </w:p>
        </w:tc>
        <w:tc>
          <w:tcPr>
            <w:tcW w:w="415"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8</w:t>
            </w:r>
          </w:p>
        </w:tc>
        <w:tc>
          <w:tcPr>
            <w:tcW w:w="414" w:type="dxa"/>
            <w:tcBorders>
              <w:top w:val="single" w:sz="18" w:space="0" w:color="auto"/>
              <w:left w:val="single" w:sz="6" w:space="0" w:color="auto"/>
              <w:bottom w:val="single" w:sz="6" w:space="0" w:color="auto"/>
              <w:right w:val="single" w:sz="6" w:space="0" w:color="auto"/>
            </w:tcBorders>
            <w:shd w:val="clear" w:color="auto" w:fill="FFFFFF" w:themeFill="background1"/>
            <w:hideMark/>
          </w:tcPr>
          <w:p w:rsidR="005F2882" w:rsidRPr="00FE3590" w:rsidRDefault="00A454CB">
            <w:pPr>
              <w:jc w:val="center"/>
              <w:rPr>
                <w:rFonts w:ascii="Calibri" w:hAnsi="Calibri"/>
                <w:sz w:val="20"/>
                <w:szCs w:val="20"/>
                <w:lang w:val="en-US"/>
              </w:rPr>
            </w:pPr>
            <w:r>
              <w:rPr>
                <w:rFonts w:ascii="Calibri" w:hAnsi="Calibri"/>
                <w:sz w:val="20"/>
                <w:szCs w:val="20"/>
                <w:lang w:val="en-US"/>
              </w:rPr>
              <w:t>4</w:t>
            </w:r>
          </w:p>
        </w:tc>
        <w:tc>
          <w:tcPr>
            <w:tcW w:w="414" w:type="dxa"/>
            <w:gridSpan w:val="2"/>
            <w:tcBorders>
              <w:top w:val="single" w:sz="18" w:space="0" w:color="auto"/>
              <w:left w:val="single" w:sz="6" w:space="0" w:color="auto"/>
              <w:bottom w:val="single" w:sz="6" w:space="0" w:color="auto"/>
              <w:right w:val="single" w:sz="18" w:space="0" w:color="auto"/>
            </w:tcBorders>
            <w:shd w:val="clear" w:color="auto" w:fill="FFFFFF" w:themeFill="background1"/>
            <w:hideMark/>
          </w:tcPr>
          <w:p w:rsidR="005F2882" w:rsidRPr="00FE3590" w:rsidRDefault="005F2882">
            <w:pPr>
              <w:jc w:val="center"/>
              <w:rPr>
                <w:rFonts w:ascii="Calibri" w:hAnsi="Calibri"/>
                <w:sz w:val="20"/>
                <w:szCs w:val="20"/>
                <w:lang w:val="en-US"/>
              </w:rPr>
            </w:pPr>
          </w:p>
        </w:tc>
        <w:tc>
          <w:tcPr>
            <w:tcW w:w="55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rsidR="005F2882" w:rsidRPr="00FE3590" w:rsidRDefault="00A454CB">
            <w:pPr>
              <w:jc w:val="center"/>
              <w:rPr>
                <w:rFonts w:ascii="Calibri" w:hAnsi="Calibri"/>
                <w:sz w:val="20"/>
                <w:szCs w:val="20"/>
                <w:lang w:val="en-US"/>
              </w:rPr>
            </w:pPr>
            <w:r>
              <w:rPr>
                <w:rFonts w:ascii="Calibri" w:hAnsi="Calibri"/>
                <w:sz w:val="20"/>
                <w:szCs w:val="20"/>
                <w:lang w:val="en-US"/>
              </w:rPr>
              <w:t>76</w:t>
            </w:r>
          </w:p>
        </w:tc>
        <w:tc>
          <w:tcPr>
            <w:tcW w:w="414" w:type="dxa"/>
            <w:tcBorders>
              <w:top w:val="single" w:sz="18" w:space="0" w:color="auto"/>
              <w:left w:val="single" w:sz="18" w:space="0" w:color="auto"/>
              <w:bottom w:val="single" w:sz="18" w:space="0" w:color="auto"/>
              <w:right w:val="single" w:sz="18" w:space="0" w:color="auto"/>
            </w:tcBorders>
            <w:shd w:val="clear" w:color="auto" w:fill="FFFFFF" w:themeFill="background1"/>
          </w:tcPr>
          <w:p w:rsidR="005F2882" w:rsidRPr="00FE3590" w:rsidRDefault="005F2882">
            <w:pPr>
              <w:jc w:val="center"/>
              <w:rPr>
                <w:rFonts w:ascii="Calibri" w:hAnsi="Calibri"/>
                <w:sz w:val="20"/>
                <w:szCs w:val="20"/>
                <w:lang w:val="en-US"/>
              </w:rPr>
            </w:pPr>
          </w:p>
        </w:tc>
      </w:tr>
      <w:tr w:rsidR="005F2882" w:rsidTr="000417A5">
        <w:trPr>
          <w:trHeight w:val="351"/>
        </w:trPr>
        <w:tc>
          <w:tcPr>
            <w:tcW w:w="957" w:type="dxa"/>
            <w:gridSpan w:val="2"/>
            <w:vMerge/>
            <w:tcBorders>
              <w:top w:val="single" w:sz="4" w:space="0" w:color="auto"/>
              <w:left w:val="single" w:sz="4" w:space="0" w:color="auto"/>
              <w:bottom w:val="single" w:sz="4" w:space="0" w:color="auto"/>
              <w:right w:val="single" w:sz="4" w:space="0" w:color="auto"/>
            </w:tcBorders>
            <w:vAlign w:val="center"/>
            <w:hideMark/>
          </w:tcPr>
          <w:p w:rsidR="005F2882" w:rsidRDefault="005F2882">
            <w:pPr>
              <w:rPr>
                <w:rFonts w:ascii="Calibri" w:hAnsi="Calibri"/>
                <w:sz w:val="20"/>
                <w:szCs w:val="20"/>
                <w:lang w:val="en-US"/>
              </w:rPr>
            </w:pPr>
          </w:p>
        </w:tc>
        <w:tc>
          <w:tcPr>
            <w:tcW w:w="1347" w:type="dxa"/>
            <w:tcBorders>
              <w:top w:val="single" w:sz="4" w:space="0" w:color="auto"/>
              <w:left w:val="single" w:sz="4" w:space="0" w:color="auto"/>
              <w:bottom w:val="single" w:sz="4" w:space="0" w:color="auto"/>
              <w:right w:val="single" w:sz="4" w:space="0" w:color="auto"/>
            </w:tcBorders>
            <w:vAlign w:val="center"/>
            <w:hideMark/>
          </w:tcPr>
          <w:p w:rsidR="005F2882" w:rsidRDefault="005F2882">
            <w:pPr>
              <w:jc w:val="center"/>
              <w:rPr>
                <w:rFonts w:ascii="Calibri" w:hAnsi="Calibri"/>
                <w:sz w:val="28"/>
                <w:szCs w:val="20"/>
                <w:lang w:val="en-US"/>
              </w:rPr>
            </w:pPr>
            <w:r>
              <w:rPr>
                <w:rFonts w:ascii="Calibri" w:hAnsi="Calibri"/>
                <w:sz w:val="28"/>
                <w:szCs w:val="20"/>
                <w:lang w:val="en-US"/>
              </w:rPr>
              <w:t>-</w:t>
            </w:r>
          </w:p>
        </w:tc>
        <w:tc>
          <w:tcPr>
            <w:tcW w:w="781" w:type="dxa"/>
            <w:vMerge/>
            <w:tcBorders>
              <w:top w:val="single" w:sz="18" w:space="0" w:color="auto"/>
              <w:left w:val="single" w:sz="4" w:space="0" w:color="auto"/>
              <w:bottom w:val="single" w:sz="4" w:space="0" w:color="auto"/>
              <w:right w:val="single" w:sz="18" w:space="0" w:color="auto"/>
            </w:tcBorders>
            <w:vAlign w:val="center"/>
            <w:hideMark/>
          </w:tcPr>
          <w:p w:rsidR="005F2882" w:rsidRDefault="005F2882">
            <w:pPr>
              <w:rPr>
                <w:rFonts w:ascii="Calibri" w:hAnsi="Calibri"/>
                <w:sz w:val="16"/>
                <w:szCs w:val="16"/>
                <w:lang w:val="en-US"/>
              </w:rPr>
            </w:pPr>
          </w:p>
        </w:tc>
        <w:tc>
          <w:tcPr>
            <w:tcW w:w="425" w:type="dxa"/>
            <w:tcBorders>
              <w:top w:val="single" w:sz="6" w:space="0" w:color="auto"/>
              <w:left w:val="single" w:sz="18" w:space="0" w:color="auto"/>
              <w:bottom w:val="single" w:sz="18"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2</w:t>
            </w:r>
          </w:p>
        </w:tc>
        <w:tc>
          <w:tcPr>
            <w:tcW w:w="426"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0</w:t>
            </w:r>
          </w:p>
        </w:tc>
        <w:tc>
          <w:tcPr>
            <w:tcW w:w="555"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6</w:t>
            </w:r>
          </w:p>
        </w:tc>
        <w:tc>
          <w:tcPr>
            <w:tcW w:w="41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2</w:t>
            </w:r>
          </w:p>
        </w:tc>
        <w:tc>
          <w:tcPr>
            <w:tcW w:w="41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Calibri" w:hAnsi="Calibri"/>
                <w:sz w:val="20"/>
                <w:szCs w:val="20"/>
                <w:lang w:val="en-US"/>
              </w:rPr>
            </w:pPr>
          </w:p>
        </w:tc>
        <w:tc>
          <w:tcPr>
            <w:tcW w:w="415" w:type="dxa"/>
            <w:gridSpan w:val="2"/>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5F2882">
            <w:pPr>
              <w:jc w:val="center"/>
              <w:rPr>
                <w:rFonts w:ascii="Calibri" w:hAnsi="Calibri"/>
                <w:sz w:val="20"/>
                <w:szCs w:val="20"/>
                <w:lang w:val="en-US"/>
              </w:rPr>
            </w:pPr>
          </w:p>
        </w:tc>
        <w:tc>
          <w:tcPr>
            <w:tcW w:w="41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2</w:t>
            </w:r>
          </w:p>
        </w:tc>
        <w:tc>
          <w:tcPr>
            <w:tcW w:w="41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1</w:t>
            </w:r>
          </w:p>
        </w:tc>
        <w:tc>
          <w:tcPr>
            <w:tcW w:w="41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0</w:t>
            </w:r>
          </w:p>
        </w:tc>
        <w:tc>
          <w:tcPr>
            <w:tcW w:w="415"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6F0D18">
            <w:pPr>
              <w:jc w:val="center"/>
              <w:rPr>
                <w:rFonts w:ascii="Calibri" w:hAnsi="Calibri"/>
                <w:sz w:val="20"/>
                <w:szCs w:val="20"/>
                <w:lang w:val="en-US"/>
              </w:rPr>
            </w:pPr>
            <w:r>
              <w:rPr>
                <w:rFonts w:ascii="Calibri" w:hAnsi="Calibri"/>
                <w:sz w:val="20"/>
                <w:szCs w:val="20"/>
                <w:lang w:val="en-US"/>
              </w:rPr>
              <w:t>6</w:t>
            </w:r>
          </w:p>
        </w:tc>
        <w:tc>
          <w:tcPr>
            <w:tcW w:w="414" w:type="dxa"/>
            <w:tcBorders>
              <w:top w:val="single" w:sz="6" w:space="0" w:color="auto"/>
              <w:left w:val="single" w:sz="6" w:space="0" w:color="auto"/>
              <w:bottom w:val="single" w:sz="18" w:space="0" w:color="auto"/>
              <w:right w:val="single" w:sz="6" w:space="0" w:color="auto"/>
            </w:tcBorders>
            <w:shd w:val="clear" w:color="auto" w:fill="FFFFFF" w:themeFill="background1"/>
            <w:hideMark/>
          </w:tcPr>
          <w:p w:rsidR="005F2882" w:rsidRPr="00FE3590" w:rsidRDefault="00A454CB">
            <w:pPr>
              <w:jc w:val="center"/>
              <w:rPr>
                <w:rFonts w:ascii="Calibri" w:hAnsi="Calibri"/>
                <w:sz w:val="20"/>
                <w:szCs w:val="20"/>
                <w:lang w:val="en-US"/>
              </w:rPr>
            </w:pPr>
            <w:r>
              <w:rPr>
                <w:rFonts w:ascii="Calibri" w:hAnsi="Calibri"/>
                <w:sz w:val="20"/>
                <w:szCs w:val="20"/>
                <w:lang w:val="en-US"/>
              </w:rPr>
              <w:t>0</w:t>
            </w:r>
          </w:p>
        </w:tc>
        <w:tc>
          <w:tcPr>
            <w:tcW w:w="414" w:type="dxa"/>
            <w:gridSpan w:val="2"/>
            <w:tcBorders>
              <w:top w:val="single" w:sz="6" w:space="0" w:color="auto"/>
              <w:left w:val="single" w:sz="6" w:space="0" w:color="auto"/>
              <w:bottom w:val="single" w:sz="18" w:space="0" w:color="auto"/>
              <w:right w:val="single" w:sz="18" w:space="0" w:color="auto"/>
            </w:tcBorders>
            <w:shd w:val="clear" w:color="auto" w:fill="FFFFFF" w:themeFill="background1"/>
            <w:hideMark/>
          </w:tcPr>
          <w:p w:rsidR="005F2882" w:rsidRPr="00FE3590" w:rsidRDefault="005F2882">
            <w:pPr>
              <w:jc w:val="center"/>
              <w:rPr>
                <w:rFonts w:ascii="Calibri" w:hAnsi="Calibri"/>
                <w:sz w:val="20"/>
                <w:szCs w:val="20"/>
                <w:lang w:val="en-US"/>
              </w:rPr>
            </w:pPr>
          </w:p>
        </w:tc>
        <w:tc>
          <w:tcPr>
            <w:tcW w:w="552" w:type="dxa"/>
            <w:tcBorders>
              <w:top w:val="single" w:sz="18" w:space="0" w:color="auto"/>
              <w:left w:val="single" w:sz="18" w:space="0" w:color="auto"/>
              <w:bottom w:val="single" w:sz="18" w:space="0" w:color="auto"/>
              <w:right w:val="single" w:sz="18" w:space="0" w:color="auto"/>
            </w:tcBorders>
            <w:shd w:val="clear" w:color="auto" w:fill="FFFFFF" w:themeFill="background1"/>
          </w:tcPr>
          <w:p w:rsidR="005F2882" w:rsidRPr="00FE3590" w:rsidRDefault="005F2882">
            <w:pPr>
              <w:jc w:val="center"/>
              <w:rPr>
                <w:rFonts w:ascii="Calibri" w:hAnsi="Calibri"/>
                <w:sz w:val="20"/>
                <w:szCs w:val="20"/>
                <w:lang w:val="en-US"/>
              </w:rPr>
            </w:pPr>
          </w:p>
        </w:tc>
        <w:tc>
          <w:tcPr>
            <w:tcW w:w="414"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rsidR="005F2882" w:rsidRPr="00FE3590" w:rsidRDefault="00A454CB">
            <w:pPr>
              <w:jc w:val="center"/>
              <w:rPr>
                <w:rFonts w:ascii="Calibri" w:hAnsi="Calibri"/>
                <w:sz w:val="20"/>
                <w:szCs w:val="20"/>
                <w:lang w:val="en-US"/>
              </w:rPr>
            </w:pPr>
            <w:r>
              <w:rPr>
                <w:rFonts w:ascii="Calibri" w:hAnsi="Calibri"/>
                <w:sz w:val="20"/>
                <w:szCs w:val="20"/>
                <w:lang w:val="en-US"/>
              </w:rPr>
              <w:t>38</w:t>
            </w:r>
          </w:p>
        </w:tc>
      </w:tr>
    </w:tbl>
    <w:p w:rsidR="005F2882" w:rsidRPr="003A2675" w:rsidRDefault="00B06D41" w:rsidP="007C6A23">
      <w:r>
        <w:lastRenderedPageBreak/>
        <w:t xml:space="preserve">Uit de matrix kan worden afgelezen dat er meer plusjes zijn dan minnetjes dus er zijn zogezegd in normaal spreektaal veel kansen. En hieruit zullen de adviezen worden gegeven in het hieronder </w:t>
      </w:r>
      <w:r w:rsidRPr="003A2675">
        <w:t>gevolgde hoofdstuk.</w:t>
      </w:r>
    </w:p>
    <w:p w:rsidR="000F154C" w:rsidRPr="003A2675" w:rsidRDefault="000F154C" w:rsidP="000F154C">
      <w:pPr>
        <w:pStyle w:val="Geenafstand"/>
        <w:rPr>
          <w:b/>
        </w:rPr>
      </w:pPr>
      <w:r w:rsidRPr="003A2675">
        <w:rPr>
          <w:b/>
        </w:rPr>
        <w:t>Koppelingen.</w:t>
      </w:r>
    </w:p>
    <w:p w:rsidR="007F1CE3" w:rsidRPr="003A2675" w:rsidRDefault="007F1CE3" w:rsidP="000F154C">
      <w:pPr>
        <w:pStyle w:val="Geenafstand"/>
      </w:pPr>
      <w:r w:rsidRPr="003A2675">
        <w:t>Uit de confrontatiematrix komen een aantal koppelingen die omgezet kunnen worden in adviezen. Hieronder staan de relevantste koppelingen weergegeven:</w:t>
      </w:r>
    </w:p>
    <w:p w:rsidR="007F1CE3" w:rsidRPr="003A2675" w:rsidRDefault="007F1CE3" w:rsidP="000F154C">
      <w:pPr>
        <w:pStyle w:val="Geenafstand"/>
      </w:pPr>
    </w:p>
    <w:p w:rsidR="007F1CE3" w:rsidRPr="003A2675" w:rsidRDefault="007F1CE3" w:rsidP="007F1CE3">
      <w:pPr>
        <w:pStyle w:val="Geenafstand"/>
        <w:numPr>
          <w:ilvl w:val="0"/>
          <w:numId w:val="2"/>
        </w:numPr>
      </w:pPr>
      <w:r w:rsidRPr="003A2675">
        <w:t xml:space="preserve">Doordat veel leden een sportopleiding volgen of hebben gevolgd, kan de vereniging hier gebruik van maken. Zo kunnen deze leden nieuwe trainers worden, omdat deze niet tot weinig aanwezig zijn op de vereniging. Ook zou de vereniging als stage bedrijf kunnen fungeren. </w:t>
      </w:r>
      <w:r w:rsidR="000417A5" w:rsidRPr="003A2675">
        <w:t>(jeugdleden die sportopleiding doen – weinig gediplomeerde trainers)</w:t>
      </w:r>
    </w:p>
    <w:p w:rsidR="000417A5" w:rsidRPr="003A2675" w:rsidRDefault="00042D52" w:rsidP="007F1CE3">
      <w:pPr>
        <w:pStyle w:val="Lijstalinea"/>
        <w:numPr>
          <w:ilvl w:val="0"/>
          <w:numId w:val="2"/>
        </w:numPr>
      </w:pPr>
      <w:r w:rsidRPr="003A2675">
        <w:t xml:space="preserve">De concurrentie kan de vereniging aangaan doordat de vereniging op een mooie locatie is gevestigd, er zijn meerdere wereldkampioenen bij de vereniging, het clubhuis is net verbouwd en is rolstoeltoegankelijk. Ook is de kanobassin onder het clubhuis een voordeel voor de vereniging. </w:t>
      </w:r>
      <w:r w:rsidR="000417A5" w:rsidRPr="003A2675">
        <w:t>(concurrentie – wereldkampioenen, stage bedrijf, kanobassin, toegankelijk voor rolstoelgebruikers, mooie locatie en verbouwd clubhuis)</w:t>
      </w:r>
    </w:p>
    <w:p w:rsidR="000417A5" w:rsidRPr="003A2675" w:rsidRDefault="00042D52" w:rsidP="000417A5">
      <w:pPr>
        <w:pStyle w:val="Lijstalinea"/>
        <w:numPr>
          <w:ilvl w:val="0"/>
          <w:numId w:val="2"/>
        </w:numPr>
      </w:pPr>
      <w:r w:rsidRPr="003A2675">
        <w:t xml:space="preserve">De </w:t>
      </w:r>
      <w:r w:rsidR="000417A5" w:rsidRPr="003A2675">
        <w:t>sfeer binnen de vereniging</w:t>
      </w:r>
      <w:r w:rsidRPr="003A2675">
        <w:t xml:space="preserve"> kan wel verbeterd </w:t>
      </w:r>
      <w:r w:rsidR="00B133EB" w:rsidRPr="003A2675">
        <w:t xml:space="preserve">worden. </w:t>
      </w:r>
      <w:r w:rsidR="000417A5" w:rsidRPr="003A2675">
        <w:t xml:space="preserve">(sfeer - </w:t>
      </w:r>
      <w:r w:rsidR="000417A5" w:rsidRPr="003A2675">
        <w:rPr>
          <w:lang w:val="en-US"/>
        </w:rPr>
        <w:t xml:space="preserve">ECA-cup, </w:t>
      </w:r>
      <w:r w:rsidR="000417A5" w:rsidRPr="003A2675">
        <w:t>veel kinderen wone</w:t>
      </w:r>
      <w:r w:rsidR="00846FB0" w:rsidRPr="003A2675">
        <w:t xml:space="preserve">n in de buurt (potentiële leden), </w:t>
      </w:r>
      <w:r w:rsidR="000417A5" w:rsidRPr="003A2675">
        <w:rPr>
          <w:lang w:val="en-US"/>
        </w:rPr>
        <w:t xml:space="preserve">NK </w:t>
      </w:r>
      <w:proofErr w:type="spellStart"/>
      <w:r w:rsidR="000417A5" w:rsidRPr="003A2675">
        <w:rPr>
          <w:lang w:val="en-US"/>
        </w:rPr>
        <w:t>vlakwatersprint</w:t>
      </w:r>
      <w:proofErr w:type="spellEnd"/>
      <w:r w:rsidR="000417A5" w:rsidRPr="003A2675">
        <w:rPr>
          <w:lang w:val="en-US"/>
        </w:rPr>
        <w:t xml:space="preserve"> k4</w:t>
      </w:r>
      <w:r w:rsidR="00846FB0" w:rsidRPr="003A2675">
        <w:rPr>
          <w:lang w:val="en-US"/>
        </w:rPr>
        <w:t xml:space="preserve">, </w:t>
      </w:r>
      <w:proofErr w:type="spellStart"/>
      <w:r w:rsidR="00846FB0" w:rsidRPr="003A2675">
        <w:rPr>
          <w:lang w:val="en-US"/>
        </w:rPr>
        <w:t>g</w:t>
      </w:r>
      <w:r w:rsidR="000417A5" w:rsidRPr="003A2675">
        <w:rPr>
          <w:lang w:val="en-US"/>
        </w:rPr>
        <w:t>een</w:t>
      </w:r>
      <w:proofErr w:type="spellEnd"/>
      <w:r w:rsidR="000417A5" w:rsidRPr="003A2675">
        <w:rPr>
          <w:lang w:val="en-US"/>
        </w:rPr>
        <w:t xml:space="preserve"> </w:t>
      </w:r>
      <w:proofErr w:type="spellStart"/>
      <w:r w:rsidR="000417A5" w:rsidRPr="003A2675">
        <w:rPr>
          <w:lang w:val="en-US"/>
        </w:rPr>
        <w:t>subsidie</w:t>
      </w:r>
      <w:proofErr w:type="spellEnd"/>
      <w:r w:rsidR="000417A5" w:rsidRPr="003A2675">
        <w:rPr>
          <w:lang w:val="en-US"/>
        </w:rPr>
        <w:t xml:space="preserve"> </w:t>
      </w:r>
      <w:proofErr w:type="spellStart"/>
      <w:r w:rsidR="000417A5" w:rsidRPr="003A2675">
        <w:rPr>
          <w:lang w:val="en-US"/>
        </w:rPr>
        <w:t>voor</w:t>
      </w:r>
      <w:proofErr w:type="spellEnd"/>
      <w:r w:rsidR="000417A5" w:rsidRPr="003A2675">
        <w:rPr>
          <w:lang w:val="en-US"/>
        </w:rPr>
        <w:t xml:space="preserve"> </w:t>
      </w:r>
      <w:proofErr w:type="spellStart"/>
      <w:r w:rsidR="000417A5" w:rsidRPr="003A2675">
        <w:rPr>
          <w:lang w:val="en-US"/>
        </w:rPr>
        <w:t>kanosport</w:t>
      </w:r>
      <w:proofErr w:type="spellEnd"/>
      <w:r w:rsidR="00846FB0" w:rsidRPr="003A2675">
        <w:rPr>
          <w:lang w:val="en-US"/>
        </w:rPr>
        <w:t>)</w:t>
      </w:r>
    </w:p>
    <w:p w:rsidR="00042D52" w:rsidRDefault="00042D52" w:rsidP="00846FB0">
      <w:pPr>
        <w:ind w:left="360"/>
      </w:pPr>
    </w:p>
    <w:p w:rsidR="00846FB0" w:rsidRDefault="00846FB0" w:rsidP="00846FB0">
      <w:pPr>
        <w:ind w:left="360"/>
      </w:pPr>
    </w:p>
    <w:p w:rsidR="00846FB0" w:rsidRDefault="00846FB0" w:rsidP="00846FB0">
      <w:pPr>
        <w:ind w:left="360"/>
      </w:pPr>
    </w:p>
    <w:p w:rsidR="00846FB0" w:rsidRDefault="00846FB0" w:rsidP="00846FB0">
      <w:pPr>
        <w:ind w:left="360"/>
      </w:pPr>
    </w:p>
    <w:p w:rsidR="00846FB0" w:rsidRDefault="00846FB0" w:rsidP="00846FB0">
      <w:pPr>
        <w:ind w:left="360"/>
      </w:pPr>
    </w:p>
    <w:p w:rsidR="00846FB0" w:rsidRDefault="00846FB0" w:rsidP="00846FB0">
      <w:pPr>
        <w:ind w:left="360"/>
      </w:pPr>
    </w:p>
    <w:p w:rsidR="00846FB0" w:rsidRDefault="00846FB0" w:rsidP="00846FB0">
      <w:pPr>
        <w:ind w:left="360"/>
      </w:pPr>
    </w:p>
    <w:p w:rsidR="00846FB0" w:rsidRDefault="00846FB0" w:rsidP="00846FB0">
      <w:pPr>
        <w:ind w:left="360"/>
      </w:pPr>
    </w:p>
    <w:p w:rsidR="00846FB0" w:rsidRDefault="00846FB0" w:rsidP="00846FB0">
      <w:pPr>
        <w:ind w:left="360"/>
      </w:pPr>
    </w:p>
    <w:p w:rsidR="00846FB0" w:rsidRDefault="00846FB0" w:rsidP="00846FB0">
      <w:pPr>
        <w:ind w:left="360"/>
      </w:pPr>
    </w:p>
    <w:p w:rsidR="00846FB0" w:rsidRDefault="00846FB0" w:rsidP="00846FB0">
      <w:pPr>
        <w:ind w:left="360"/>
      </w:pPr>
    </w:p>
    <w:p w:rsidR="00846FB0" w:rsidRDefault="00846FB0" w:rsidP="00846FB0">
      <w:pPr>
        <w:ind w:left="360"/>
      </w:pPr>
    </w:p>
    <w:p w:rsidR="007F1CE3" w:rsidRDefault="007F1CE3" w:rsidP="000F154C">
      <w:pPr>
        <w:pStyle w:val="Geenafstand"/>
      </w:pPr>
    </w:p>
    <w:p w:rsidR="007F1CE3" w:rsidRPr="007F1CE3" w:rsidRDefault="007F1CE3" w:rsidP="000F154C">
      <w:pPr>
        <w:pStyle w:val="Geenafstand"/>
      </w:pPr>
    </w:p>
    <w:p w:rsidR="007C6A23" w:rsidRDefault="00FC38A7" w:rsidP="007F1CE3">
      <w:pPr>
        <w:pStyle w:val="Kop1"/>
      </w:pPr>
      <w:bookmarkStart w:id="37" w:name="_Toc357710596"/>
      <w:r>
        <w:lastRenderedPageBreak/>
        <w:t>H</w:t>
      </w:r>
      <w:r w:rsidR="007C6A23" w:rsidRPr="00964D4F">
        <w:t>oofdstuk 6, Advies aan de club.</w:t>
      </w:r>
      <w:bookmarkEnd w:id="37"/>
    </w:p>
    <w:p w:rsidR="001444AB" w:rsidRDefault="001444AB" w:rsidP="001444AB">
      <w:pPr>
        <w:pStyle w:val="Kop2"/>
      </w:pPr>
      <w:bookmarkStart w:id="38" w:name="_Toc357710597"/>
      <w:r>
        <w:t>Advies 1: Biedt een cursus aan voor (potentiële trainers)</w:t>
      </w:r>
      <w:bookmarkEnd w:id="38"/>
    </w:p>
    <w:p w:rsidR="001444AB" w:rsidRDefault="001444AB" w:rsidP="001444AB">
      <w:r>
        <w:t xml:space="preserve">Er zijn relatief veel leden uit de wedstrijdgroepen die een sportopleiding doen en die ook wel wat extra’s willen doen voor de club. Maar er bestaat ook een zwakte van dat er te weinig (gediplomeerde) trainers zijn voor de wedstrijdgroepen. Zo heeft het eerste van de kanopolo heren geen trainer coach en de </w:t>
      </w:r>
      <w:r w:rsidR="00C76944">
        <w:t xml:space="preserve">rest </w:t>
      </w:r>
      <w:r>
        <w:t xml:space="preserve">van de teams worden getraind door </w:t>
      </w:r>
      <w:r w:rsidR="00C76944">
        <w:t>Gjält</w:t>
      </w:r>
      <w:r w:rsidR="000B33FB">
        <w:t xml:space="preserve"> van Denderen in zijn eentje. De vlakwatersprintselectie heeft 1 trainer en 1 hulptrainer namelijk Joan Winter en Francien Coster. Maar Francien Coster helpt alleen en die kan meestal alleen de zaterdagochtend training geven. Dus er is vraag naar meer gediplomeerde trainers voor de wedstrijdgroepen, want als de Groninger kanovereniging wil </w:t>
      </w:r>
      <w:r w:rsidR="00FC2DC4">
        <w:t>groeien,</w:t>
      </w:r>
      <w:r w:rsidR="000B33FB">
        <w:t xml:space="preserve"> zullen er dus meer mogelijkheden moeten </w:t>
      </w:r>
      <w:r w:rsidR="00C76944">
        <w:t xml:space="preserve">komen. </w:t>
      </w:r>
      <w:r w:rsidR="000B33FB">
        <w:t xml:space="preserve">Dus het advies is dat de Groninger kanovereniging trainerscursussen gaat aanbieden die extern georganiseerd kunnen worden door het </w:t>
      </w:r>
      <w:r w:rsidR="00C76944">
        <w:t xml:space="preserve">watersportverbond. </w:t>
      </w:r>
      <w:r w:rsidR="000B33FB">
        <w:t xml:space="preserve">Hierdoor zullen de trainers die er nu zijn </w:t>
      </w:r>
      <w:r w:rsidR="00C76944">
        <w:t xml:space="preserve">ook </w:t>
      </w:r>
      <w:r w:rsidR="000B33FB">
        <w:t>weer meer gestimuleerd worden.</w:t>
      </w:r>
    </w:p>
    <w:p w:rsidR="00B06D41" w:rsidRDefault="00B06D41" w:rsidP="001444AB"/>
    <w:p w:rsidR="00B06D41" w:rsidRDefault="00B06D41" w:rsidP="00B06D41">
      <w:pPr>
        <w:pStyle w:val="Kop2"/>
      </w:pPr>
      <w:bookmarkStart w:id="39" w:name="_Toc357710598"/>
      <w:r>
        <w:t>Advies 2: Organiseer een clubactiviteit</w:t>
      </w:r>
      <w:bookmarkEnd w:id="39"/>
    </w:p>
    <w:p w:rsidR="00B06D41" w:rsidRDefault="00B06D41" w:rsidP="00B06D41">
      <w:r>
        <w:t>Er heerst onbegrip voor elkaar tussen de verschillende vaargroepen. Dus als er iets fout gaat wordt er naar de andere groepen gewezen, hierdoor word de sfeer grimmiger. Als de sfeer niet goed zit heeft dit op termijn ook consequenties voor de leden aantallen. Die zullen namelijk dalen maar gelukkig is het in de Groninger kanovereniging niet zo erg, en is de sfeer al verbeterd als er naar 5 jaar eerder wordt gekeken.</w:t>
      </w:r>
      <w:r w:rsidR="00EF5D47">
        <w:t xml:space="preserve"> Dus het advies en de vraag van verschillende leden in de club is, organiseer een clubactiviteit. Hierdoor zullen de vaargroepen elkaar leren kennen en als er iets is elkaar eerder vragen om hulp of gewoon over problemen durven praten met elkaar in plaats van dat ze alleen maar over elkaar klagen bij het bestuur.</w:t>
      </w:r>
      <w:r w:rsidR="00A53832">
        <w:br/>
      </w:r>
    </w:p>
    <w:p w:rsidR="00A53832" w:rsidRDefault="00A53832" w:rsidP="00A53832">
      <w:pPr>
        <w:pStyle w:val="Kop2"/>
      </w:pPr>
      <w:bookmarkStart w:id="40" w:name="_Toc357710599"/>
      <w:r>
        <w:t xml:space="preserve">Advies 3: Ga meer </w:t>
      </w:r>
      <w:r w:rsidR="00C76944">
        <w:t xml:space="preserve">aan </w:t>
      </w:r>
      <w:r>
        <w:t>PR doen</w:t>
      </w:r>
      <w:bookmarkEnd w:id="40"/>
    </w:p>
    <w:p w:rsidR="00A53832" w:rsidRPr="00A53832" w:rsidRDefault="00A53832" w:rsidP="00A53832">
      <w:r>
        <w:t xml:space="preserve">De kanosport en zo ook de Groninger kanovereniging zijn niet bekend, maar er zitten wel veel potentiële leden in de buurt dus ons advies ga meer PR doen. Zoek de krant op bij grote evenementen en bied basisscholen </w:t>
      </w:r>
      <w:proofErr w:type="spellStart"/>
      <w:r>
        <w:t>clinics</w:t>
      </w:r>
      <w:proofErr w:type="spellEnd"/>
      <w:r>
        <w:t xml:space="preserve"> aan. Hierdoor leren steeds meer kinderen en mensen de sport kennen. Hierdoor kan de doelstelling ook worden </w:t>
      </w:r>
      <w:r w:rsidR="00C76944">
        <w:t xml:space="preserve">behaald </w:t>
      </w:r>
      <w:r>
        <w:t>van meer jeugdleden binnenhalen.</w:t>
      </w:r>
    </w:p>
    <w:p w:rsidR="007C6A23" w:rsidRDefault="007C6A23" w:rsidP="007C6A23"/>
    <w:p w:rsidR="007C6A23" w:rsidRDefault="007C6A23" w:rsidP="007C6A23"/>
    <w:p w:rsidR="007C6A23" w:rsidRDefault="007C6A23" w:rsidP="007C6A23"/>
    <w:p w:rsidR="007C6A23" w:rsidRDefault="007C6A23" w:rsidP="007C6A23"/>
    <w:p w:rsidR="007C6A23" w:rsidRDefault="007C6A23" w:rsidP="007C6A23"/>
    <w:p w:rsidR="007C6A23" w:rsidRDefault="007C6A23" w:rsidP="007C6A23"/>
    <w:p w:rsidR="007C6A23" w:rsidRDefault="007C6A23" w:rsidP="007C6A23"/>
    <w:p w:rsidR="007C6A23" w:rsidRDefault="006E2769" w:rsidP="007C6A23">
      <w:pPr>
        <w:pStyle w:val="Kop1"/>
        <w:rPr>
          <w:sz w:val="32"/>
        </w:rPr>
      </w:pPr>
      <w:bookmarkStart w:id="41" w:name="_Toc357710600"/>
      <w:r>
        <w:rPr>
          <w:sz w:val="32"/>
        </w:rPr>
        <w:lastRenderedPageBreak/>
        <w:t>H</w:t>
      </w:r>
      <w:r w:rsidR="007C6A23" w:rsidRPr="00964D4F">
        <w:rPr>
          <w:sz w:val="32"/>
        </w:rPr>
        <w:t>oofdstuk 7, Reflectie.</w:t>
      </w:r>
      <w:bookmarkEnd w:id="41"/>
    </w:p>
    <w:p w:rsidR="005E2FCE" w:rsidRPr="006F0D18" w:rsidRDefault="005E2FCE" w:rsidP="005E2FCE">
      <w:pPr>
        <w:pStyle w:val="Kop2"/>
      </w:pPr>
      <w:bookmarkStart w:id="42" w:name="_Toc354153581"/>
      <w:bookmarkStart w:id="43" w:name="_Toc357710601"/>
      <w:r>
        <w:t>Sabine</w:t>
      </w:r>
      <w:bookmarkEnd w:id="42"/>
      <w:bookmarkEnd w:id="43"/>
      <w:r>
        <w:t xml:space="preserve"> </w:t>
      </w:r>
    </w:p>
    <w:p w:rsidR="005E2FCE" w:rsidRDefault="005E2FCE" w:rsidP="005E2FCE">
      <w:pPr>
        <w:pStyle w:val="Geenafstand"/>
      </w:pPr>
      <w:r>
        <w:t>Voor blok 1.3 moesten wij een pod schrijven. Dit heb ik samen met Susan Brinker gedaan. Wij deden ons pod bij GKV in Groningen. Dit was voor mij in het begin heel erg wennen, ik moest namelijk iedere keer met Susan mee aangezien ik zelf in Hoogeveen woon, en van Hoogeveen naar Groningen reizen kost vrij veel tijd. Het was niet heel praktisch dat ik telkens weer naar Groningen moest, maar in de trein heb ik genoeg voor school kunnen doen dus mijn schoolwerk leed hier niet onder. Mocht het laat worden ´s avonds bleef ik bij Susan slapen.</w:t>
      </w:r>
    </w:p>
    <w:p w:rsidR="005E2FCE" w:rsidRPr="003A2675" w:rsidRDefault="00B133EB" w:rsidP="005E2FCE">
      <w:pPr>
        <w:pStyle w:val="Geenafstand"/>
      </w:pPr>
      <w:r>
        <w:t xml:space="preserve">Maar aan de andere kant was het voor Susan eenvoudiger. </w:t>
      </w:r>
      <w:r w:rsidR="005E2FCE">
        <w:t xml:space="preserve">Zij woont in Groningen, wij deden ons pod over de vereniging </w:t>
      </w:r>
      <w:r w:rsidR="005E2FCE" w:rsidRPr="003A2675">
        <w:t xml:space="preserve">waar zij kano´t en zij kon dus met teamgenoten en trainers praten over ons pod. Het vorige blok hebben we een opdracht bij mij in Hoogeveen gedaan, dus vond ik het wel eerlijk dat we nu wat in Groningen hebben gedaan. Susan heeft wel meer voor dit verslag gedaan dan ik. Het is haar vereniging, dus is het ook niet heel gek dat zij wat meer heeft gedaan. Zij kon makkelijker dingen regelen en vragen dan dat ik dat kon. </w:t>
      </w:r>
    </w:p>
    <w:p w:rsidR="005E2FCE" w:rsidRDefault="005E2FCE" w:rsidP="005E2FCE">
      <w:pPr>
        <w:pStyle w:val="Geenafstand"/>
      </w:pPr>
    </w:p>
    <w:p w:rsidR="005E2FCE" w:rsidRDefault="005E2FCE" w:rsidP="005E2FCE">
      <w:pPr>
        <w:pStyle w:val="Geenafstand"/>
        <w:rPr>
          <w:b/>
        </w:rPr>
      </w:pPr>
      <w:r>
        <w:rPr>
          <w:b/>
        </w:rPr>
        <w:t>Samenwerking met Susan.</w:t>
      </w:r>
    </w:p>
    <w:p w:rsidR="005E2FCE" w:rsidRDefault="005E2FCE" w:rsidP="005E2FCE">
      <w:pPr>
        <w:pStyle w:val="Geenafstand"/>
      </w:pPr>
      <w:r>
        <w:t xml:space="preserve">Met Susan kan ik erg goed samenwerken. In de vorige periode zat ik bij haar in het studiegroepje en heb ik dus ook met haar samengewerkt. Dit was ook met Lars. Wij vullen elkaar goed aan, ook al botst het soms. Maar doordat ik een groepswerker ben kan ik goed samenwerken. Susan is af en toe eigenwijs, waardoor zij haar eigen ideeën wil doordrammen. Maar door mijn kwaliteiten kan ik haar laten inzien dat er ook een andere kant is. Dit werkt goed in onze samenwerking. We zien elkaar elke dag op school, we spreken af via Skype, we bellen en </w:t>
      </w:r>
      <w:proofErr w:type="spellStart"/>
      <w:r>
        <w:t>whatsappen</w:t>
      </w:r>
      <w:proofErr w:type="spellEnd"/>
      <w:r>
        <w:t xml:space="preserve"> veel, komen onze afspraken na en dit werkt heel fijn. </w:t>
      </w:r>
    </w:p>
    <w:p w:rsidR="005E2FCE" w:rsidRPr="003A2675" w:rsidRDefault="005E2FCE" w:rsidP="005E2FCE">
      <w:pPr>
        <w:pStyle w:val="Geenafstand"/>
      </w:pPr>
      <w:r>
        <w:t xml:space="preserve">Er was wel 1 dag dat </w:t>
      </w:r>
      <w:r w:rsidRPr="003A2675">
        <w:t>we niet gepraat hebben omdat we een miscommunicatie hadden. We waren wel allebei bezig maar we overlegde niet. Dit was niet heel handig. De dag erna was het eigenlijk ook weer goed, we hebben toen even alles bij elkaar gelegd en gekeken hoever we waren.</w:t>
      </w:r>
    </w:p>
    <w:p w:rsidR="005E2FCE" w:rsidRPr="003A2675" w:rsidRDefault="005E2FCE" w:rsidP="005E2FCE">
      <w:pPr>
        <w:pStyle w:val="Geenafstand"/>
      </w:pPr>
      <w:r w:rsidRPr="003A2675">
        <w:t xml:space="preserve">In de samenwerking met Susan zijn wel wat verbeteringen die toegepast kunnen worden. Zo moeten we allebei beter naar elkaar luisteren en beter met elkaar overleggen om de problemen die we die ene dag hadden niet vaker voor te laten komen. Wat wel goed ging is dat we elkaar aanvullen en elkaar hielpen waar dat nodig was. Als zij bijvoorbeeld iets niet ging redden voor de afspraak heb ik haar geholpen, en zo heeft zij mij ook geholpen. </w:t>
      </w:r>
      <w:r w:rsidR="000F154C" w:rsidRPr="003A2675">
        <w:t xml:space="preserve">Ik kan Susan echter niet helpen als ze niet zegt wat ze niet red. </w:t>
      </w:r>
      <w:r w:rsidR="00B133EB" w:rsidRPr="003A2675">
        <w:t>Zo</w:t>
      </w:r>
      <w:r w:rsidR="000F154C" w:rsidRPr="003A2675">
        <w:t xml:space="preserve"> hebben we bij de herkansing ook een conflict gehad. Zij heeft gezegd dat ze mij alles moet vertellen wat ik moet doen. Dit is deels waar, ik heb een leider nodig dat klopt, maar als Susan alles alleen gaat doen</w:t>
      </w:r>
      <w:r w:rsidR="007F1CE3" w:rsidRPr="003A2675">
        <w:t xml:space="preserve"> zonder mij ook maar in te lichten dan kan ik er niets aan doen dat ze veel zelf moet doen. </w:t>
      </w:r>
      <w:r w:rsidR="00B133EB" w:rsidRPr="003A2675">
        <w:t>Ik</w:t>
      </w:r>
      <w:r w:rsidR="007F1CE3" w:rsidRPr="003A2675">
        <w:t xml:space="preserve"> denk dat het vooral komt doordat het de vereniging van Susan is, zij kon veel simpeler opdrachten uitvoeren. Dit hebben wij wel weer uitgepraat en de verbeterde versie is geheel door ons samen gemaakt</w:t>
      </w:r>
    </w:p>
    <w:p w:rsidR="005E2FCE" w:rsidRDefault="005E2FCE" w:rsidP="005E2FCE">
      <w:pPr>
        <w:pStyle w:val="Geenafstand"/>
      </w:pPr>
    </w:p>
    <w:p w:rsidR="005E2FCE" w:rsidRDefault="005E2FCE" w:rsidP="005E2FCE">
      <w:pPr>
        <w:pStyle w:val="Geenafstand"/>
        <w:rPr>
          <w:b/>
        </w:rPr>
      </w:pPr>
      <w:r>
        <w:rPr>
          <w:b/>
        </w:rPr>
        <w:t>Het proces van het verslag maken.</w:t>
      </w:r>
    </w:p>
    <w:p w:rsidR="005E2FCE" w:rsidRPr="003A2675" w:rsidRDefault="005E2FCE" w:rsidP="005E2FCE">
      <w:pPr>
        <w:pStyle w:val="Geenafstand"/>
      </w:pPr>
      <w:r>
        <w:t xml:space="preserve">Susan en ik zijn allebei heel erg goed in uitstellen. De afspraken die wij maakten kwamen we </w:t>
      </w:r>
      <w:r w:rsidR="00B133EB">
        <w:t>echter</w:t>
      </w:r>
      <w:r>
        <w:t xml:space="preserve"> wel na, maar het in elkaar zetten van het verslag heeft vrij lang geduurd. Ik vind dat als je samen met iemand werkt je het aan jezelf en aan de ander verplicht bent om afspraken na te komen. Het is niet alleen je eigen cijfer maar ook dat van je </w:t>
      </w:r>
      <w:r w:rsidRPr="003A2675">
        <w:t xml:space="preserve">medestudent. Ook zouden wij ons beter aan de planning moeten kunnen </w:t>
      </w:r>
      <w:r w:rsidR="00B133EB" w:rsidRPr="003A2675">
        <w:t xml:space="preserve">houden. </w:t>
      </w:r>
      <w:r w:rsidRPr="003A2675">
        <w:t>Tijdens de lessen waren wij serieus bezig met de opdrachten die we kregen. De ene les iets serieuzer dan de andere les, maar uiteindelijk toch alle opdrachten afgemaakt. We hielden alles bij, en zo hielp het in ons proces. We hebben veel via de computer en telefoon gedaan, ik denk dat we beter meer bij elkaar hadden kunnen gaan zitten om het verslag samen in elkaar te zetten. Dit is een les voor de volgende keer.</w:t>
      </w:r>
    </w:p>
    <w:p w:rsidR="00964D4F" w:rsidRDefault="00964D4F" w:rsidP="00964D4F"/>
    <w:p w:rsidR="00964D4F" w:rsidRDefault="006F0D18" w:rsidP="006F0D18">
      <w:pPr>
        <w:pStyle w:val="Kop2"/>
      </w:pPr>
      <w:bookmarkStart w:id="44" w:name="_Toc357710602"/>
      <w:r>
        <w:lastRenderedPageBreak/>
        <w:t>Susan</w:t>
      </w:r>
      <w:bookmarkEnd w:id="44"/>
    </w:p>
    <w:p w:rsidR="006F0D18" w:rsidRPr="003A2675" w:rsidRDefault="00C76944" w:rsidP="006F0D18">
      <w:pPr>
        <w:pStyle w:val="Geenafstand"/>
      </w:pPr>
      <w:r>
        <w:t>Voor blok 1.3 moesten wij een POD schrijven. Dit</w:t>
      </w:r>
      <w:r w:rsidR="006F0D18">
        <w:t xml:space="preserve"> heb ik samen met Sabine de Bruin gedaan. Wij deden ons </w:t>
      </w:r>
      <w:r>
        <w:t>POD</w:t>
      </w:r>
      <w:r w:rsidR="006F0D18">
        <w:t xml:space="preserve"> bij GKV in Groningen. Dit was voor mij een logische beslissing omdat ik al rond de 7 of 8 jaar lid ben bij deze vereniging en het maar 10minuten fietsen van mijn huis is. </w:t>
      </w:r>
      <w:r w:rsidR="00B133EB">
        <w:t xml:space="preserve">Omdat ik al in de vereniging zit was het eenvoudiger voor mij om contacten te leggen met leden en het bestuur. </w:t>
      </w:r>
      <w:r w:rsidR="006F0D18">
        <w:t xml:space="preserve">Maar aan de andere kant zat hier wel een valkuil in voor mij want ik heb natuurlijk al een bepaalde mening over de vereniging en daarom was het heel moeilijk om in sommige gesprekken mijn mening voor mij </w:t>
      </w:r>
      <w:r w:rsidR="006F0D18" w:rsidRPr="003A2675">
        <w:t xml:space="preserve">te houden, wat voor mij altijd wel een moeilijke opgave is. </w:t>
      </w:r>
    </w:p>
    <w:p w:rsidR="008A7FB7" w:rsidRPr="003A2675" w:rsidRDefault="008A7FB7" w:rsidP="006F0D18">
      <w:pPr>
        <w:pStyle w:val="Geenafstand"/>
      </w:pPr>
      <w:r w:rsidRPr="003A2675">
        <w:t>Dit laatste heb ik ook gemerkt in het gesprek met Bo, een van de leden bij de Groninger kanovereniging. Ik raakte met hem in gesprek over wat ik voor een onderzoek deed en wat tot dan toe mijn ondervindingen waren. Hier kreeg ik later een mail over terug dat een deel van wat ik had ondervonden en ik zelf eigenlijk ook al wel wist niet klopte volgens Bo. Ik heb deze mail wel mee genomen in het onderzoek het afgewogen tegen andere interviews, gesprekken en mijn eigen ervaringen. De mail heeft mij wel geholpen met het beter, en duidelijker formuleren van de probleemstellingen.</w:t>
      </w:r>
    </w:p>
    <w:p w:rsidR="006F0D18" w:rsidRDefault="006F0D18" w:rsidP="006F0D18">
      <w:pPr>
        <w:pStyle w:val="Geenafstand"/>
      </w:pPr>
    </w:p>
    <w:p w:rsidR="006F0D18" w:rsidRPr="006F0D18" w:rsidRDefault="006F0D18" w:rsidP="006F0D18">
      <w:pPr>
        <w:pStyle w:val="Geenafstand"/>
        <w:rPr>
          <w:b/>
        </w:rPr>
      </w:pPr>
      <w:r w:rsidRPr="006F0D18">
        <w:rPr>
          <w:b/>
        </w:rPr>
        <w:t>Samenwerking met Sabine</w:t>
      </w:r>
    </w:p>
    <w:p w:rsidR="005E36E1" w:rsidRPr="003A2675" w:rsidRDefault="000A4DAC" w:rsidP="006F0D18">
      <w:pPr>
        <w:pStyle w:val="Geenafstand"/>
      </w:pPr>
      <w:r w:rsidRPr="003A2675">
        <w:t>Sabine en ik hebben in de eerste twee periodes goed samengewerkt, vandaar dat wij allebei voor deze samenwerking hebben gekozen. Helaas ging dit niet altijd goed, want we zijn allebei goed in het uitstellen van projecten en schoolwerk. De tweede valkuil was, dat Sabine de vereniging niet kende dus heb ik zelf alle contacten gelegd en heb ik veel zelf geregeld. Ook heb ik de indeling van het verslag moeten verdelen, dus ik heb Sabine moeten vertellen wat ze ging doen in plaats van het te overleggen, hier had ik geen zin in altijd en daardoor haalde ik veel opdrachten mezelf op de nek wat later bij mij voor frustraties zorgde die ik niet altijd uitte bij Sabine waardoor het zich al</w:t>
      </w:r>
      <w:r w:rsidR="005E36E1" w:rsidRPr="003A2675">
        <w:t>lemaal, verder was het voor mij ook frustrerend dat op de laatste dag van het verslag schrijven Sabine moest werken en ik er bijna alleen voor stond omdat Sabine alleen het laatste uur nog mee kon helpen. Door dit incident heb ik een andere deadline ook niet gedaan, dus dit was een combinatie van uitstellen en niet goed plannen wat mij in de problemen heeft gebracht. Voor de volgende keer moeten we eerder beginnen met het bijhouden van het verslag zodat het op het einde niet zo gestress is en dat we niet in de knoop komen. Ook moet ik in zo’n situatie leren durven op iemand af stappen om te vertellen dat ik het niet prettig vind/vond op deze manier zodat het op tijd kan worden uitgepraat en dat we daarna verder kunnen met het verslag met een verbetering in de samenwerking. Wat ook lastig was is dat Sabine en ik ver van elkaar weg wonen dus was een goede communicatie ook niet altijd mogelijk, hiervoor hebben wij geprobeerd een oplossing te vinden, dit was Skype. Dit werkte prima alleen raak je snel afgeleid en je bent sneller geneigd iets anders te gaan doen, terwijl als je met zijn tweeën samen ervoor gaat zitten ga je er al veel eerder mee aan de slag.</w:t>
      </w:r>
      <w:r w:rsidR="00C6057F" w:rsidRPr="003A2675">
        <w:t xml:space="preserve"> Bij de herkansing kwam echter nog een conflict, namelijk dat Sabine zelf geen initiatief had genomen weer, dus was ik al bezig met alles verbeteren toen ze 4 dagen voor de inleverdeadline vroeg of ze nog wat kon. Hierdoor ben ik tegen haar uitgevallen, dit is later wel weer goed gekomen.</w:t>
      </w:r>
    </w:p>
    <w:p w:rsidR="005E36E1" w:rsidRPr="003A2675" w:rsidRDefault="005E36E1" w:rsidP="006F0D18">
      <w:pPr>
        <w:pStyle w:val="Geenafstand"/>
      </w:pPr>
    </w:p>
    <w:p w:rsidR="005E36E1" w:rsidRPr="003A2675" w:rsidRDefault="005E36E1" w:rsidP="006F0D18">
      <w:pPr>
        <w:pStyle w:val="Geenafstand"/>
      </w:pPr>
      <w:r w:rsidRPr="003A2675">
        <w:t xml:space="preserve">Dus mijn leer moment in de samenwerking is, blijf communiceren ook al is het over </w:t>
      </w:r>
      <w:r w:rsidR="00B133EB" w:rsidRPr="003A2675">
        <w:t xml:space="preserve">moeilijke </w:t>
      </w:r>
      <w:r w:rsidRPr="003A2675">
        <w:t>onderwerpen of moet je iemand op de vingers tikken, want dit is essentieel voor een goede samenwerking.</w:t>
      </w:r>
    </w:p>
    <w:p w:rsidR="0046323A" w:rsidRPr="000A4DAC" w:rsidRDefault="0046323A" w:rsidP="006F0D18">
      <w:pPr>
        <w:pStyle w:val="Geenafstand"/>
        <w:rPr>
          <w:color w:val="FF0000"/>
        </w:rPr>
      </w:pPr>
    </w:p>
    <w:p w:rsidR="00A454CB" w:rsidRPr="00A454CB" w:rsidRDefault="00A454CB" w:rsidP="006F0D18">
      <w:pPr>
        <w:pStyle w:val="Geenafstand"/>
        <w:rPr>
          <w:b/>
        </w:rPr>
      </w:pPr>
      <w:r w:rsidRPr="00A454CB">
        <w:rPr>
          <w:b/>
        </w:rPr>
        <w:t>Het proces van het verslag</w:t>
      </w:r>
    </w:p>
    <w:p w:rsidR="00A454CB" w:rsidRPr="0046323A" w:rsidRDefault="00A454CB" w:rsidP="006F0D18">
      <w:pPr>
        <w:rPr>
          <w:color w:val="FF0000"/>
        </w:rPr>
      </w:pPr>
      <w:r>
        <w:t>Doordat Sabine en ik heel goed zijn in uitstellen leverde dit nog wel wat stres op en heb ik naar mijn id</w:t>
      </w:r>
      <w:r w:rsidRPr="003A2675">
        <w:t xml:space="preserve">ee veels te veel werk op het laatste op me genomen waardoor ik zelf in tijdgebrek </w:t>
      </w:r>
      <w:r w:rsidR="00C76944" w:rsidRPr="003A2675">
        <w:t>kwam</w:t>
      </w:r>
      <w:r w:rsidR="0046323A" w:rsidRPr="003A2675">
        <w:t xml:space="preserve">, dit leverde ook nog een conflict op later voor de herkansing, ik wilde namelijk met de herkansing alles zelf doen zodat ik zeker wist dat alles op tijd af was. Alleen hebben Sabine en ik dit uitgepraat en hebben we alles wat qua werk nog te verbeteren was samen gedaan. Wel moet ik leren alles eerder vast te leggen, als </w:t>
      </w:r>
      <w:bookmarkStart w:id="45" w:name="_GoBack"/>
      <w:bookmarkEnd w:id="45"/>
      <w:r w:rsidR="0046323A" w:rsidRPr="003A2675">
        <w:t xml:space="preserve">ik een opdracht maak, dat ik deze dan ook uittyp en dan gelijk in een bestand zet, </w:t>
      </w:r>
      <w:r w:rsidR="0046323A" w:rsidRPr="003A2675">
        <w:lastRenderedPageBreak/>
        <w:t>dit gaat namelijk dan veel tijd schelen want ik weet dan precies hoe ver ik ben en het zal veel minder tijdsdruk opleveren.</w:t>
      </w:r>
    </w:p>
    <w:p w:rsidR="00B133EB" w:rsidRDefault="00B133EB" w:rsidP="00964D4F">
      <w:pPr>
        <w:pStyle w:val="Kop1"/>
        <w:rPr>
          <w:sz w:val="32"/>
        </w:rPr>
      </w:pPr>
    </w:p>
    <w:p w:rsidR="00B133EB" w:rsidRDefault="00B133EB" w:rsidP="00964D4F">
      <w:pPr>
        <w:pStyle w:val="Kop1"/>
        <w:rPr>
          <w:sz w:val="32"/>
        </w:rPr>
      </w:pPr>
    </w:p>
    <w:p w:rsidR="00B133EB" w:rsidRDefault="00B133EB" w:rsidP="00964D4F">
      <w:pPr>
        <w:pStyle w:val="Kop1"/>
        <w:rPr>
          <w:sz w:val="32"/>
        </w:rPr>
      </w:pPr>
    </w:p>
    <w:p w:rsidR="00B133EB" w:rsidRDefault="00B133EB" w:rsidP="00964D4F">
      <w:pPr>
        <w:pStyle w:val="Kop1"/>
        <w:rPr>
          <w:sz w:val="32"/>
        </w:rPr>
      </w:pPr>
    </w:p>
    <w:p w:rsidR="00B133EB" w:rsidRDefault="00B133EB" w:rsidP="00964D4F">
      <w:pPr>
        <w:pStyle w:val="Kop1"/>
        <w:rPr>
          <w:sz w:val="32"/>
        </w:rPr>
      </w:pPr>
    </w:p>
    <w:p w:rsidR="00B133EB" w:rsidRDefault="00B133EB" w:rsidP="00964D4F">
      <w:pPr>
        <w:pStyle w:val="Kop1"/>
        <w:rPr>
          <w:sz w:val="32"/>
        </w:rPr>
      </w:pPr>
    </w:p>
    <w:p w:rsidR="00B133EB" w:rsidRDefault="00B133EB" w:rsidP="00964D4F">
      <w:pPr>
        <w:pStyle w:val="Kop1"/>
        <w:rPr>
          <w:sz w:val="32"/>
        </w:rPr>
      </w:pPr>
    </w:p>
    <w:p w:rsidR="00B133EB" w:rsidRDefault="00B133EB" w:rsidP="00964D4F">
      <w:pPr>
        <w:pStyle w:val="Kop1"/>
        <w:rPr>
          <w:sz w:val="32"/>
        </w:rPr>
      </w:pPr>
    </w:p>
    <w:p w:rsidR="00B133EB" w:rsidRDefault="00B133EB" w:rsidP="00964D4F">
      <w:pPr>
        <w:pStyle w:val="Kop1"/>
        <w:rPr>
          <w:sz w:val="32"/>
        </w:rPr>
      </w:pPr>
    </w:p>
    <w:p w:rsidR="00B133EB" w:rsidRDefault="00B133EB" w:rsidP="00964D4F">
      <w:pPr>
        <w:pStyle w:val="Kop1"/>
        <w:rPr>
          <w:sz w:val="32"/>
        </w:rPr>
      </w:pPr>
    </w:p>
    <w:p w:rsidR="00B133EB" w:rsidRDefault="00B133EB" w:rsidP="00964D4F">
      <w:pPr>
        <w:pStyle w:val="Kop1"/>
        <w:rPr>
          <w:sz w:val="32"/>
        </w:rPr>
      </w:pPr>
    </w:p>
    <w:p w:rsidR="00B133EB" w:rsidRDefault="00B133EB" w:rsidP="00964D4F">
      <w:pPr>
        <w:pStyle w:val="Kop1"/>
        <w:rPr>
          <w:sz w:val="32"/>
        </w:rPr>
      </w:pPr>
    </w:p>
    <w:p w:rsidR="00B133EB" w:rsidRPr="00B133EB" w:rsidRDefault="00B133EB" w:rsidP="00B133EB"/>
    <w:p w:rsidR="00D20FF0" w:rsidRDefault="00D20FF0" w:rsidP="00964D4F">
      <w:pPr>
        <w:pStyle w:val="Kop1"/>
        <w:rPr>
          <w:sz w:val="32"/>
        </w:rPr>
      </w:pPr>
    </w:p>
    <w:p w:rsidR="00D20FF0" w:rsidRDefault="00D20FF0">
      <w:pPr>
        <w:rPr>
          <w:rFonts w:asciiTheme="majorHAnsi" w:eastAsiaTheme="majorEastAsia" w:hAnsiTheme="majorHAnsi" w:cstheme="majorBidi"/>
          <w:b/>
          <w:bCs/>
          <w:color w:val="365F91" w:themeColor="accent1" w:themeShade="BF"/>
          <w:sz w:val="32"/>
          <w:szCs w:val="28"/>
        </w:rPr>
      </w:pPr>
      <w:r>
        <w:rPr>
          <w:sz w:val="32"/>
        </w:rPr>
        <w:br w:type="page"/>
      </w:r>
    </w:p>
    <w:p w:rsidR="00964D4F" w:rsidRDefault="00B06D41" w:rsidP="00964D4F">
      <w:pPr>
        <w:pStyle w:val="Kop1"/>
        <w:rPr>
          <w:sz w:val="32"/>
        </w:rPr>
      </w:pPr>
      <w:bookmarkStart w:id="46" w:name="_Toc357710603"/>
      <w:r>
        <w:rPr>
          <w:sz w:val="32"/>
        </w:rPr>
        <w:lastRenderedPageBreak/>
        <w:t>B</w:t>
      </w:r>
      <w:r w:rsidR="00964D4F" w:rsidRPr="00964D4F">
        <w:rPr>
          <w:sz w:val="32"/>
        </w:rPr>
        <w:t>ronnen.</w:t>
      </w:r>
      <w:bookmarkEnd w:id="46"/>
    </w:p>
    <w:p w:rsidR="00B133EB" w:rsidRPr="00FE0DC0" w:rsidRDefault="00B133EB" w:rsidP="00FE0DC0"/>
    <w:p w:rsidR="00FE0DC0" w:rsidRDefault="00FE0DC0" w:rsidP="00BB13DC">
      <w:pPr>
        <w:pStyle w:val="Geenafstand"/>
        <w:numPr>
          <w:ilvl w:val="0"/>
          <w:numId w:val="120"/>
        </w:numPr>
      </w:pPr>
      <w:proofErr w:type="spellStart"/>
      <w:r w:rsidRPr="004A4144">
        <w:t>Lievers</w:t>
      </w:r>
      <w:proofErr w:type="spellEnd"/>
      <w:r w:rsidRPr="004A4144">
        <w:t>, B en Lubberding, J.B. (200</w:t>
      </w:r>
      <w:r>
        <w:t>6</w:t>
      </w:r>
      <w:r w:rsidRPr="004A4144">
        <w:t xml:space="preserve">). </w:t>
      </w:r>
      <w:r w:rsidRPr="004A4144">
        <w:rPr>
          <w:i/>
        </w:rPr>
        <w:t>De bestaansvoorwaarden</w:t>
      </w:r>
      <w:r>
        <w:rPr>
          <w:i/>
        </w:rPr>
        <w:t xml:space="preserve"> (5</w:t>
      </w:r>
      <w:r w:rsidRPr="00FE0DC0">
        <w:rPr>
          <w:i/>
          <w:vertAlign w:val="superscript"/>
        </w:rPr>
        <w:t>e</w:t>
      </w:r>
      <w:r>
        <w:rPr>
          <w:i/>
        </w:rPr>
        <w:t xml:space="preserve"> druk.</w:t>
      </w:r>
      <w:r w:rsidR="00F3512D">
        <w:rPr>
          <w:i/>
        </w:rPr>
        <w:t>)</w:t>
      </w:r>
      <w:r>
        <w:rPr>
          <w:i/>
        </w:rPr>
        <w:t xml:space="preserve"> </w:t>
      </w:r>
      <w:r w:rsidRPr="004A4144">
        <w:t>Houten: Wolters-Noordhoff</w:t>
      </w:r>
      <w:r>
        <w:t>.</w:t>
      </w:r>
      <w:r w:rsidR="003B5549">
        <w:t xml:space="preserve"> Geraadpleegd: 11 februari 2013 t/m 19 april 2013</w:t>
      </w:r>
    </w:p>
    <w:p w:rsidR="00FE0DC0" w:rsidRDefault="00FE0DC0" w:rsidP="00126D70">
      <w:pPr>
        <w:pStyle w:val="Geenafstand"/>
      </w:pPr>
    </w:p>
    <w:p w:rsidR="00C57C53" w:rsidRDefault="00126D70" w:rsidP="00BB13DC">
      <w:pPr>
        <w:pStyle w:val="Geenafstand"/>
        <w:numPr>
          <w:ilvl w:val="0"/>
          <w:numId w:val="120"/>
        </w:numPr>
      </w:pPr>
      <w:r>
        <w:t>Het CBS, website van het centraal bureau voor de statistiek, laatst gewijzigd op 15-04-2013, verschijnt tweemaal per jaar. Geraadpleegd op 16-04-2013.</w:t>
      </w:r>
      <w:r w:rsidR="00F3512D">
        <w:br/>
      </w:r>
      <w:hyperlink r:id="rId27" w:history="1">
        <w:r w:rsidRPr="00F40944">
          <w:rPr>
            <w:rStyle w:val="Hyperlink"/>
          </w:rPr>
          <w:t>http://statline.cbs.nl/StatWeb/publication/?DM=SLNL&amp;PA=03759ned&amp;D1=1-3,6,9,12&amp;D2=119-126,129-132&amp;D3=5,17,19,57,79,345&amp;D4=24-25&amp;HDR=T&amp;STB=G2,G3,G1&amp;VW=T</w:t>
        </w:r>
      </w:hyperlink>
      <w:r>
        <w:t xml:space="preserve"> </w:t>
      </w:r>
    </w:p>
    <w:p w:rsidR="00126D70" w:rsidRPr="00C57C53" w:rsidRDefault="00126D70" w:rsidP="00126D70">
      <w:pPr>
        <w:pStyle w:val="Geenafstand"/>
      </w:pPr>
    </w:p>
    <w:p w:rsidR="00C57C53" w:rsidRDefault="00126D70" w:rsidP="00BB13DC">
      <w:pPr>
        <w:pStyle w:val="Geenafstand"/>
        <w:numPr>
          <w:ilvl w:val="0"/>
          <w:numId w:val="120"/>
        </w:numPr>
      </w:pPr>
      <w:r>
        <w:t>Het CBS, website van het centraal bureau voor de statistiek, laatst gewijzigd op 01-11-2012, verschijnt eenmaal per jaar. Geraadpleegd op 16-04-2013.</w:t>
      </w:r>
      <w:r w:rsidR="00F3512D">
        <w:br/>
      </w:r>
      <w:hyperlink r:id="rId28" w:history="1">
        <w:r w:rsidRPr="00F40944">
          <w:rPr>
            <w:rStyle w:val="Hyperlink"/>
          </w:rPr>
          <w:t>http://statline.cbs.nl/StatWeb/publication/?DM=SLNL&amp;PA=70843ned&amp;D1=0,3-6&amp;D2=0-1,8-9,15,18&amp;D3=72&amp;D4=l&amp;VW=T</w:t>
        </w:r>
      </w:hyperlink>
      <w:r>
        <w:t xml:space="preserve"> </w:t>
      </w:r>
    </w:p>
    <w:p w:rsidR="00C57C53" w:rsidRPr="006A7C58" w:rsidRDefault="00C57C53" w:rsidP="00126D70">
      <w:pPr>
        <w:pStyle w:val="Geenafstand"/>
      </w:pPr>
    </w:p>
    <w:p w:rsidR="00C57C53" w:rsidRPr="00880AE4" w:rsidRDefault="00126D70" w:rsidP="00BB13DC">
      <w:pPr>
        <w:pStyle w:val="Geenafstand"/>
        <w:numPr>
          <w:ilvl w:val="0"/>
          <w:numId w:val="120"/>
        </w:numPr>
      </w:pPr>
      <w:r>
        <w:t xml:space="preserve">Het </w:t>
      </w:r>
      <w:r w:rsidR="0062220B">
        <w:t>watersportverbond, website van het</w:t>
      </w:r>
      <w:r>
        <w:t xml:space="preserve"> watersportverbond, op dinsdag 04-12-2012 gepubliceerd. Geraadpleegd op 17-04-2013.</w:t>
      </w:r>
      <w:r w:rsidR="00F3512D">
        <w:br/>
      </w:r>
      <w:hyperlink r:id="rId29" w:history="1">
        <w:r w:rsidRPr="00F40944">
          <w:rPr>
            <w:rStyle w:val="Hyperlink"/>
          </w:rPr>
          <w:t>http://www.watersportverbond.nl/kano/Content.aspx?sid=19&amp;cid=&amp;mid=2&amp;ctl=details&amp;nid=2676</w:t>
        </w:r>
      </w:hyperlink>
      <w:r>
        <w:t xml:space="preserve"> </w:t>
      </w:r>
    </w:p>
    <w:p w:rsidR="00990D84" w:rsidRDefault="00990D84" w:rsidP="00126D70">
      <w:pPr>
        <w:pStyle w:val="Geenafstand"/>
      </w:pPr>
    </w:p>
    <w:p w:rsidR="00C57C53" w:rsidRDefault="0062220B" w:rsidP="00BB13DC">
      <w:pPr>
        <w:pStyle w:val="Geenafstand"/>
        <w:numPr>
          <w:ilvl w:val="0"/>
          <w:numId w:val="120"/>
        </w:numPr>
      </w:pPr>
      <w:r>
        <w:t>Het CBS, website van het centraal bureau voor de statistiek, laatst gewijzigd op 05-10-2012, verschijnt eenmaal per jaar. Geraadpleegd op 15-04-2013.</w:t>
      </w:r>
      <w:r w:rsidR="00F3512D">
        <w:br/>
      </w:r>
      <w:hyperlink r:id="rId30" w:history="1">
        <w:r w:rsidRPr="00F40944">
          <w:rPr>
            <w:rStyle w:val="Hyperlink"/>
          </w:rPr>
          <w:t>http://statline.cbs.nl/StatWeb/publication/default.aspx?DM=SLNL&amp;PA=71450ned&amp;D1=0&amp;D2=0&amp;D3=0&amp;D4=a&amp;D5=0&amp;D6=182%2c585%2c598%2c600%2c639%2c662&amp;D7=10-11&amp;VW=T</w:t>
        </w:r>
      </w:hyperlink>
      <w:r>
        <w:t xml:space="preserve"> </w:t>
      </w:r>
    </w:p>
    <w:p w:rsidR="00C57C53" w:rsidRDefault="00C57C53" w:rsidP="00126D70">
      <w:pPr>
        <w:pStyle w:val="Geenafstand"/>
      </w:pPr>
    </w:p>
    <w:p w:rsidR="00964D4F" w:rsidRDefault="0062220B" w:rsidP="00BB13DC">
      <w:pPr>
        <w:pStyle w:val="Geenafstand"/>
        <w:numPr>
          <w:ilvl w:val="0"/>
          <w:numId w:val="120"/>
        </w:numPr>
      </w:pPr>
      <w:r>
        <w:t>Het CBS, website van het centraal bureau voor de statistiek, laatst gewijzigd op 26-10-2012, verschijnt eenmaal per jaar. Geraadpleegd op 15-04-2013.</w:t>
      </w:r>
      <w:r w:rsidR="00F3512D">
        <w:br/>
      </w:r>
      <w:hyperlink r:id="rId31" w:history="1">
        <w:r w:rsidRPr="00F40944">
          <w:rPr>
            <w:rStyle w:val="Hyperlink"/>
          </w:rPr>
          <w:t>http://statline.cbs.nl/StatWeb/publication/?DM=SLNL&amp;PA=71478ned&amp;D1=0&amp;D2=a&amp;D3=182,583,595,597,635,658&amp;D4=0&amp;D5=0&amp;D6=10-11&amp;VW=T</w:t>
        </w:r>
      </w:hyperlink>
      <w:r>
        <w:t xml:space="preserve"> </w:t>
      </w:r>
    </w:p>
    <w:p w:rsidR="00126D70" w:rsidRDefault="00126D70" w:rsidP="00126D70">
      <w:pPr>
        <w:pStyle w:val="Geenafstand"/>
      </w:pPr>
    </w:p>
    <w:p w:rsidR="00964D4F" w:rsidRDefault="00FE0DC0" w:rsidP="00BB13DC">
      <w:pPr>
        <w:pStyle w:val="Geenafstand"/>
        <w:numPr>
          <w:ilvl w:val="0"/>
          <w:numId w:val="120"/>
        </w:numPr>
      </w:pPr>
      <w:r>
        <w:t>Website van het klimaat van Groningen. Geraadpleegd op 17-04-2013</w:t>
      </w:r>
      <w:r w:rsidR="00F3512D">
        <w:br/>
      </w:r>
      <w:hyperlink r:id="rId32" w:history="1">
        <w:r w:rsidR="0062220B" w:rsidRPr="00F40944">
          <w:rPr>
            <w:rStyle w:val="Hyperlink"/>
          </w:rPr>
          <w:t>http://nl.allmetsat.com/klimaat/nederland-belgie-luxemburg.php?code=06280</w:t>
        </w:r>
      </w:hyperlink>
      <w:r w:rsidR="0062220B">
        <w:t xml:space="preserve"> </w:t>
      </w:r>
    </w:p>
    <w:p w:rsidR="003D4EC0" w:rsidRDefault="003D4EC0" w:rsidP="003D4EC0">
      <w:pPr>
        <w:pStyle w:val="Lijstalinea"/>
      </w:pPr>
    </w:p>
    <w:p w:rsidR="003D4EC0" w:rsidRPr="003D4EC0" w:rsidRDefault="00FE5C70" w:rsidP="00BB13DC">
      <w:pPr>
        <w:pStyle w:val="Lijstalinea"/>
        <w:numPr>
          <w:ilvl w:val="0"/>
          <w:numId w:val="120"/>
        </w:numPr>
        <w:rPr>
          <w:rStyle w:val="Hyperlink"/>
          <w:color w:val="auto"/>
          <w:u w:val="none"/>
        </w:rPr>
      </w:pPr>
      <w:hyperlink r:id="rId33" w:history="1">
        <w:r w:rsidR="003D4EC0">
          <w:rPr>
            <w:rStyle w:val="Hyperlink"/>
          </w:rPr>
          <w:t>http://www.groningenkv.nl/home</w:t>
        </w:r>
      </w:hyperlink>
    </w:p>
    <w:p w:rsidR="003D4EC0" w:rsidRDefault="003D4EC0" w:rsidP="003D4EC0">
      <w:pPr>
        <w:pStyle w:val="Lijstalinea"/>
      </w:pPr>
    </w:p>
    <w:p w:rsidR="003D4EC0" w:rsidRDefault="003D4EC0" w:rsidP="00BB13DC">
      <w:pPr>
        <w:pStyle w:val="Lijstalinea"/>
        <w:numPr>
          <w:ilvl w:val="0"/>
          <w:numId w:val="120"/>
        </w:numPr>
      </w:pPr>
      <w:r>
        <w:t>Gesprek met Bernard(</w:t>
      </w:r>
      <w:proofErr w:type="spellStart"/>
      <w:r>
        <w:t>Bo</w:t>
      </w:r>
      <w:proofErr w:type="spellEnd"/>
      <w:r>
        <w:t xml:space="preserve">) </w:t>
      </w:r>
      <w:proofErr w:type="spellStart"/>
      <w:r>
        <w:t>Budde</w:t>
      </w:r>
      <w:proofErr w:type="spellEnd"/>
      <w:r>
        <w:t xml:space="preserve"> (oud bestuurslid)</w:t>
      </w:r>
    </w:p>
    <w:p w:rsidR="003D4EC0" w:rsidRDefault="003D4EC0" w:rsidP="003D4EC0">
      <w:pPr>
        <w:pStyle w:val="Lijstalinea"/>
      </w:pPr>
    </w:p>
    <w:p w:rsidR="003D4EC0" w:rsidRDefault="003D4EC0" w:rsidP="00BB13DC">
      <w:pPr>
        <w:pStyle w:val="Lijstalinea"/>
        <w:numPr>
          <w:ilvl w:val="0"/>
          <w:numId w:val="120"/>
        </w:numPr>
      </w:pPr>
      <w:r>
        <w:t>Gesprek en interview met Gjält van Denderen( trainer/coach kano polo) geraadpleegd: 1 april 2013</w:t>
      </w:r>
    </w:p>
    <w:p w:rsidR="003D4EC0" w:rsidRDefault="003D4EC0" w:rsidP="003D4EC0">
      <w:pPr>
        <w:pStyle w:val="Lijstalinea"/>
      </w:pPr>
    </w:p>
    <w:p w:rsidR="003D4EC0" w:rsidRDefault="003D4EC0" w:rsidP="00BB13DC">
      <w:pPr>
        <w:pStyle w:val="Lijstalinea"/>
        <w:numPr>
          <w:ilvl w:val="0"/>
          <w:numId w:val="120"/>
        </w:numPr>
      </w:pPr>
      <w:r>
        <w:t>Interview met Louise Vos, bestuurslid sinds 27 maart 2013. Geraadpleegd: 3 april 2013</w:t>
      </w:r>
    </w:p>
    <w:p w:rsidR="003D4EC0" w:rsidRDefault="003D4EC0" w:rsidP="003D4EC0">
      <w:pPr>
        <w:pStyle w:val="Lijstalinea"/>
      </w:pPr>
    </w:p>
    <w:p w:rsidR="003D4EC0" w:rsidRDefault="003D4EC0" w:rsidP="00BB13DC">
      <w:pPr>
        <w:pStyle w:val="Lijstalinea"/>
        <w:numPr>
          <w:ilvl w:val="0"/>
          <w:numId w:val="120"/>
        </w:numPr>
      </w:pPr>
      <w:r>
        <w:t xml:space="preserve">Interview met Emiel Harms, </w:t>
      </w:r>
      <w:r w:rsidR="00C76944">
        <w:t xml:space="preserve">bestuurslid </w:t>
      </w:r>
      <w:r>
        <w:t>sinds 27 maart 2013. Geraadpleegd: 7 april 2013</w:t>
      </w:r>
    </w:p>
    <w:p w:rsidR="003D4EC0" w:rsidRDefault="003D4EC0" w:rsidP="003D4EC0">
      <w:pPr>
        <w:pStyle w:val="Lijstalinea"/>
      </w:pPr>
    </w:p>
    <w:p w:rsidR="003D4EC0" w:rsidRDefault="003D4EC0" w:rsidP="00BB13DC">
      <w:pPr>
        <w:pStyle w:val="Lijstalinea"/>
        <w:numPr>
          <w:ilvl w:val="0"/>
          <w:numId w:val="120"/>
        </w:numPr>
      </w:pPr>
      <w:proofErr w:type="spellStart"/>
      <w:r>
        <w:t>Janny</w:t>
      </w:r>
      <w:proofErr w:type="spellEnd"/>
      <w:r>
        <w:t xml:space="preserve"> </w:t>
      </w:r>
      <w:proofErr w:type="spellStart"/>
      <w:r>
        <w:t>Drenth</w:t>
      </w:r>
      <w:proofErr w:type="spellEnd"/>
      <w:r>
        <w:t xml:space="preserve">, Paul Simons, Klaas </w:t>
      </w:r>
      <w:proofErr w:type="spellStart"/>
      <w:r>
        <w:t>Sjollema</w:t>
      </w:r>
      <w:proofErr w:type="spellEnd"/>
      <w:r>
        <w:t xml:space="preserve">, Taco Tel en Bart </w:t>
      </w:r>
      <w:proofErr w:type="spellStart"/>
      <w:r>
        <w:t>Wight</w:t>
      </w:r>
      <w:proofErr w:type="spellEnd"/>
      <w:r>
        <w:t xml:space="preserve"> (2010) </w:t>
      </w:r>
      <w:r w:rsidRPr="003D4EC0">
        <w:rPr>
          <w:i/>
        </w:rPr>
        <w:t>Lustrumboegbeeld</w:t>
      </w:r>
      <w:r>
        <w:t xml:space="preserve"> (1</w:t>
      </w:r>
      <w:r w:rsidRPr="003D4EC0">
        <w:rPr>
          <w:vertAlign w:val="superscript"/>
        </w:rPr>
        <w:t>e</w:t>
      </w:r>
      <w:r>
        <w:t xml:space="preserve"> ed.) Groninger </w:t>
      </w:r>
      <w:r w:rsidR="00C76944">
        <w:t xml:space="preserve">kanovereniging. Geraadpleegd </w:t>
      </w:r>
      <w:r>
        <w:t>op 10 april en 11 april</w:t>
      </w:r>
    </w:p>
    <w:p w:rsidR="003D4EC0" w:rsidRDefault="008F772C" w:rsidP="008F772C">
      <w:pPr>
        <w:pStyle w:val="Kop1"/>
      </w:pPr>
      <w:bookmarkStart w:id="47" w:name="_Toc357710604"/>
      <w:r>
        <w:lastRenderedPageBreak/>
        <w:t>Logboeken:</w:t>
      </w:r>
      <w:bookmarkEnd w:id="47"/>
    </w:p>
    <w:p w:rsidR="008F772C" w:rsidRDefault="008F772C" w:rsidP="008F772C">
      <w:pPr>
        <w:pStyle w:val="Kop2"/>
      </w:pPr>
      <w:bookmarkStart w:id="48" w:name="_Toc357710605"/>
      <w:r>
        <w:t>Susan:</w:t>
      </w:r>
      <w:bookmarkEnd w:id="48"/>
    </w:p>
    <w:tbl>
      <w:tblPr>
        <w:tblStyle w:val="Tabelraster"/>
        <w:tblW w:w="0" w:type="auto"/>
        <w:tblLook w:val="04A0"/>
      </w:tblPr>
      <w:tblGrid>
        <w:gridCol w:w="3070"/>
        <w:gridCol w:w="3071"/>
        <w:gridCol w:w="3071"/>
      </w:tblGrid>
      <w:tr w:rsidR="008F772C" w:rsidTr="00B06D41">
        <w:tc>
          <w:tcPr>
            <w:tcW w:w="3070" w:type="dxa"/>
          </w:tcPr>
          <w:p w:rsidR="008F772C" w:rsidRDefault="008F772C" w:rsidP="00B06D41">
            <w:r>
              <w:t>Welke datum was ik op de vereniging?</w:t>
            </w:r>
          </w:p>
        </w:tc>
        <w:tc>
          <w:tcPr>
            <w:tcW w:w="3071" w:type="dxa"/>
          </w:tcPr>
          <w:p w:rsidR="008F772C" w:rsidRDefault="008F772C" w:rsidP="00B06D41">
            <w:r>
              <w:t>Wat heb ik gedaan op de vereniging?</w:t>
            </w:r>
          </w:p>
        </w:tc>
        <w:tc>
          <w:tcPr>
            <w:tcW w:w="3071" w:type="dxa"/>
          </w:tcPr>
          <w:p w:rsidR="008F772C" w:rsidRDefault="008F772C" w:rsidP="00B06D41">
            <w:r>
              <w:t>Hoelang ben ik op de vereniging geweest?</w:t>
            </w:r>
          </w:p>
        </w:tc>
      </w:tr>
      <w:tr w:rsidR="008F772C" w:rsidTr="00B06D41">
        <w:tc>
          <w:tcPr>
            <w:tcW w:w="3070" w:type="dxa"/>
          </w:tcPr>
          <w:p w:rsidR="008F772C" w:rsidRDefault="008F772C" w:rsidP="00B06D41">
            <w:r>
              <w:t>Donderdag 07-02-2013</w:t>
            </w:r>
          </w:p>
        </w:tc>
        <w:tc>
          <w:tcPr>
            <w:tcW w:w="3071" w:type="dxa"/>
          </w:tcPr>
          <w:p w:rsidR="008F772C" w:rsidRDefault="008F772C" w:rsidP="00B06D41">
            <w:r>
              <w:t>Overleg over het project met de begeleiders/contactpersonen</w:t>
            </w:r>
          </w:p>
        </w:tc>
        <w:tc>
          <w:tcPr>
            <w:tcW w:w="3071" w:type="dxa"/>
          </w:tcPr>
          <w:p w:rsidR="008F772C" w:rsidRDefault="008F772C" w:rsidP="00B06D41">
            <w:r>
              <w:t>30minuten</w:t>
            </w:r>
          </w:p>
        </w:tc>
      </w:tr>
      <w:tr w:rsidR="008F772C" w:rsidTr="00B06D41">
        <w:tc>
          <w:tcPr>
            <w:tcW w:w="3070" w:type="dxa"/>
          </w:tcPr>
          <w:p w:rsidR="008F772C" w:rsidRDefault="008F772C" w:rsidP="00B06D41">
            <w:r>
              <w:t>Donderdag 21-02-2013</w:t>
            </w:r>
          </w:p>
        </w:tc>
        <w:tc>
          <w:tcPr>
            <w:tcW w:w="3071" w:type="dxa"/>
          </w:tcPr>
          <w:p w:rsidR="008F772C" w:rsidRDefault="008F772C" w:rsidP="00B06D41">
            <w:r>
              <w:t>Eerste gesprek gehad met de trainer van de vlakwaterwedstrijdgroep</w:t>
            </w:r>
          </w:p>
        </w:tc>
        <w:tc>
          <w:tcPr>
            <w:tcW w:w="3071" w:type="dxa"/>
          </w:tcPr>
          <w:p w:rsidR="008F772C" w:rsidRDefault="008F772C" w:rsidP="00B06D41">
            <w:r>
              <w:t>30minuten</w:t>
            </w:r>
          </w:p>
        </w:tc>
      </w:tr>
      <w:tr w:rsidR="008F772C" w:rsidTr="00B06D41">
        <w:tc>
          <w:tcPr>
            <w:tcW w:w="3070" w:type="dxa"/>
          </w:tcPr>
          <w:p w:rsidR="008F772C" w:rsidRDefault="008F772C" w:rsidP="00B06D41">
            <w:r>
              <w:t>Maandag 04-03-2013</w:t>
            </w:r>
          </w:p>
        </w:tc>
        <w:tc>
          <w:tcPr>
            <w:tcW w:w="3071" w:type="dxa"/>
          </w:tcPr>
          <w:p w:rsidR="008F772C" w:rsidRDefault="008F772C" w:rsidP="00B06D41">
            <w:r>
              <w:t xml:space="preserve">Gesprekken gehad met de trainer van de </w:t>
            </w:r>
            <w:proofErr w:type="spellStart"/>
            <w:r>
              <w:t>poloërs</w:t>
            </w:r>
            <w:proofErr w:type="spellEnd"/>
            <w:r>
              <w:t xml:space="preserve">, en enkele </w:t>
            </w:r>
            <w:proofErr w:type="spellStart"/>
            <w:r>
              <w:t>jeugdpoloërs</w:t>
            </w:r>
            <w:proofErr w:type="spellEnd"/>
          </w:p>
        </w:tc>
        <w:tc>
          <w:tcPr>
            <w:tcW w:w="3071" w:type="dxa"/>
          </w:tcPr>
          <w:p w:rsidR="008F772C" w:rsidRDefault="008F772C" w:rsidP="00B06D41">
            <w:r>
              <w:t>2.5 uur</w:t>
            </w:r>
          </w:p>
        </w:tc>
      </w:tr>
      <w:tr w:rsidR="008F772C" w:rsidTr="00B06D41">
        <w:tc>
          <w:tcPr>
            <w:tcW w:w="3070" w:type="dxa"/>
          </w:tcPr>
          <w:p w:rsidR="008F772C" w:rsidRDefault="008F772C" w:rsidP="00B06D41">
            <w:r>
              <w:t>Maandag 11-03-2013</w:t>
            </w:r>
          </w:p>
        </w:tc>
        <w:tc>
          <w:tcPr>
            <w:tcW w:w="3071" w:type="dxa"/>
          </w:tcPr>
          <w:p w:rsidR="008F772C" w:rsidRDefault="008F772C" w:rsidP="00B06D41">
            <w:r>
              <w:t>Observatieopdracht uitgevoerd</w:t>
            </w:r>
          </w:p>
        </w:tc>
        <w:tc>
          <w:tcPr>
            <w:tcW w:w="3071" w:type="dxa"/>
          </w:tcPr>
          <w:p w:rsidR="008F772C" w:rsidRDefault="008F772C" w:rsidP="00B06D41">
            <w:r>
              <w:t>2 uur</w:t>
            </w:r>
          </w:p>
        </w:tc>
      </w:tr>
      <w:tr w:rsidR="008F772C" w:rsidTr="00B06D41">
        <w:tc>
          <w:tcPr>
            <w:tcW w:w="3070" w:type="dxa"/>
          </w:tcPr>
          <w:p w:rsidR="008F772C" w:rsidRDefault="008F772C" w:rsidP="00B06D41">
            <w:r>
              <w:t>Woensdag 13-03-2013</w:t>
            </w:r>
          </w:p>
        </w:tc>
        <w:tc>
          <w:tcPr>
            <w:tcW w:w="3071" w:type="dxa"/>
          </w:tcPr>
          <w:p w:rsidR="008F772C" w:rsidRDefault="008F772C" w:rsidP="00B06D41">
            <w:r>
              <w:t>Clubavond</w:t>
            </w:r>
          </w:p>
        </w:tc>
        <w:tc>
          <w:tcPr>
            <w:tcW w:w="3071" w:type="dxa"/>
          </w:tcPr>
          <w:p w:rsidR="008F772C" w:rsidRDefault="008F772C" w:rsidP="00B06D41">
            <w:r>
              <w:t>3.5 uur</w:t>
            </w:r>
          </w:p>
        </w:tc>
      </w:tr>
      <w:tr w:rsidR="008F772C" w:rsidTr="00B06D41">
        <w:tc>
          <w:tcPr>
            <w:tcW w:w="3070" w:type="dxa"/>
          </w:tcPr>
          <w:p w:rsidR="008F772C" w:rsidRDefault="008F772C" w:rsidP="00B06D41">
            <w:r>
              <w:t>Zondag 17-03-2013</w:t>
            </w:r>
          </w:p>
        </w:tc>
        <w:tc>
          <w:tcPr>
            <w:tcW w:w="3071" w:type="dxa"/>
          </w:tcPr>
          <w:p w:rsidR="008F772C" w:rsidRDefault="008F772C" w:rsidP="00B06D41">
            <w:r>
              <w:t>We zijn bij de loods geweest. We hebben met veel mensen gepraat en naar een aantal trainingen gekeken. Ondertussen zijn er enquêtes afgenomen.</w:t>
            </w:r>
          </w:p>
        </w:tc>
        <w:tc>
          <w:tcPr>
            <w:tcW w:w="3071" w:type="dxa"/>
          </w:tcPr>
          <w:p w:rsidR="008F772C" w:rsidRDefault="008F772C" w:rsidP="00B06D41">
            <w:r>
              <w:t>6 uur</w:t>
            </w:r>
          </w:p>
        </w:tc>
      </w:tr>
      <w:tr w:rsidR="008F772C" w:rsidTr="00B06D41">
        <w:tc>
          <w:tcPr>
            <w:tcW w:w="3070" w:type="dxa"/>
          </w:tcPr>
          <w:p w:rsidR="008F772C" w:rsidRDefault="008F772C" w:rsidP="00B06D41">
            <w:r>
              <w:t>Woensdag 27-03-2013</w:t>
            </w:r>
          </w:p>
        </w:tc>
        <w:tc>
          <w:tcPr>
            <w:tcW w:w="3071" w:type="dxa"/>
          </w:tcPr>
          <w:p w:rsidR="008F772C" w:rsidRDefault="008F772C" w:rsidP="00B06D41">
            <w:r>
              <w:t>Algemene Leden Vergadering van GKV</w:t>
            </w:r>
          </w:p>
        </w:tc>
        <w:tc>
          <w:tcPr>
            <w:tcW w:w="3071" w:type="dxa"/>
          </w:tcPr>
          <w:p w:rsidR="008F772C" w:rsidRDefault="008F772C" w:rsidP="00B06D41">
            <w:r>
              <w:t>4uur</w:t>
            </w:r>
          </w:p>
        </w:tc>
      </w:tr>
      <w:tr w:rsidR="008F772C" w:rsidTr="00B06D41">
        <w:tc>
          <w:tcPr>
            <w:tcW w:w="3070" w:type="dxa"/>
          </w:tcPr>
          <w:p w:rsidR="008F772C" w:rsidRDefault="008F772C" w:rsidP="00B06D41">
            <w:r>
              <w:t>Donderdag 04-04-2013</w:t>
            </w:r>
          </w:p>
        </w:tc>
        <w:tc>
          <w:tcPr>
            <w:tcW w:w="3071" w:type="dxa"/>
          </w:tcPr>
          <w:p w:rsidR="008F772C" w:rsidRDefault="008F772C" w:rsidP="00B06D41">
            <w:r>
              <w:t>Presentatie aan het bestuur van de Groninger kanovereniging</w:t>
            </w:r>
          </w:p>
        </w:tc>
        <w:tc>
          <w:tcPr>
            <w:tcW w:w="3071" w:type="dxa"/>
          </w:tcPr>
          <w:p w:rsidR="008F772C" w:rsidRDefault="008F772C" w:rsidP="00B06D41">
            <w:r>
              <w:t>1.5uur</w:t>
            </w:r>
          </w:p>
        </w:tc>
      </w:tr>
      <w:tr w:rsidR="008F772C" w:rsidTr="00B06D41">
        <w:tc>
          <w:tcPr>
            <w:tcW w:w="3070" w:type="dxa"/>
          </w:tcPr>
          <w:p w:rsidR="008F772C" w:rsidRDefault="008F772C" w:rsidP="00B06D41">
            <w:r>
              <w:t>In totaal:</w:t>
            </w:r>
          </w:p>
        </w:tc>
        <w:tc>
          <w:tcPr>
            <w:tcW w:w="3071" w:type="dxa"/>
          </w:tcPr>
          <w:p w:rsidR="008F772C" w:rsidRDefault="008F772C" w:rsidP="00B06D41"/>
        </w:tc>
        <w:tc>
          <w:tcPr>
            <w:tcW w:w="3071" w:type="dxa"/>
          </w:tcPr>
          <w:p w:rsidR="008F772C" w:rsidRDefault="008F772C" w:rsidP="00B06D41">
            <w:r>
              <w:t>21.5 uur</w:t>
            </w:r>
          </w:p>
        </w:tc>
      </w:tr>
    </w:tbl>
    <w:p w:rsidR="008F772C" w:rsidRPr="008F772C" w:rsidRDefault="008F772C" w:rsidP="008F772C"/>
    <w:p w:rsidR="008F772C" w:rsidRDefault="008F772C" w:rsidP="00964D4F"/>
    <w:p w:rsidR="00B06D41" w:rsidRDefault="008F772C" w:rsidP="008F772C">
      <w:pPr>
        <w:pStyle w:val="Kop2"/>
      </w:pPr>
      <w:bookmarkStart w:id="49" w:name="_Toc357710606"/>
      <w:r>
        <w:t>Sabine:</w:t>
      </w:r>
      <w:bookmarkEnd w:id="49"/>
    </w:p>
    <w:tbl>
      <w:tblPr>
        <w:tblStyle w:val="Tabelraster"/>
        <w:tblW w:w="0" w:type="auto"/>
        <w:tblLook w:val="04A0"/>
      </w:tblPr>
      <w:tblGrid>
        <w:gridCol w:w="3070"/>
        <w:gridCol w:w="3071"/>
        <w:gridCol w:w="3071"/>
      </w:tblGrid>
      <w:tr w:rsidR="00B06D41" w:rsidRPr="00E4265B" w:rsidTr="00B06D41">
        <w:tc>
          <w:tcPr>
            <w:tcW w:w="3070" w:type="dxa"/>
          </w:tcPr>
          <w:p w:rsidR="00B06D41" w:rsidRPr="00E4265B" w:rsidRDefault="00B06D41" w:rsidP="00B06D41">
            <w:pPr>
              <w:pStyle w:val="Geenafstand"/>
            </w:pPr>
            <w:r w:rsidRPr="00E4265B">
              <w:t>W</w:t>
            </w:r>
            <w:r>
              <w:t>elke datum.</w:t>
            </w:r>
          </w:p>
        </w:tc>
        <w:tc>
          <w:tcPr>
            <w:tcW w:w="3071" w:type="dxa"/>
          </w:tcPr>
          <w:p w:rsidR="00B06D41" w:rsidRPr="00E4265B" w:rsidRDefault="00B06D41" w:rsidP="00B06D41">
            <w:pPr>
              <w:pStyle w:val="Geenafstand"/>
            </w:pPr>
            <w:r>
              <w:t>Wat heb ik gedaan.</w:t>
            </w:r>
          </w:p>
        </w:tc>
        <w:tc>
          <w:tcPr>
            <w:tcW w:w="3071" w:type="dxa"/>
          </w:tcPr>
          <w:p w:rsidR="00B06D41" w:rsidRPr="00E4265B" w:rsidRDefault="00B06D41" w:rsidP="00B06D41">
            <w:pPr>
              <w:pStyle w:val="Geenafstand"/>
            </w:pPr>
            <w:r>
              <w:t>Hoelang.</w:t>
            </w:r>
          </w:p>
        </w:tc>
      </w:tr>
      <w:tr w:rsidR="00B06D41" w:rsidRPr="00E4265B" w:rsidTr="00B06D41">
        <w:tc>
          <w:tcPr>
            <w:tcW w:w="3070" w:type="dxa"/>
          </w:tcPr>
          <w:p w:rsidR="00B06D41" w:rsidRPr="00E4265B" w:rsidRDefault="00B06D41" w:rsidP="00B06D41">
            <w:pPr>
              <w:pStyle w:val="Geenafstand"/>
            </w:pPr>
            <w:r>
              <w:t>Maandag 04-03-2013</w:t>
            </w:r>
          </w:p>
        </w:tc>
        <w:tc>
          <w:tcPr>
            <w:tcW w:w="3071" w:type="dxa"/>
          </w:tcPr>
          <w:p w:rsidR="00B06D41" w:rsidRPr="00E4265B" w:rsidRDefault="00B06D41" w:rsidP="00B06D41">
            <w:pPr>
              <w:pStyle w:val="Geenafstand"/>
            </w:pPr>
            <w:r>
              <w:t xml:space="preserve">Susan heeft me ‘de </w:t>
            </w:r>
            <w:r w:rsidR="00C76944">
              <w:t>loods’ laten</w:t>
            </w:r>
            <w:r>
              <w:t xml:space="preserve"> zien. Er was eerst niemand later kwam Gjält en Arthur en hebben we nog even met hun gepraat.</w:t>
            </w:r>
          </w:p>
        </w:tc>
        <w:tc>
          <w:tcPr>
            <w:tcW w:w="3071" w:type="dxa"/>
          </w:tcPr>
          <w:p w:rsidR="00B06D41" w:rsidRPr="00E4265B" w:rsidRDefault="00B06D41" w:rsidP="00B06D41">
            <w:pPr>
              <w:pStyle w:val="Geenafstand"/>
            </w:pPr>
            <w:r>
              <w:t>2,5 uur.</w:t>
            </w:r>
          </w:p>
        </w:tc>
      </w:tr>
      <w:tr w:rsidR="00B06D41" w:rsidRPr="00E4265B" w:rsidTr="00B06D41">
        <w:tc>
          <w:tcPr>
            <w:tcW w:w="3070" w:type="dxa"/>
          </w:tcPr>
          <w:p w:rsidR="00B06D41" w:rsidRPr="00E4265B" w:rsidRDefault="00B06D41" w:rsidP="00B06D41">
            <w:pPr>
              <w:pStyle w:val="Geenafstand"/>
            </w:pPr>
            <w:r>
              <w:t>Maandag 11-03-2013</w:t>
            </w:r>
          </w:p>
        </w:tc>
        <w:tc>
          <w:tcPr>
            <w:tcW w:w="3071" w:type="dxa"/>
          </w:tcPr>
          <w:p w:rsidR="00B06D41" w:rsidRPr="00E4265B" w:rsidRDefault="00B06D41" w:rsidP="00B06D41">
            <w:pPr>
              <w:pStyle w:val="Geenafstand"/>
            </w:pPr>
            <w:r>
              <w:t>Observatieopdracht uitgevoerd</w:t>
            </w:r>
          </w:p>
        </w:tc>
        <w:tc>
          <w:tcPr>
            <w:tcW w:w="3071" w:type="dxa"/>
          </w:tcPr>
          <w:p w:rsidR="00B06D41" w:rsidRPr="00E4265B" w:rsidRDefault="00B06D41" w:rsidP="00B06D41">
            <w:pPr>
              <w:pStyle w:val="Geenafstand"/>
            </w:pPr>
            <w:r>
              <w:t>3 uur</w:t>
            </w:r>
          </w:p>
        </w:tc>
      </w:tr>
      <w:tr w:rsidR="00B06D41" w:rsidRPr="00E4265B" w:rsidTr="00B06D41">
        <w:tc>
          <w:tcPr>
            <w:tcW w:w="3070" w:type="dxa"/>
          </w:tcPr>
          <w:p w:rsidR="00B06D41" w:rsidRPr="00E4265B" w:rsidRDefault="00B06D41" w:rsidP="00B06D41">
            <w:pPr>
              <w:pStyle w:val="Geenafstand"/>
            </w:pPr>
            <w:r>
              <w:t>Woensdag 13-03-2013</w:t>
            </w:r>
          </w:p>
        </w:tc>
        <w:tc>
          <w:tcPr>
            <w:tcW w:w="3071" w:type="dxa"/>
          </w:tcPr>
          <w:p w:rsidR="00B06D41" w:rsidRPr="00E4265B" w:rsidRDefault="00B06D41" w:rsidP="00B06D41">
            <w:pPr>
              <w:pStyle w:val="Geenafstand"/>
            </w:pPr>
            <w:r>
              <w:t>Clubavond.</w:t>
            </w:r>
          </w:p>
        </w:tc>
        <w:tc>
          <w:tcPr>
            <w:tcW w:w="3071" w:type="dxa"/>
          </w:tcPr>
          <w:p w:rsidR="00B06D41" w:rsidRPr="00E4265B" w:rsidRDefault="00B06D41" w:rsidP="00B06D41">
            <w:pPr>
              <w:pStyle w:val="Geenafstand"/>
            </w:pPr>
            <w:r>
              <w:t>3,5 uur.</w:t>
            </w:r>
          </w:p>
        </w:tc>
      </w:tr>
      <w:tr w:rsidR="00B06D41" w:rsidRPr="00E4265B" w:rsidTr="00B06D41">
        <w:tc>
          <w:tcPr>
            <w:tcW w:w="3070" w:type="dxa"/>
          </w:tcPr>
          <w:p w:rsidR="00B06D41" w:rsidRPr="00E4265B" w:rsidRDefault="00B06D41" w:rsidP="00B06D41">
            <w:pPr>
              <w:pStyle w:val="Geenafstand"/>
            </w:pPr>
            <w:r>
              <w:t>Zondag 17-03-2013</w:t>
            </w:r>
          </w:p>
        </w:tc>
        <w:tc>
          <w:tcPr>
            <w:tcW w:w="3071" w:type="dxa"/>
          </w:tcPr>
          <w:p w:rsidR="00B06D41" w:rsidRPr="00E4265B" w:rsidRDefault="00B06D41" w:rsidP="00B06D41">
            <w:pPr>
              <w:pStyle w:val="Geenafstand"/>
            </w:pPr>
            <w:r>
              <w:t>Zijn we bij de loods geweest. We hebben met veel mensen gepraat, en naar een aantal trainingen gekeken. Ondertussen zijn er enquêtes afgenomen.</w:t>
            </w:r>
          </w:p>
        </w:tc>
        <w:tc>
          <w:tcPr>
            <w:tcW w:w="3071" w:type="dxa"/>
          </w:tcPr>
          <w:p w:rsidR="00B06D41" w:rsidRPr="00E4265B" w:rsidRDefault="00B06D41" w:rsidP="00B06D41">
            <w:pPr>
              <w:pStyle w:val="Geenafstand"/>
            </w:pPr>
            <w:r>
              <w:t>6 uur</w:t>
            </w:r>
          </w:p>
        </w:tc>
      </w:tr>
      <w:tr w:rsidR="00B06D41" w:rsidRPr="00E4265B" w:rsidTr="00B06D41">
        <w:tc>
          <w:tcPr>
            <w:tcW w:w="3070" w:type="dxa"/>
          </w:tcPr>
          <w:p w:rsidR="00B06D41" w:rsidRPr="00E4265B" w:rsidRDefault="00B06D41" w:rsidP="00B06D41">
            <w:pPr>
              <w:pStyle w:val="Geenafstand"/>
            </w:pPr>
            <w:r>
              <w:t>Woensdag 27-03-2013</w:t>
            </w:r>
          </w:p>
        </w:tc>
        <w:tc>
          <w:tcPr>
            <w:tcW w:w="3071" w:type="dxa"/>
          </w:tcPr>
          <w:p w:rsidR="00B06D41" w:rsidRPr="00E4265B" w:rsidRDefault="00B06D41" w:rsidP="00B06D41">
            <w:pPr>
              <w:pStyle w:val="Geenafstand"/>
            </w:pPr>
            <w:r>
              <w:t xml:space="preserve">Algemene ledenvergadering van GKV. </w:t>
            </w:r>
          </w:p>
        </w:tc>
        <w:tc>
          <w:tcPr>
            <w:tcW w:w="3071" w:type="dxa"/>
          </w:tcPr>
          <w:p w:rsidR="00B06D41" w:rsidRPr="00E4265B" w:rsidRDefault="00B06D41" w:rsidP="00B06D41">
            <w:pPr>
              <w:pStyle w:val="Geenafstand"/>
            </w:pPr>
            <w:r>
              <w:t>4 uur</w:t>
            </w:r>
          </w:p>
        </w:tc>
      </w:tr>
      <w:tr w:rsidR="00B06D41" w:rsidRPr="00E4265B" w:rsidTr="00B06D41">
        <w:tc>
          <w:tcPr>
            <w:tcW w:w="3070" w:type="dxa"/>
          </w:tcPr>
          <w:p w:rsidR="00B06D41" w:rsidRDefault="00B06D41" w:rsidP="00B06D41">
            <w:pPr>
              <w:pStyle w:val="Geenafstand"/>
            </w:pPr>
            <w:r>
              <w:t>Donderdag 04-04-2013</w:t>
            </w:r>
          </w:p>
        </w:tc>
        <w:tc>
          <w:tcPr>
            <w:tcW w:w="3071" w:type="dxa"/>
          </w:tcPr>
          <w:p w:rsidR="00B06D41" w:rsidRDefault="00B06D41" w:rsidP="00B06D41">
            <w:pPr>
              <w:pStyle w:val="Geenafstand"/>
            </w:pPr>
            <w:r>
              <w:t>Presentatie voor het bestuur.</w:t>
            </w:r>
          </w:p>
        </w:tc>
        <w:tc>
          <w:tcPr>
            <w:tcW w:w="3071" w:type="dxa"/>
          </w:tcPr>
          <w:p w:rsidR="00B06D41" w:rsidRDefault="00B06D41" w:rsidP="00B06D41">
            <w:pPr>
              <w:pStyle w:val="Geenafstand"/>
            </w:pPr>
            <w:r>
              <w:t>1,5 uur</w:t>
            </w:r>
          </w:p>
        </w:tc>
      </w:tr>
    </w:tbl>
    <w:p w:rsidR="00964D4F" w:rsidRDefault="00964D4F" w:rsidP="00964D4F">
      <w:pPr>
        <w:pStyle w:val="Kop1"/>
        <w:rPr>
          <w:sz w:val="32"/>
        </w:rPr>
      </w:pPr>
      <w:bookmarkStart w:id="50" w:name="_Toc357710607"/>
      <w:r w:rsidRPr="00964D4F">
        <w:rPr>
          <w:sz w:val="32"/>
        </w:rPr>
        <w:lastRenderedPageBreak/>
        <w:t>Nawoord.</w:t>
      </w:r>
      <w:bookmarkEnd w:id="50"/>
    </w:p>
    <w:p w:rsidR="00EF5D47" w:rsidRPr="00EF5D47" w:rsidRDefault="00EF5D47" w:rsidP="00EF5D47"/>
    <w:p w:rsidR="00EF5D47" w:rsidRDefault="00EF5D47" w:rsidP="00EF5D47">
      <w:pPr>
        <w:pStyle w:val="Geenafstand"/>
      </w:pPr>
      <w:r>
        <w:t xml:space="preserve">Bij het schrijven van </w:t>
      </w:r>
      <w:r w:rsidR="00C76944">
        <w:t xml:space="preserve">dit </w:t>
      </w:r>
      <w:r>
        <w:t>onderzoek wilden wij leren hoe je een onderzoek uitvoert bij een vereniging. Hoe je hierbij het beste te werk kan gaan en hoe het er precies aan toe gaat in een vereniging. Dit hebben wij allemaal gerealiseerd. We weten nu hoe we te werk moeten gaan, op tijd beginnen is heel belangrijk in dat deel. Dit is bij ons wat misgegaan maar het is uiteindelijk goed gekomen. Ook weten wij hoe het er nu aan toe gaat in een vereniging, leden worden lang niet altijd goed op de hoogte gehouden van hoe het er aan toe gaat met de vereniging.</w:t>
      </w:r>
    </w:p>
    <w:p w:rsidR="00EF5D47" w:rsidRDefault="00EF5D47" w:rsidP="00EF5D47">
      <w:pPr>
        <w:pStyle w:val="Geenafstand"/>
      </w:pPr>
      <w:r>
        <w:t>Het onderzoek zelf vonden we leuk om te doen, maar zijn we blij dat het klaar is.</w:t>
      </w:r>
    </w:p>
    <w:p w:rsidR="00EF5D47" w:rsidRDefault="00EF5D47" w:rsidP="00EF5D47">
      <w:pPr>
        <w:pStyle w:val="Geenafstand"/>
      </w:pPr>
      <w:r>
        <w:t>We willen Louise Vos nogmaals bedanken voor de hulp die ze heeft gegeven bij het onderzoek.</w:t>
      </w:r>
    </w:p>
    <w:p w:rsidR="00EF5D47" w:rsidRPr="00EF5D47" w:rsidRDefault="00EF5D47" w:rsidP="00EF5D47"/>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964D4F" w:rsidRDefault="00964D4F" w:rsidP="00964D4F"/>
    <w:p w:rsidR="00C005F0" w:rsidRDefault="00964D4F" w:rsidP="00C005F0">
      <w:pPr>
        <w:spacing w:line="240" w:lineRule="exact"/>
        <w:jc w:val="right"/>
        <w:rPr>
          <w:rFonts w:ascii="Trinite Roman Wide" w:hAnsi="Trinite Roman Wide"/>
          <w:sz w:val="20"/>
          <w:szCs w:val="20"/>
        </w:rPr>
      </w:pPr>
      <w:r>
        <w:rPr>
          <w:sz w:val="32"/>
        </w:rPr>
        <w:lastRenderedPageBreak/>
        <w:t>Bijlage</w:t>
      </w:r>
      <w:r w:rsidR="003D4EC0">
        <w:rPr>
          <w:sz w:val="32"/>
        </w:rPr>
        <w:t>:</w:t>
      </w:r>
      <w:r w:rsidR="00C005F0">
        <w:rPr>
          <w:sz w:val="32"/>
        </w:rPr>
        <w:br/>
      </w:r>
      <w:r w:rsidR="00C005F0">
        <w:rPr>
          <w:noProof/>
          <w:lang w:eastAsia="nl-NL"/>
        </w:rPr>
        <w:drawing>
          <wp:anchor distT="0" distB="0" distL="114300" distR="114300" simplePos="0" relativeHeight="251662848" behindDoc="0" locked="0" layoutInCell="1" allowOverlap="1">
            <wp:simplePos x="0" y="0"/>
            <wp:positionH relativeFrom="column">
              <wp:posOffset>-76200</wp:posOffset>
            </wp:positionH>
            <wp:positionV relativeFrom="paragraph">
              <wp:posOffset>-114300</wp:posOffset>
            </wp:positionV>
            <wp:extent cx="2895600" cy="1052195"/>
            <wp:effectExtent l="0" t="0" r="0" b="0"/>
            <wp:wrapNone/>
            <wp:docPr id="9" name="Afbeelding 9"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ut voor Sportstudies_low"/>
                    <pic:cNvPicPr>
                      <a:picLocks noChangeAspect="1" noChangeArrowheads="1"/>
                    </pic:cNvPicPr>
                  </pic:nvPicPr>
                  <pic:blipFill>
                    <a:blip r:embed="rId34"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052195"/>
                    </a:xfrm>
                    <a:prstGeom prst="rect">
                      <a:avLst/>
                    </a:prstGeom>
                    <a:noFill/>
                  </pic:spPr>
                </pic:pic>
              </a:graphicData>
            </a:graphic>
          </wp:anchor>
        </w:drawing>
      </w:r>
    </w:p>
    <w:p w:rsidR="00C005F0" w:rsidRDefault="00C005F0" w:rsidP="00C005F0">
      <w:pPr>
        <w:spacing w:line="240" w:lineRule="exact"/>
        <w:jc w:val="right"/>
        <w:rPr>
          <w:rFonts w:ascii="Trinite Roman Wide" w:hAnsi="Trinite Roman Wide"/>
          <w:sz w:val="20"/>
          <w:szCs w:val="20"/>
        </w:rPr>
      </w:pPr>
      <w:r>
        <w:rPr>
          <w:rFonts w:ascii="Trinite Roman Wide" w:hAnsi="Trinite Roman Wide"/>
          <w:sz w:val="20"/>
          <w:szCs w:val="20"/>
        </w:rPr>
        <w:t>Hanzehogeschool Groningen</w:t>
      </w:r>
    </w:p>
    <w:p w:rsidR="00C005F0" w:rsidRDefault="00C005F0" w:rsidP="00C005F0">
      <w:pPr>
        <w:spacing w:line="240" w:lineRule="exact"/>
        <w:jc w:val="right"/>
        <w:rPr>
          <w:rFonts w:ascii="Times New Roman" w:hAnsi="Times New Roman"/>
          <w:sz w:val="20"/>
          <w:szCs w:val="20"/>
        </w:rPr>
      </w:pPr>
      <w:r>
        <w:rPr>
          <w:rFonts w:ascii="Trinite Roman Wide" w:hAnsi="Trinite Roman Wide"/>
          <w:sz w:val="20"/>
          <w:szCs w:val="20"/>
        </w:rPr>
        <w:t>Instituut voor Sportstudies</w:t>
      </w:r>
    </w:p>
    <w:p w:rsidR="00C005F0" w:rsidRDefault="00C005F0" w:rsidP="00C005F0">
      <w:pPr>
        <w:tabs>
          <w:tab w:val="left" w:pos="-1440"/>
          <w:tab w:val="left" w:pos="-720"/>
        </w:tabs>
        <w:suppressAutoHyphens/>
        <w:spacing w:line="240" w:lineRule="exact"/>
        <w:jc w:val="right"/>
        <w:rPr>
          <w:rFonts w:ascii="Trinite Roman Wide" w:hAnsi="Trinite Roman Wide"/>
          <w:sz w:val="18"/>
          <w:szCs w:val="24"/>
        </w:rPr>
      </w:pPr>
      <w:r>
        <w:rPr>
          <w:rFonts w:ascii="Trinite Roman Wide" w:hAnsi="Trinite Roman Wide"/>
          <w:sz w:val="18"/>
        </w:rPr>
        <w:t>Zernikeplein 17</w:t>
      </w:r>
    </w:p>
    <w:p w:rsidR="00C005F0" w:rsidRDefault="00C005F0" w:rsidP="00C005F0">
      <w:pPr>
        <w:tabs>
          <w:tab w:val="left" w:pos="-1440"/>
          <w:tab w:val="left" w:pos="-720"/>
        </w:tabs>
        <w:suppressAutoHyphens/>
        <w:spacing w:line="240" w:lineRule="exact"/>
        <w:jc w:val="right"/>
        <w:rPr>
          <w:rFonts w:ascii="Trinite Roman Wide" w:hAnsi="Trinite Roman Wide"/>
          <w:sz w:val="24"/>
        </w:rPr>
      </w:pPr>
      <w:r>
        <w:rPr>
          <w:rFonts w:ascii="Trinite Roman Wide" w:hAnsi="Trinite Roman Wide"/>
          <w:sz w:val="18"/>
        </w:rPr>
        <w:t xml:space="preserve"> 9747 AS Groningen</w:t>
      </w:r>
    </w:p>
    <w:p w:rsidR="00C005F0" w:rsidRDefault="00C005F0" w:rsidP="00C005F0">
      <w:pPr>
        <w:tabs>
          <w:tab w:val="left" w:pos="-1440"/>
          <w:tab w:val="left" w:pos="-720"/>
        </w:tabs>
        <w:suppressAutoHyphens/>
        <w:spacing w:line="240" w:lineRule="exact"/>
        <w:jc w:val="right"/>
        <w:rPr>
          <w:rFonts w:ascii="Trinite Roman Wide" w:hAnsi="Trinite Roman Wide"/>
          <w:sz w:val="18"/>
        </w:rPr>
      </w:pPr>
      <w:r>
        <w:rPr>
          <w:rFonts w:ascii="Trinite Roman Wide" w:hAnsi="Trinite Roman Wide"/>
          <w:sz w:val="18"/>
        </w:rPr>
        <w:t>Telefoon (050) 5953700</w:t>
      </w:r>
    </w:p>
    <w:p w:rsidR="00C005F0" w:rsidRDefault="00C005F0" w:rsidP="00C005F0">
      <w:pPr>
        <w:jc w:val="right"/>
        <w:rPr>
          <w:rFonts w:ascii="Trinite Roman Wide" w:hAnsi="Trinite Roman Wide"/>
          <w:sz w:val="24"/>
        </w:rPr>
      </w:pPr>
      <w:r>
        <w:rPr>
          <w:rFonts w:ascii="Trinite Roman Wide" w:hAnsi="Trinite Roman Wide"/>
          <w:sz w:val="18"/>
        </w:rPr>
        <w:tab/>
      </w:r>
    </w:p>
    <w:p w:rsidR="00C005F0" w:rsidRDefault="00C005F0" w:rsidP="00C005F0">
      <w:pPr>
        <w:rPr>
          <w:rFonts w:ascii="Trinite Roman Wide" w:hAnsi="Trinite Roman Wide"/>
        </w:rPr>
      </w:pPr>
    </w:p>
    <w:p w:rsidR="00C005F0" w:rsidRDefault="00C005F0" w:rsidP="00C005F0">
      <w:pPr>
        <w:rPr>
          <w:rFonts w:ascii="Calibri" w:hAnsi="Calibri"/>
        </w:rPr>
      </w:pPr>
      <w:r>
        <w:rPr>
          <w:rFonts w:ascii="Calibri" w:hAnsi="Calibri"/>
        </w:rPr>
        <w:t>Groningen, 01-04-2013</w:t>
      </w:r>
    </w:p>
    <w:p w:rsidR="00C005F0" w:rsidRDefault="00C005F0" w:rsidP="00C005F0">
      <w:pPr>
        <w:rPr>
          <w:rFonts w:ascii="Calibri" w:hAnsi="Calibri"/>
        </w:rPr>
      </w:pPr>
    </w:p>
    <w:p w:rsidR="00C005F0" w:rsidRDefault="00C005F0" w:rsidP="00C005F0">
      <w:pPr>
        <w:rPr>
          <w:rFonts w:ascii="Calibri" w:hAnsi="Calibri"/>
        </w:rPr>
      </w:pPr>
    </w:p>
    <w:p w:rsidR="00C005F0" w:rsidRDefault="00C005F0" w:rsidP="00C005F0">
      <w:pPr>
        <w:jc w:val="both"/>
        <w:rPr>
          <w:rFonts w:ascii="Calibri" w:hAnsi="Calibri"/>
        </w:rPr>
      </w:pPr>
      <w:r>
        <w:rPr>
          <w:rFonts w:ascii="Calibri" w:hAnsi="Calibri"/>
        </w:rPr>
        <w:t>Geachte heer/ mevrouw,</w:t>
      </w:r>
    </w:p>
    <w:p w:rsidR="00C005F0" w:rsidRDefault="00C005F0" w:rsidP="00C005F0">
      <w:pPr>
        <w:jc w:val="both"/>
        <w:rPr>
          <w:rFonts w:ascii="Calibri" w:hAnsi="Calibri"/>
        </w:rPr>
      </w:pPr>
    </w:p>
    <w:p w:rsidR="00C005F0" w:rsidRDefault="00C005F0" w:rsidP="00C005F0">
      <w:pPr>
        <w:jc w:val="both"/>
        <w:rPr>
          <w:rFonts w:ascii="Calibri" w:hAnsi="Calibri"/>
        </w:rPr>
      </w:pPr>
      <w:r>
        <w:rPr>
          <w:rFonts w:ascii="Calibri" w:hAnsi="Calibri"/>
        </w:rPr>
        <w:t>De afgelopen weken bent u opdrachtgever geweest van twee studenten van het Instituut voor Sportstudies. Dit tweetal had in het kader de opleiding Sport, Gezondheid en Management (SGM) de opdracht gekregen om een sportvereniging te zoeken en een Preventieve Organisatie Diagnose uit te voeren.  Bij deze wil ik u hartelijk bedanken voor het feit dat u de studenten de mogelijkheid heeft gegeven en voor de tijd en moeite die u in het informeren, faciliteren en begeleiden van de studenten heeft gestoken.</w:t>
      </w:r>
    </w:p>
    <w:p w:rsidR="00C005F0" w:rsidRDefault="00C005F0" w:rsidP="00C005F0">
      <w:pPr>
        <w:jc w:val="both"/>
        <w:rPr>
          <w:rFonts w:ascii="Calibri" w:hAnsi="Calibri"/>
        </w:rPr>
      </w:pPr>
    </w:p>
    <w:p w:rsidR="00C005F0" w:rsidRDefault="00C005F0" w:rsidP="00C005F0">
      <w:pPr>
        <w:jc w:val="both"/>
        <w:rPr>
          <w:rFonts w:ascii="Calibri" w:hAnsi="Calibri"/>
        </w:rPr>
      </w:pPr>
      <w:r>
        <w:rPr>
          <w:rFonts w:ascii="Calibri" w:hAnsi="Calibri"/>
        </w:rPr>
        <w:t>Van de studenten wordt verwacht dat zij na afloop van het traject een rapportage inleveren, waarop zij zullen worden beoordeeld. Om een reëel beeld te krijgen van de werkzaamheden van de studenten, zouden wij het zeer op prijs stellen wanneer u een kort evaluatieverslag zou willen schrijven over het traject en de betreffende studenten. Om dit voor u zo simpel mogelijk te maken, hebben wij het bijgevoegde evaluatieformulier voor u opgesteld.</w:t>
      </w:r>
    </w:p>
    <w:p w:rsidR="00C005F0" w:rsidRDefault="00C005F0" w:rsidP="00C005F0">
      <w:pPr>
        <w:jc w:val="both"/>
        <w:rPr>
          <w:rFonts w:ascii="Calibri" w:hAnsi="Calibri"/>
        </w:rPr>
      </w:pPr>
    </w:p>
    <w:p w:rsidR="00C005F0" w:rsidRDefault="00C005F0" w:rsidP="00C005F0">
      <w:pPr>
        <w:jc w:val="both"/>
        <w:rPr>
          <w:rFonts w:ascii="Calibri" w:hAnsi="Calibri"/>
        </w:rPr>
      </w:pPr>
      <w:r>
        <w:rPr>
          <w:rFonts w:ascii="Calibri" w:hAnsi="Calibri"/>
        </w:rPr>
        <w:t>U kunt het evaluatieformulier retourneren aan de studenten, zodat  dit aan de rapportage toegevoegd kan worden. Namens het gehele propedeuseteam van de opleiding SGM wil ik u hartelijk danken voor uw medewerking.</w:t>
      </w:r>
    </w:p>
    <w:p w:rsidR="00C005F0" w:rsidRDefault="00C005F0" w:rsidP="00C005F0">
      <w:pPr>
        <w:rPr>
          <w:rFonts w:ascii="Calibri" w:hAnsi="Calibri"/>
        </w:rPr>
      </w:pPr>
    </w:p>
    <w:p w:rsidR="00C005F0" w:rsidRDefault="00C005F0" w:rsidP="00C005F0">
      <w:pPr>
        <w:rPr>
          <w:rFonts w:ascii="Calibri" w:hAnsi="Calibri"/>
        </w:rPr>
      </w:pPr>
      <w:r>
        <w:rPr>
          <w:rFonts w:ascii="Calibri" w:hAnsi="Calibri"/>
        </w:rPr>
        <w:t>Met vriendelijke groet,</w:t>
      </w:r>
    </w:p>
    <w:p w:rsidR="00C005F0" w:rsidRDefault="00C005F0" w:rsidP="00C005F0">
      <w:pPr>
        <w:rPr>
          <w:rFonts w:ascii="Calibri" w:hAnsi="Calibri"/>
        </w:rPr>
      </w:pPr>
    </w:p>
    <w:p w:rsidR="00C005F0" w:rsidRDefault="00C005F0" w:rsidP="00C005F0">
      <w:pPr>
        <w:rPr>
          <w:rFonts w:ascii="Calibri" w:hAnsi="Calibri"/>
        </w:rPr>
      </w:pPr>
      <w:r>
        <w:rPr>
          <w:rFonts w:ascii="Calibri" w:hAnsi="Calibri"/>
        </w:rPr>
        <w:lastRenderedPageBreak/>
        <w:t xml:space="preserve">H. </w:t>
      </w:r>
      <w:proofErr w:type="spellStart"/>
      <w:r>
        <w:rPr>
          <w:rFonts w:ascii="Calibri" w:hAnsi="Calibri"/>
        </w:rPr>
        <w:t>Slender</w:t>
      </w:r>
      <w:proofErr w:type="spellEnd"/>
    </w:p>
    <w:p w:rsidR="00C005F0" w:rsidRDefault="00C005F0" w:rsidP="00C005F0">
      <w:pPr>
        <w:rPr>
          <w:rFonts w:ascii="Calibri" w:hAnsi="Calibri"/>
        </w:rPr>
      </w:pPr>
      <w:r>
        <w:rPr>
          <w:rFonts w:ascii="Calibri" w:hAnsi="Calibri"/>
        </w:rPr>
        <w:t>Instituut voor Sportstudies</w:t>
      </w:r>
    </w:p>
    <w:p w:rsidR="00C005F0" w:rsidRDefault="00C005F0" w:rsidP="00C005F0">
      <w:pPr>
        <w:rPr>
          <w:rFonts w:ascii="Calibri" w:hAnsi="Calibri" w:cs="Arial"/>
          <w:iCs/>
          <w:lang w:val="fr-FR"/>
        </w:rPr>
      </w:pPr>
      <w:r>
        <w:rPr>
          <w:rFonts w:ascii="Calibri" w:hAnsi="Calibri" w:cs="Arial"/>
          <w:iCs/>
          <w:lang w:val="fr-FR"/>
        </w:rPr>
        <w:t xml:space="preserve">Mail: </w:t>
      </w:r>
      <w:hyperlink r:id="rId35" w:history="1">
        <w:r>
          <w:rPr>
            <w:rStyle w:val="Hyperlink"/>
            <w:rFonts w:ascii="Calibri" w:hAnsi="Calibri" w:cs="Arial"/>
            <w:iCs/>
            <w:lang w:val="fr-FR"/>
          </w:rPr>
          <w:t>h.w.slender@pl.hanze.nl</w:t>
        </w:r>
      </w:hyperlink>
    </w:p>
    <w:p w:rsidR="00C005F0" w:rsidRDefault="00C005F0" w:rsidP="00C005F0">
      <w:pPr>
        <w:rPr>
          <w:rFonts w:ascii="Calibri" w:hAnsi="Calibri"/>
          <w:b/>
          <w:i/>
        </w:rPr>
      </w:pPr>
      <w:r>
        <w:rPr>
          <w:rFonts w:ascii="Calibri" w:hAnsi="Calibri"/>
          <w:b/>
        </w:rPr>
        <w:t>Evaluatieformulier Opdrachtgever</w:t>
      </w:r>
    </w:p>
    <w:p w:rsidR="00C005F0" w:rsidRDefault="00C005F0" w:rsidP="00C005F0">
      <w:pPr>
        <w:rPr>
          <w:rFonts w:ascii="Calibri" w:hAnsi="Calibri"/>
          <w:u w:val="single"/>
        </w:rPr>
      </w:pPr>
    </w:p>
    <w:tbl>
      <w:tblPr>
        <w:tblW w:w="0" w:type="auto"/>
        <w:tblBorders>
          <w:top w:val="thinThickMediumGap" w:sz="4" w:space="0" w:color="auto"/>
          <w:left w:val="thinThickMediumGap" w:sz="4" w:space="0" w:color="auto"/>
          <w:bottom w:val="thinThickMediumGap" w:sz="4" w:space="0" w:color="auto"/>
          <w:right w:val="thinThickMediumGap" w:sz="4" w:space="0" w:color="auto"/>
          <w:insideH w:val="thinThickMediumGap" w:sz="4" w:space="0" w:color="auto"/>
          <w:insideV w:val="thinThickMediumGap" w:sz="4" w:space="0" w:color="auto"/>
        </w:tblBorders>
        <w:tblLook w:val="01E0"/>
      </w:tblPr>
      <w:tblGrid>
        <w:gridCol w:w="2268"/>
        <w:gridCol w:w="6261"/>
      </w:tblGrid>
      <w:tr w:rsidR="00C005F0" w:rsidTr="00C005F0">
        <w:tc>
          <w:tcPr>
            <w:tcW w:w="2268" w:type="dxa"/>
            <w:tcBorders>
              <w:top w:val="thinThickMediumGap" w:sz="4" w:space="0" w:color="auto"/>
              <w:left w:val="thinThickMediumGap" w:sz="4" w:space="0" w:color="auto"/>
              <w:bottom w:val="thinThickMediumGap" w:sz="4" w:space="0" w:color="auto"/>
              <w:right w:val="thinThickMediumGap" w:sz="4" w:space="0" w:color="auto"/>
            </w:tcBorders>
            <w:hideMark/>
          </w:tcPr>
          <w:p w:rsidR="00C005F0" w:rsidRDefault="00C005F0">
            <w:pPr>
              <w:rPr>
                <w:rFonts w:ascii="Calibri" w:hAnsi="Calibri"/>
              </w:rPr>
            </w:pPr>
            <w:r>
              <w:rPr>
                <w:rFonts w:ascii="Calibri" w:hAnsi="Calibri"/>
              </w:rPr>
              <w:t>Naam opdrachtgever</w:t>
            </w:r>
          </w:p>
        </w:tc>
        <w:tc>
          <w:tcPr>
            <w:tcW w:w="6261" w:type="dxa"/>
            <w:tcBorders>
              <w:top w:val="thinThickMediumGap" w:sz="4" w:space="0" w:color="auto"/>
              <w:left w:val="thinThickMediumGap" w:sz="4" w:space="0" w:color="auto"/>
              <w:bottom w:val="thinThickMediumGap" w:sz="4" w:space="0" w:color="auto"/>
              <w:right w:val="thinThickMediumGap" w:sz="4" w:space="0" w:color="auto"/>
            </w:tcBorders>
          </w:tcPr>
          <w:p w:rsidR="00C005F0" w:rsidRDefault="00C005F0">
            <w:pPr>
              <w:rPr>
                <w:rFonts w:ascii="Calibri" w:hAnsi="Calibri"/>
              </w:rPr>
            </w:pPr>
          </w:p>
          <w:p w:rsidR="00C005F0" w:rsidRDefault="00C005F0">
            <w:pPr>
              <w:rPr>
                <w:rFonts w:ascii="Calibri" w:hAnsi="Calibri"/>
              </w:rPr>
            </w:pPr>
            <w:r>
              <w:rPr>
                <w:rFonts w:ascii="Calibri" w:hAnsi="Calibri"/>
              </w:rPr>
              <w:t>Louise Vos (secretaris GKV)</w:t>
            </w:r>
          </w:p>
        </w:tc>
      </w:tr>
      <w:tr w:rsidR="00C005F0" w:rsidTr="00C005F0">
        <w:tc>
          <w:tcPr>
            <w:tcW w:w="2268" w:type="dxa"/>
            <w:tcBorders>
              <w:top w:val="thinThickMediumGap" w:sz="4" w:space="0" w:color="auto"/>
              <w:left w:val="thinThickMediumGap" w:sz="4" w:space="0" w:color="auto"/>
              <w:bottom w:val="thinThickMediumGap" w:sz="4" w:space="0" w:color="auto"/>
              <w:right w:val="thinThickMediumGap" w:sz="4" w:space="0" w:color="auto"/>
            </w:tcBorders>
            <w:hideMark/>
          </w:tcPr>
          <w:p w:rsidR="00C005F0" w:rsidRDefault="00C005F0">
            <w:pPr>
              <w:rPr>
                <w:rFonts w:ascii="Calibri" w:hAnsi="Calibri"/>
              </w:rPr>
            </w:pPr>
            <w:r>
              <w:rPr>
                <w:rFonts w:ascii="Calibri" w:hAnsi="Calibri"/>
              </w:rPr>
              <w:t>Vereniging</w:t>
            </w:r>
          </w:p>
        </w:tc>
        <w:tc>
          <w:tcPr>
            <w:tcW w:w="6261" w:type="dxa"/>
            <w:tcBorders>
              <w:top w:val="thinThickMediumGap" w:sz="4" w:space="0" w:color="auto"/>
              <w:left w:val="thinThickMediumGap" w:sz="4" w:space="0" w:color="auto"/>
              <w:bottom w:val="thinThickMediumGap" w:sz="4" w:space="0" w:color="auto"/>
              <w:right w:val="thinThickMediumGap" w:sz="4" w:space="0" w:color="auto"/>
            </w:tcBorders>
          </w:tcPr>
          <w:p w:rsidR="00C005F0" w:rsidRDefault="00C005F0">
            <w:pPr>
              <w:rPr>
                <w:rFonts w:ascii="Calibri" w:hAnsi="Calibri"/>
              </w:rPr>
            </w:pPr>
            <w:r>
              <w:rPr>
                <w:rFonts w:ascii="Calibri" w:hAnsi="Calibri"/>
              </w:rPr>
              <w:t>Groningen kanovereniging</w:t>
            </w:r>
          </w:p>
          <w:p w:rsidR="00C005F0" w:rsidRDefault="00C005F0">
            <w:pPr>
              <w:rPr>
                <w:rFonts w:ascii="Calibri" w:hAnsi="Calibri"/>
              </w:rPr>
            </w:pPr>
          </w:p>
        </w:tc>
      </w:tr>
      <w:tr w:rsidR="00C005F0" w:rsidTr="00C005F0">
        <w:tc>
          <w:tcPr>
            <w:tcW w:w="2268" w:type="dxa"/>
            <w:tcBorders>
              <w:top w:val="thinThickMediumGap" w:sz="4" w:space="0" w:color="auto"/>
              <w:left w:val="thinThickMediumGap" w:sz="4" w:space="0" w:color="auto"/>
              <w:bottom w:val="thinThickMediumGap" w:sz="4" w:space="0" w:color="auto"/>
              <w:right w:val="thinThickMediumGap" w:sz="4" w:space="0" w:color="auto"/>
            </w:tcBorders>
            <w:hideMark/>
          </w:tcPr>
          <w:p w:rsidR="00C005F0" w:rsidRDefault="00C005F0">
            <w:pPr>
              <w:rPr>
                <w:rFonts w:ascii="Calibri" w:hAnsi="Calibri"/>
              </w:rPr>
            </w:pPr>
            <w:r>
              <w:rPr>
                <w:rFonts w:ascii="Calibri" w:hAnsi="Calibri"/>
              </w:rPr>
              <w:t>Studenten</w:t>
            </w:r>
          </w:p>
        </w:tc>
        <w:tc>
          <w:tcPr>
            <w:tcW w:w="6261" w:type="dxa"/>
            <w:tcBorders>
              <w:top w:val="thinThickMediumGap" w:sz="4" w:space="0" w:color="auto"/>
              <w:left w:val="thinThickMediumGap" w:sz="4" w:space="0" w:color="auto"/>
              <w:bottom w:val="thinThickMediumGap" w:sz="4" w:space="0" w:color="auto"/>
              <w:right w:val="thinThickMediumGap" w:sz="4" w:space="0" w:color="auto"/>
            </w:tcBorders>
          </w:tcPr>
          <w:p w:rsidR="00C005F0" w:rsidRDefault="00C005F0">
            <w:pPr>
              <w:rPr>
                <w:rFonts w:ascii="Calibri" w:hAnsi="Calibri"/>
              </w:rPr>
            </w:pPr>
            <w:r>
              <w:rPr>
                <w:rFonts w:ascii="Calibri" w:hAnsi="Calibri"/>
              </w:rPr>
              <w:t>Susan Brinker en Sabine de Bruin</w:t>
            </w:r>
          </w:p>
          <w:p w:rsidR="00C005F0" w:rsidRDefault="00C005F0">
            <w:pPr>
              <w:rPr>
                <w:rFonts w:ascii="Calibri" w:hAnsi="Calibri"/>
              </w:rPr>
            </w:pPr>
          </w:p>
        </w:tc>
      </w:tr>
      <w:tr w:rsidR="00C005F0" w:rsidTr="00C005F0">
        <w:tc>
          <w:tcPr>
            <w:tcW w:w="2268" w:type="dxa"/>
            <w:tcBorders>
              <w:top w:val="thinThickMediumGap" w:sz="4" w:space="0" w:color="auto"/>
              <w:left w:val="thinThickMediumGap" w:sz="4" w:space="0" w:color="auto"/>
              <w:bottom w:val="thinThickMediumGap" w:sz="4" w:space="0" w:color="auto"/>
              <w:right w:val="thinThickMediumGap" w:sz="4" w:space="0" w:color="auto"/>
            </w:tcBorders>
          </w:tcPr>
          <w:p w:rsidR="00C005F0" w:rsidRDefault="00C005F0">
            <w:pPr>
              <w:rPr>
                <w:rFonts w:ascii="Calibri" w:hAnsi="Calibri"/>
              </w:rPr>
            </w:pPr>
            <w:r>
              <w:rPr>
                <w:rFonts w:ascii="Calibri" w:hAnsi="Calibri"/>
              </w:rPr>
              <w:t>Datum</w:t>
            </w:r>
          </w:p>
          <w:p w:rsidR="00C005F0" w:rsidRDefault="00C005F0">
            <w:pPr>
              <w:rPr>
                <w:rFonts w:ascii="Calibri" w:hAnsi="Calibri"/>
              </w:rPr>
            </w:pPr>
          </w:p>
        </w:tc>
        <w:tc>
          <w:tcPr>
            <w:tcW w:w="6261" w:type="dxa"/>
            <w:tcBorders>
              <w:top w:val="thinThickMediumGap" w:sz="4" w:space="0" w:color="auto"/>
              <w:left w:val="thinThickMediumGap" w:sz="4" w:space="0" w:color="auto"/>
              <w:bottom w:val="thinThickMediumGap" w:sz="4" w:space="0" w:color="auto"/>
              <w:right w:val="thinThickMediumGap" w:sz="4" w:space="0" w:color="auto"/>
            </w:tcBorders>
            <w:hideMark/>
          </w:tcPr>
          <w:p w:rsidR="00C005F0" w:rsidRDefault="00C005F0">
            <w:pPr>
              <w:rPr>
                <w:rFonts w:ascii="Calibri" w:hAnsi="Calibri"/>
              </w:rPr>
            </w:pPr>
            <w:r>
              <w:rPr>
                <w:rFonts w:ascii="Calibri" w:hAnsi="Calibri"/>
              </w:rPr>
              <w:t>15-04-2013</w:t>
            </w:r>
          </w:p>
        </w:tc>
      </w:tr>
    </w:tbl>
    <w:p w:rsidR="00C005F0" w:rsidRDefault="00C005F0" w:rsidP="00C005F0">
      <w:pPr>
        <w:rPr>
          <w:rFonts w:ascii="Calibri" w:hAnsi="Calibri"/>
        </w:rPr>
      </w:pPr>
    </w:p>
    <w:p w:rsidR="00C005F0" w:rsidRDefault="00C005F0" w:rsidP="00BB13DC">
      <w:pPr>
        <w:numPr>
          <w:ilvl w:val="0"/>
          <w:numId w:val="125"/>
        </w:numPr>
        <w:tabs>
          <w:tab w:val="num" w:pos="360"/>
        </w:tabs>
        <w:spacing w:after="0" w:line="240" w:lineRule="auto"/>
        <w:ind w:hanging="720"/>
        <w:rPr>
          <w:rFonts w:ascii="Calibri" w:hAnsi="Calibri"/>
        </w:rPr>
      </w:pPr>
      <w:r>
        <w:rPr>
          <w:rFonts w:ascii="Calibri" w:hAnsi="Calibri"/>
        </w:rPr>
        <w:t xml:space="preserve">Wat vindt u van het uitgevoerde traject? </w:t>
      </w:r>
    </w:p>
    <w:p w:rsidR="00C005F0" w:rsidRDefault="00C005F0" w:rsidP="00C005F0">
      <w:pPr>
        <w:tabs>
          <w:tab w:val="num" w:pos="360"/>
        </w:tabs>
        <w:ind w:left="360" w:hanging="720"/>
        <w:rPr>
          <w:rFonts w:ascii="Calibri" w:hAnsi="Calibri"/>
          <w:i/>
        </w:rPr>
      </w:pPr>
      <w:r>
        <w:rPr>
          <w:rFonts w:ascii="Calibri" w:hAnsi="Calibri"/>
          <w:i/>
        </w:rPr>
        <w:tab/>
        <w:t>(denk aan: professionaliteit, communicatie, nakomen van afspraken, zelfstandigheid etc.)</w:t>
      </w:r>
    </w:p>
    <w:p w:rsidR="00C005F0" w:rsidRDefault="00C005F0" w:rsidP="00C005F0">
      <w:pPr>
        <w:tabs>
          <w:tab w:val="num" w:pos="360"/>
        </w:tabs>
        <w:ind w:left="360" w:hanging="720"/>
        <w:rPr>
          <w:rFonts w:ascii="Calibri" w:hAnsi="Calibri"/>
        </w:rPr>
      </w:pPr>
      <w:r>
        <w:rPr>
          <w:rFonts w:ascii="Calibri" w:hAnsi="Calibri"/>
          <w:i/>
        </w:rPr>
        <w:tab/>
        <w:t xml:space="preserve">Ik vindt dat ze het heel goed gedaan hebben. De enquête was duidelijk, de presentatie ook. Ze hebben alle vaargroepen bereikt en mensen van diverse leeftijden. Wat ook geleid heeft tot een duidelijke beeld van de wensen. Het bereiken van alle groepen is al een kunst op zich. Binnen de GKV zijn diverse vaargroepen die niet altijd evenveel contact en begrip voor elkaar hebben (al is dat al heel erg verbeterd </w:t>
      </w:r>
      <w:proofErr w:type="spellStart"/>
      <w:r>
        <w:rPr>
          <w:rFonts w:ascii="Calibri" w:hAnsi="Calibri"/>
          <w:i/>
        </w:rPr>
        <w:t>tov</w:t>
      </w:r>
      <w:proofErr w:type="spellEnd"/>
      <w:r>
        <w:rPr>
          <w:rFonts w:ascii="Calibri" w:hAnsi="Calibri"/>
          <w:i/>
        </w:rPr>
        <w:t xml:space="preserve"> een aantal jaren geleden). Duidelijk naar voren kwam de gezamenlijke wens meer begrip voor elkaar te krijgen elkaar beter te leren kennen, maar ook de verschillende wensen: wedstrijdgroepen (</w:t>
      </w:r>
      <w:proofErr w:type="spellStart"/>
      <w:r>
        <w:rPr>
          <w:rFonts w:ascii="Calibri" w:hAnsi="Calibri"/>
          <w:i/>
        </w:rPr>
        <w:t>mn</w:t>
      </w:r>
      <w:proofErr w:type="spellEnd"/>
      <w:r>
        <w:rPr>
          <w:rFonts w:ascii="Calibri" w:hAnsi="Calibri"/>
          <w:i/>
        </w:rPr>
        <w:t xml:space="preserve"> jeugd en jongvolwassenen) en de recreatieve groepen (</w:t>
      </w:r>
      <w:proofErr w:type="spellStart"/>
      <w:r>
        <w:rPr>
          <w:rFonts w:ascii="Calibri" w:hAnsi="Calibri"/>
          <w:i/>
        </w:rPr>
        <w:t>mn</w:t>
      </w:r>
      <w:proofErr w:type="spellEnd"/>
      <w:r>
        <w:rPr>
          <w:rFonts w:ascii="Calibri" w:hAnsi="Calibri"/>
          <w:i/>
        </w:rPr>
        <w:t xml:space="preserve"> volwassenen) en hun verschillende behoeften. </w:t>
      </w:r>
    </w:p>
    <w:p w:rsidR="00C005F0" w:rsidRDefault="00C005F0" w:rsidP="00C005F0">
      <w:pPr>
        <w:rPr>
          <w:rFonts w:ascii="Calibri" w:hAnsi="Calibri"/>
        </w:rPr>
      </w:pPr>
    </w:p>
    <w:p w:rsidR="00C005F0" w:rsidRDefault="00C005F0" w:rsidP="00BB13DC">
      <w:pPr>
        <w:numPr>
          <w:ilvl w:val="0"/>
          <w:numId w:val="125"/>
        </w:numPr>
        <w:tabs>
          <w:tab w:val="num" w:pos="360"/>
        </w:tabs>
        <w:spacing w:after="0" w:line="240" w:lineRule="auto"/>
        <w:ind w:hanging="720"/>
        <w:rPr>
          <w:rFonts w:ascii="Calibri" w:hAnsi="Calibri"/>
        </w:rPr>
      </w:pPr>
      <w:r>
        <w:rPr>
          <w:rFonts w:ascii="Calibri" w:hAnsi="Calibri"/>
        </w:rPr>
        <w:t>Wat vindt u van het opgeleverde eindresultaat (rapportage en presentatie)?</w:t>
      </w:r>
    </w:p>
    <w:p w:rsidR="00C005F0" w:rsidRDefault="00C005F0" w:rsidP="00C005F0">
      <w:pPr>
        <w:tabs>
          <w:tab w:val="num" w:pos="360"/>
        </w:tabs>
        <w:ind w:left="717" w:hanging="720"/>
        <w:rPr>
          <w:rFonts w:ascii="Calibri" w:hAnsi="Calibri"/>
          <w:i/>
        </w:rPr>
      </w:pPr>
      <w:r>
        <w:rPr>
          <w:rFonts w:ascii="Calibri" w:hAnsi="Calibri"/>
        </w:rPr>
        <w:tab/>
      </w:r>
      <w:r>
        <w:rPr>
          <w:rFonts w:ascii="Calibri" w:hAnsi="Calibri"/>
          <w:i/>
        </w:rPr>
        <w:t>(denk aan: kwaliteit, bruikbaarheid,professionaliteit, deskundigheid etc.)</w:t>
      </w:r>
    </w:p>
    <w:p w:rsidR="00C005F0" w:rsidRDefault="00C005F0" w:rsidP="00C005F0">
      <w:pPr>
        <w:ind w:left="360"/>
        <w:rPr>
          <w:rFonts w:ascii="Calibri" w:hAnsi="Calibri"/>
        </w:rPr>
      </w:pPr>
      <w:r>
        <w:rPr>
          <w:rFonts w:ascii="Calibri" w:hAnsi="Calibri"/>
        </w:rPr>
        <w:t xml:space="preserve">Zeer duidelijk en heel bruikbaar. Het fijne was dat ondanks de verschillen binnen de vaargroepen blijkt dat we veel dingen hetzelfde minder goed vinden gaan en daar ook aan willen werken. Dit kan in de toekomst zorgen voor een nog betere sfeer en meer begrip tussen de vaargroepen. </w:t>
      </w:r>
    </w:p>
    <w:p w:rsidR="00C005F0" w:rsidRDefault="00C005F0" w:rsidP="00C005F0">
      <w:pPr>
        <w:ind w:left="360"/>
        <w:rPr>
          <w:rFonts w:ascii="Calibri" w:hAnsi="Calibri"/>
        </w:rPr>
      </w:pPr>
      <w:r>
        <w:rPr>
          <w:rFonts w:ascii="Calibri" w:hAnsi="Calibri"/>
        </w:rPr>
        <w:t xml:space="preserve"> </w:t>
      </w:r>
    </w:p>
    <w:p w:rsidR="00C005F0" w:rsidRDefault="00C005F0" w:rsidP="00BB13DC">
      <w:pPr>
        <w:numPr>
          <w:ilvl w:val="0"/>
          <w:numId w:val="125"/>
        </w:numPr>
        <w:tabs>
          <w:tab w:val="num" w:pos="360"/>
        </w:tabs>
        <w:spacing w:after="0" w:line="240" w:lineRule="auto"/>
        <w:ind w:hanging="720"/>
        <w:rPr>
          <w:rFonts w:ascii="Calibri" w:hAnsi="Calibri"/>
        </w:rPr>
      </w:pPr>
      <w:r>
        <w:rPr>
          <w:rFonts w:ascii="Calibri" w:hAnsi="Calibri"/>
        </w:rPr>
        <w:t>Welke tips geeft u aan de studenten?</w:t>
      </w:r>
    </w:p>
    <w:p w:rsidR="00C005F0" w:rsidRDefault="00C005F0" w:rsidP="00C005F0">
      <w:pPr>
        <w:ind w:left="360"/>
        <w:rPr>
          <w:rFonts w:ascii="Calibri" w:hAnsi="Calibri"/>
        </w:rPr>
      </w:pPr>
      <w:r>
        <w:rPr>
          <w:rFonts w:ascii="Calibri" w:hAnsi="Calibri"/>
        </w:rPr>
        <w:lastRenderedPageBreak/>
        <w:t xml:space="preserve">Jullie mogen wel wat zekerder zijn in het presenteren! Laat maar zien dat je trots kan zijn op het resultaat. </w:t>
      </w:r>
    </w:p>
    <w:p w:rsidR="00C005F0" w:rsidRDefault="00C005F0" w:rsidP="00C005F0">
      <w:pPr>
        <w:ind w:left="360"/>
        <w:rPr>
          <w:rFonts w:ascii="Calibri" w:hAnsi="Calibri"/>
        </w:rPr>
      </w:pPr>
    </w:p>
    <w:p w:rsidR="00C005F0" w:rsidRDefault="00C005F0" w:rsidP="00BB13DC">
      <w:pPr>
        <w:numPr>
          <w:ilvl w:val="0"/>
          <w:numId w:val="125"/>
        </w:numPr>
        <w:tabs>
          <w:tab w:val="num" w:pos="360"/>
        </w:tabs>
        <w:spacing w:after="0" w:line="240" w:lineRule="auto"/>
        <w:ind w:hanging="720"/>
        <w:rPr>
          <w:rFonts w:ascii="Calibri" w:hAnsi="Calibri"/>
        </w:rPr>
      </w:pPr>
      <w:r>
        <w:rPr>
          <w:rFonts w:ascii="Calibri" w:hAnsi="Calibri"/>
        </w:rPr>
        <w:t>Heeft u verder nog opmerkingen?</w:t>
      </w:r>
    </w:p>
    <w:p w:rsidR="00C005F0" w:rsidRDefault="00C005F0" w:rsidP="00C005F0">
      <w:pPr>
        <w:rPr>
          <w:rFonts w:ascii="Calibri" w:hAnsi="Calibri"/>
        </w:rPr>
      </w:pPr>
      <w:r>
        <w:rPr>
          <w:rFonts w:ascii="Calibri" w:hAnsi="Calibri"/>
        </w:rPr>
        <w:t xml:space="preserve">        We gaan er mee aan de slag! Vooral met het idee dat naar boven kwam, om een gezamenlijke activiteit te organiseren om zo de mensen van de verschillende vaargroepen beter met elkaar te laten kennismaken  en meer begrip voor elkaar te krijgen, gaan we mee aan de slag. </w:t>
      </w:r>
    </w:p>
    <w:p w:rsidR="00C005F0" w:rsidRDefault="00C005F0" w:rsidP="00C005F0">
      <w:pPr>
        <w:rPr>
          <w:rFonts w:ascii="Calibri" w:hAnsi="Calibri"/>
        </w:rPr>
      </w:pPr>
    </w:p>
    <w:p w:rsidR="00C005F0" w:rsidRDefault="00C005F0" w:rsidP="00C005F0">
      <w:pPr>
        <w:rPr>
          <w:rFonts w:ascii="Calibri" w:hAnsi="Calibri"/>
          <w:i/>
          <w:lang w:val="fr-FR"/>
        </w:rPr>
      </w:pPr>
      <w:r>
        <w:rPr>
          <w:rFonts w:ascii="Calibri" w:hAnsi="Calibri"/>
          <w:b/>
        </w:rPr>
        <w:t xml:space="preserve">Handtekening: </w:t>
      </w:r>
      <w:r>
        <w:rPr>
          <w:rFonts w:ascii="Edwardian Script ITC" w:hAnsi="Edwardian Script ITC"/>
          <w:b/>
          <w:sz w:val="48"/>
          <w:szCs w:val="48"/>
        </w:rPr>
        <w:t>L Vos</w:t>
      </w:r>
    </w:p>
    <w:p w:rsidR="00C005F0" w:rsidRDefault="00C005F0" w:rsidP="00964D4F">
      <w:pPr>
        <w:pStyle w:val="Kop1"/>
        <w:rPr>
          <w:sz w:val="32"/>
        </w:rPr>
      </w:pPr>
    </w:p>
    <w:p w:rsidR="00C005F0" w:rsidRDefault="00C005F0">
      <w:pPr>
        <w:rPr>
          <w:rFonts w:asciiTheme="majorHAnsi" w:eastAsiaTheme="majorEastAsia" w:hAnsiTheme="majorHAnsi" w:cstheme="majorBidi"/>
          <w:b/>
          <w:bCs/>
          <w:color w:val="365F91" w:themeColor="accent1" w:themeShade="BF"/>
          <w:sz w:val="32"/>
          <w:szCs w:val="28"/>
        </w:rPr>
      </w:pPr>
      <w:r>
        <w:rPr>
          <w:sz w:val="32"/>
        </w:rPr>
        <w:br w:type="page"/>
      </w:r>
    </w:p>
    <w:p w:rsidR="009E3A07" w:rsidRDefault="009E3A07" w:rsidP="003D4EC0">
      <w:pPr>
        <w:pStyle w:val="Kop2"/>
      </w:pPr>
      <w:bookmarkStart w:id="51" w:name="_Toc357710608"/>
      <w:proofErr w:type="spellStart"/>
      <w:r>
        <w:lastRenderedPageBreak/>
        <w:t>Factsheet</w:t>
      </w:r>
      <w:proofErr w:type="spellEnd"/>
      <w:r>
        <w:t>.</w:t>
      </w:r>
      <w:bookmarkEnd w:id="51"/>
    </w:p>
    <w:tbl>
      <w:tblPr>
        <w:tblStyle w:val="Tabelraster"/>
        <w:tblW w:w="0" w:type="auto"/>
        <w:tblLook w:val="04A0"/>
      </w:tblPr>
      <w:tblGrid>
        <w:gridCol w:w="2503"/>
        <w:gridCol w:w="141"/>
        <w:gridCol w:w="2850"/>
        <w:gridCol w:w="373"/>
        <w:gridCol w:w="1186"/>
        <w:gridCol w:w="709"/>
        <w:gridCol w:w="1525"/>
      </w:tblGrid>
      <w:tr w:rsidR="009E3A07" w:rsidTr="00880AE4">
        <w:tc>
          <w:tcPr>
            <w:tcW w:w="2645" w:type="dxa"/>
            <w:gridSpan w:val="2"/>
            <w:shd w:val="clear" w:color="auto" w:fill="FBD4B4" w:themeFill="accent6" w:themeFillTint="66"/>
          </w:tcPr>
          <w:p w:rsidR="009E3A07" w:rsidRDefault="009E3A07" w:rsidP="00880AE4">
            <w:pPr>
              <w:rPr>
                <w:b/>
              </w:rPr>
            </w:pPr>
            <w:r>
              <w:rPr>
                <w:b/>
              </w:rPr>
              <w:t>Vereniging:</w:t>
            </w:r>
          </w:p>
          <w:p w:rsidR="009E3A07" w:rsidRPr="00036DF4" w:rsidRDefault="009E3A07" w:rsidP="00880AE4">
            <w:pPr>
              <w:rPr>
                <w:b/>
              </w:rPr>
            </w:pPr>
          </w:p>
        </w:tc>
        <w:tc>
          <w:tcPr>
            <w:tcW w:w="6643" w:type="dxa"/>
            <w:gridSpan w:val="5"/>
            <w:shd w:val="clear" w:color="auto" w:fill="FBD4B4" w:themeFill="accent6" w:themeFillTint="66"/>
          </w:tcPr>
          <w:p w:rsidR="009E3A07" w:rsidRDefault="009E3A07" w:rsidP="00880AE4">
            <w:pPr>
              <w:ind w:firstLine="708"/>
            </w:pPr>
            <w:r>
              <w:t>Groninger Kano Vereniging (</w:t>
            </w:r>
            <w:r w:rsidR="00AE57FD">
              <w:t>GRONINGER KANOVERENIGING</w:t>
            </w:r>
            <w:r>
              <w:t>)</w:t>
            </w:r>
          </w:p>
        </w:tc>
      </w:tr>
      <w:tr w:rsidR="009E3A07" w:rsidTr="00880AE4">
        <w:tc>
          <w:tcPr>
            <w:tcW w:w="2645" w:type="dxa"/>
            <w:gridSpan w:val="2"/>
          </w:tcPr>
          <w:p w:rsidR="009E3A07" w:rsidRDefault="009E3A07" w:rsidP="00880AE4">
            <w:r>
              <w:t>Tak van sport:</w:t>
            </w:r>
          </w:p>
          <w:p w:rsidR="009E3A07" w:rsidRPr="00036DF4" w:rsidRDefault="009E3A07" w:rsidP="00880AE4"/>
        </w:tc>
        <w:tc>
          <w:tcPr>
            <w:tcW w:w="6643" w:type="dxa"/>
            <w:gridSpan w:val="5"/>
          </w:tcPr>
          <w:p w:rsidR="009E3A07" w:rsidRDefault="009E3A07" w:rsidP="00880AE4">
            <w:r>
              <w:t>watersport</w:t>
            </w:r>
          </w:p>
        </w:tc>
      </w:tr>
      <w:tr w:rsidR="009E3A07" w:rsidTr="00880AE4">
        <w:tc>
          <w:tcPr>
            <w:tcW w:w="2645" w:type="dxa"/>
            <w:gridSpan w:val="2"/>
          </w:tcPr>
          <w:p w:rsidR="009E3A07" w:rsidRDefault="009E3A07" w:rsidP="00880AE4">
            <w:r>
              <w:t>Aantal leden:</w:t>
            </w:r>
          </w:p>
          <w:p w:rsidR="009E3A07" w:rsidRDefault="009E3A07" w:rsidP="00880AE4"/>
        </w:tc>
        <w:tc>
          <w:tcPr>
            <w:tcW w:w="6643" w:type="dxa"/>
            <w:gridSpan w:val="5"/>
          </w:tcPr>
          <w:p w:rsidR="009E3A07" w:rsidRDefault="009E3A07" w:rsidP="009F7FC6">
            <w:r>
              <w:t>2</w:t>
            </w:r>
            <w:r w:rsidR="009F7FC6">
              <w:t>6</w:t>
            </w:r>
            <w:r>
              <w:t>0</w:t>
            </w:r>
          </w:p>
        </w:tc>
      </w:tr>
      <w:tr w:rsidR="009E3A07" w:rsidTr="00880AE4">
        <w:tc>
          <w:tcPr>
            <w:tcW w:w="2645" w:type="dxa"/>
            <w:gridSpan w:val="2"/>
          </w:tcPr>
          <w:p w:rsidR="009E3A07" w:rsidRDefault="009E3A07" w:rsidP="00880AE4">
            <w:r>
              <w:t>Ontwikkeling ledenaantal:</w:t>
            </w:r>
          </w:p>
          <w:p w:rsidR="009E3A07" w:rsidRDefault="009E3A07" w:rsidP="00880AE4"/>
        </w:tc>
        <w:tc>
          <w:tcPr>
            <w:tcW w:w="6643" w:type="dxa"/>
            <w:gridSpan w:val="5"/>
          </w:tcPr>
          <w:p w:rsidR="009E3A07" w:rsidRDefault="009E3A07" w:rsidP="00880AE4">
            <w:r>
              <w:t xml:space="preserve">Ontwikkeling ledenaantal     grote / terugloop </w:t>
            </w:r>
            <w:r w:rsidRPr="00DD367B">
              <w:rPr>
                <w:b/>
              </w:rPr>
              <w:t>/ constant / groei</w:t>
            </w:r>
            <w:r>
              <w:t xml:space="preserve"> / grote  </w:t>
            </w:r>
            <w:r>
              <w:br/>
              <w:t>over laatste vijf jaar*:          terugloop                                                   groei</w:t>
            </w:r>
          </w:p>
        </w:tc>
      </w:tr>
      <w:tr w:rsidR="009E3A07" w:rsidTr="00880AE4">
        <w:tc>
          <w:tcPr>
            <w:tcW w:w="2645" w:type="dxa"/>
            <w:gridSpan w:val="2"/>
          </w:tcPr>
          <w:p w:rsidR="009E3A07" w:rsidRDefault="009E3A07" w:rsidP="00880AE4">
            <w:r>
              <w:t>Sportief niveau:</w:t>
            </w:r>
            <w:r>
              <w:br/>
              <w:t>(hoogste team/ sporters)</w:t>
            </w:r>
          </w:p>
        </w:tc>
        <w:tc>
          <w:tcPr>
            <w:tcW w:w="6643" w:type="dxa"/>
            <w:gridSpan w:val="5"/>
          </w:tcPr>
          <w:p w:rsidR="009E3A07" w:rsidRDefault="009E3A07" w:rsidP="00880AE4">
            <w:r>
              <w:t>Wereld kampioenschappen</w:t>
            </w:r>
          </w:p>
          <w:p w:rsidR="009E3A07" w:rsidRDefault="009E3A07" w:rsidP="00880AE4"/>
        </w:tc>
      </w:tr>
      <w:tr w:rsidR="009E3A07" w:rsidTr="00880AE4">
        <w:tc>
          <w:tcPr>
            <w:tcW w:w="2645" w:type="dxa"/>
            <w:gridSpan w:val="2"/>
          </w:tcPr>
          <w:p w:rsidR="009E3A07" w:rsidRDefault="009E3A07" w:rsidP="00880AE4">
            <w:r>
              <w:t>(schatting) aantal vrijwilligers:</w:t>
            </w:r>
          </w:p>
        </w:tc>
        <w:tc>
          <w:tcPr>
            <w:tcW w:w="6643" w:type="dxa"/>
            <w:gridSpan w:val="5"/>
          </w:tcPr>
          <w:p w:rsidR="009E3A07" w:rsidRDefault="00DD367B" w:rsidP="00880AE4">
            <w:r>
              <w:t>100 persone</w:t>
            </w:r>
            <w:r w:rsidR="00627EA0">
              <w:t>n</w:t>
            </w:r>
          </w:p>
        </w:tc>
      </w:tr>
      <w:tr w:rsidR="009E3A07" w:rsidTr="00880AE4">
        <w:tc>
          <w:tcPr>
            <w:tcW w:w="2645" w:type="dxa"/>
            <w:gridSpan w:val="2"/>
          </w:tcPr>
          <w:p w:rsidR="009E3A07" w:rsidRDefault="009E3A07" w:rsidP="00880AE4">
            <w:r>
              <w:t>Regio</w:t>
            </w:r>
          </w:p>
        </w:tc>
        <w:tc>
          <w:tcPr>
            <w:tcW w:w="6643" w:type="dxa"/>
            <w:gridSpan w:val="5"/>
          </w:tcPr>
          <w:p w:rsidR="009E3A07" w:rsidRDefault="009E3A07" w:rsidP="00880AE4">
            <w:r w:rsidRPr="00BE25E0">
              <w:rPr>
                <w:highlight w:val="yellow"/>
              </w:rPr>
              <w:t>Grote stad (G25)</w:t>
            </w:r>
            <w:r>
              <w:t xml:space="preserve"> / kleine stad / dorp</w:t>
            </w:r>
          </w:p>
        </w:tc>
      </w:tr>
      <w:tr w:rsidR="009E3A07" w:rsidTr="00880AE4">
        <w:tc>
          <w:tcPr>
            <w:tcW w:w="9288" w:type="dxa"/>
            <w:gridSpan w:val="7"/>
          </w:tcPr>
          <w:p w:rsidR="009E3A07" w:rsidRPr="00036DF4" w:rsidRDefault="009E3A07" w:rsidP="00880AE4">
            <w:pPr>
              <w:rPr>
                <w:b/>
              </w:rPr>
            </w:pPr>
            <w:r>
              <w:rPr>
                <w:b/>
              </w:rPr>
              <w:t>Beleid</w:t>
            </w:r>
          </w:p>
        </w:tc>
      </w:tr>
      <w:tr w:rsidR="009E3A07" w:rsidTr="00880AE4">
        <w:tc>
          <w:tcPr>
            <w:tcW w:w="2645" w:type="dxa"/>
            <w:gridSpan w:val="2"/>
          </w:tcPr>
          <w:p w:rsidR="009E3A07" w:rsidRDefault="009E3A07" w:rsidP="00880AE4">
            <w:r>
              <w:t>Beleidsplan aanwezig?</w:t>
            </w:r>
          </w:p>
        </w:tc>
        <w:tc>
          <w:tcPr>
            <w:tcW w:w="3223" w:type="dxa"/>
            <w:gridSpan w:val="2"/>
          </w:tcPr>
          <w:p w:rsidR="009E3A07" w:rsidRDefault="009E3A07" w:rsidP="00880AE4">
            <w:r>
              <w:t>Algemeen beleid:</w:t>
            </w:r>
          </w:p>
          <w:p w:rsidR="009E3A07" w:rsidRDefault="009E3A07" w:rsidP="00880AE4">
            <w:r>
              <w:t>Technisch beleid:</w:t>
            </w:r>
          </w:p>
          <w:p w:rsidR="009E3A07" w:rsidRDefault="009E3A07" w:rsidP="00880AE4">
            <w:r>
              <w:t>Vrijwilligersbeleid:</w:t>
            </w:r>
            <w:r>
              <w:br/>
              <w:t>Sponsorbeleid:</w:t>
            </w:r>
          </w:p>
          <w:p w:rsidR="009E3A07" w:rsidRDefault="009E3A07" w:rsidP="00880AE4">
            <w:r>
              <w:t>Huishoudelijk reglement:</w:t>
            </w:r>
            <w:r>
              <w:br/>
              <w:t>Taakomschrijvingen bestuur:</w:t>
            </w:r>
            <w:r>
              <w:br/>
              <w:t>Taakomschrijvingen commissies:</w:t>
            </w:r>
          </w:p>
          <w:p w:rsidR="009E3A07" w:rsidRDefault="009E3A07" w:rsidP="00880AE4">
            <w:r>
              <w:t>Taakomschrijvingen kader:</w:t>
            </w:r>
          </w:p>
          <w:p w:rsidR="009E3A07" w:rsidRDefault="009E3A07" w:rsidP="00880AE4"/>
        </w:tc>
        <w:tc>
          <w:tcPr>
            <w:tcW w:w="1186" w:type="dxa"/>
          </w:tcPr>
          <w:p w:rsidR="009E3A07" w:rsidRDefault="009E3A07" w:rsidP="00880AE4">
            <w:r w:rsidRPr="00782427">
              <w:rPr>
                <w:highlight w:val="yellow"/>
              </w:rPr>
              <w:t>Ja</w:t>
            </w:r>
            <w:r>
              <w:t xml:space="preserve"> / Nee*</w:t>
            </w:r>
          </w:p>
          <w:p w:rsidR="009E3A07" w:rsidRDefault="009E3A07" w:rsidP="00880AE4">
            <w:r>
              <w:t>Ja / Nee*</w:t>
            </w:r>
          </w:p>
          <w:p w:rsidR="009E3A07" w:rsidRDefault="009E3A07" w:rsidP="00880AE4">
            <w:r>
              <w:t>Ja / Nee*</w:t>
            </w:r>
          </w:p>
          <w:p w:rsidR="009E3A07" w:rsidRDefault="00BF258B" w:rsidP="00880AE4">
            <w:r>
              <w:t>Nee</w:t>
            </w:r>
          </w:p>
          <w:p w:rsidR="009E3A07" w:rsidRDefault="009E3A07" w:rsidP="00880AE4">
            <w:r>
              <w:t xml:space="preserve">Ja </w:t>
            </w:r>
          </w:p>
          <w:p w:rsidR="009E3A07" w:rsidRDefault="009E3A07" w:rsidP="00880AE4">
            <w:r>
              <w:t xml:space="preserve">Ja </w:t>
            </w:r>
          </w:p>
          <w:p w:rsidR="009E3A07" w:rsidRDefault="009E3A07" w:rsidP="00BF258B">
            <w:r>
              <w:t xml:space="preserve">Ja </w:t>
            </w:r>
            <w:r>
              <w:br/>
              <w:t xml:space="preserve">Ja </w:t>
            </w:r>
          </w:p>
        </w:tc>
        <w:tc>
          <w:tcPr>
            <w:tcW w:w="2234" w:type="dxa"/>
            <w:gridSpan w:val="2"/>
          </w:tcPr>
          <w:p w:rsidR="009E3A07" w:rsidRDefault="009E3A07" w:rsidP="00880AE4">
            <w:r>
              <w:t>Looptijd: 2013 - 2017</w:t>
            </w:r>
          </w:p>
          <w:p w:rsidR="009E3A07" w:rsidRDefault="009E3A07" w:rsidP="00880AE4">
            <w:r>
              <w:t>Looptijd:</w:t>
            </w:r>
          </w:p>
          <w:p w:rsidR="009E3A07" w:rsidRDefault="009E3A07" w:rsidP="00880AE4">
            <w:r>
              <w:t>Looptijd:</w:t>
            </w:r>
          </w:p>
          <w:p w:rsidR="009E3A07" w:rsidRDefault="009E3A07" w:rsidP="00880AE4">
            <w:r>
              <w:t>Looptijd:</w:t>
            </w:r>
          </w:p>
          <w:p w:rsidR="009E3A07" w:rsidRDefault="009E3A07" w:rsidP="00880AE4">
            <w:r>
              <w:t>Looptijd:</w:t>
            </w:r>
          </w:p>
          <w:p w:rsidR="009E3A07" w:rsidRDefault="009E3A07" w:rsidP="00880AE4">
            <w:r>
              <w:t>Looptijd:</w:t>
            </w:r>
          </w:p>
          <w:p w:rsidR="009E3A07" w:rsidRDefault="009E3A07" w:rsidP="00880AE4">
            <w:r>
              <w:t>Looptijd:</w:t>
            </w:r>
            <w:r>
              <w:br/>
              <w:t>Looptijd:</w:t>
            </w:r>
          </w:p>
        </w:tc>
      </w:tr>
      <w:tr w:rsidR="009E3A07" w:rsidTr="00880AE4">
        <w:tc>
          <w:tcPr>
            <w:tcW w:w="2645" w:type="dxa"/>
            <w:gridSpan w:val="2"/>
          </w:tcPr>
          <w:p w:rsidR="009E3A07" w:rsidRDefault="009E3A07" w:rsidP="00880AE4">
            <w:r>
              <w:t>Missie:</w:t>
            </w:r>
            <w:r>
              <w:br/>
              <w:t xml:space="preserve">(geformuleerd door </w:t>
            </w:r>
            <w:r w:rsidRPr="009169F7">
              <w:rPr>
                <w:b/>
              </w:rPr>
              <w:t>club</w:t>
            </w:r>
            <w:r>
              <w:t xml:space="preserve"> of student)</w:t>
            </w:r>
          </w:p>
        </w:tc>
        <w:tc>
          <w:tcPr>
            <w:tcW w:w="6643" w:type="dxa"/>
            <w:gridSpan w:val="5"/>
          </w:tcPr>
          <w:p w:rsidR="009169F7" w:rsidRDefault="009169F7" w:rsidP="009169F7">
            <w:pPr>
              <w:tabs>
                <w:tab w:val="left" w:pos="425"/>
                <w:tab w:val="left" w:pos="851"/>
                <w:tab w:val="left" w:pos="1276"/>
              </w:tabs>
              <w:jc w:val="both"/>
            </w:pPr>
            <w:r>
              <w:t xml:space="preserve">De vereniging stelt zich ten doel het doen beoefenen en het bevorderen van de kanosport en alles wat daarmee samenhangt in de ruimste zin des </w:t>
            </w:r>
            <w:proofErr w:type="spellStart"/>
            <w:r>
              <w:t>woords</w:t>
            </w:r>
            <w:proofErr w:type="spellEnd"/>
            <w:r>
              <w:t>.</w:t>
            </w:r>
          </w:p>
          <w:p w:rsidR="009E3A07" w:rsidRDefault="009E3A07" w:rsidP="00880AE4"/>
        </w:tc>
      </w:tr>
      <w:tr w:rsidR="009E3A07" w:rsidTr="00880AE4">
        <w:tc>
          <w:tcPr>
            <w:tcW w:w="2645" w:type="dxa"/>
            <w:gridSpan w:val="2"/>
          </w:tcPr>
          <w:p w:rsidR="009E3A07" w:rsidRDefault="009E3A07" w:rsidP="00880AE4">
            <w:r>
              <w:t>Visie:</w:t>
            </w:r>
            <w:r>
              <w:br/>
              <w:t xml:space="preserve">(geformuleerd door </w:t>
            </w:r>
            <w:r w:rsidRPr="009169F7">
              <w:rPr>
                <w:b/>
              </w:rPr>
              <w:t xml:space="preserve">club </w:t>
            </w:r>
            <w:r>
              <w:t>of student)</w:t>
            </w:r>
          </w:p>
        </w:tc>
        <w:tc>
          <w:tcPr>
            <w:tcW w:w="6643" w:type="dxa"/>
            <w:gridSpan w:val="5"/>
          </w:tcPr>
          <w:p w:rsidR="009169F7" w:rsidRDefault="009169F7" w:rsidP="009169F7">
            <w:r w:rsidRPr="00A04E4C">
              <w:rPr>
                <w:rFonts w:cs="Arial"/>
                <w:color w:val="000000"/>
                <w:shd w:val="clear" w:color="auto" w:fill="FFFFFF"/>
              </w:rPr>
              <w:t>De vereniging vormt een ontmoetingspunt waar een sportieve en goede sfeer centraal staan en waarbij iedereen op zijn of haar eigen niveau de kanosport kan beoefenen. Activiteiten onder verenigingsvlag worden op een sportieve, natuurvriendelijke, gezonde en veilige wijze uitgevoerd</w:t>
            </w:r>
            <w:r>
              <w:rPr>
                <w:rFonts w:ascii="Arial" w:hAnsi="Arial" w:cs="Arial"/>
                <w:color w:val="000000"/>
                <w:sz w:val="20"/>
                <w:szCs w:val="20"/>
                <w:shd w:val="clear" w:color="auto" w:fill="FFFFFF"/>
              </w:rPr>
              <w:t>.</w:t>
            </w:r>
          </w:p>
          <w:p w:rsidR="009E3A07" w:rsidRDefault="009E3A07" w:rsidP="00880AE4"/>
        </w:tc>
      </w:tr>
      <w:tr w:rsidR="009E3A07" w:rsidTr="00880AE4">
        <w:tc>
          <w:tcPr>
            <w:tcW w:w="2645" w:type="dxa"/>
            <w:gridSpan w:val="2"/>
          </w:tcPr>
          <w:p w:rsidR="009E3A07" w:rsidRDefault="009E3A07" w:rsidP="00880AE4">
            <w:r>
              <w:t>Doelstellingen komend jaar:</w:t>
            </w:r>
          </w:p>
          <w:p w:rsidR="009E3A07" w:rsidRDefault="009E3A07" w:rsidP="00880AE4"/>
        </w:tc>
        <w:tc>
          <w:tcPr>
            <w:tcW w:w="6643" w:type="dxa"/>
            <w:gridSpan w:val="5"/>
          </w:tcPr>
          <w:p w:rsidR="009E3A07" w:rsidRDefault="009E3A07" w:rsidP="00880AE4"/>
          <w:p w:rsidR="009E3A07" w:rsidRDefault="001B057A" w:rsidP="00880AE4">
            <w:r>
              <w:t xml:space="preserve">Zoveel mogelijk nieuwe </w:t>
            </w:r>
            <w:proofErr w:type="spellStart"/>
            <w:r>
              <w:t>jeugleden</w:t>
            </w:r>
            <w:proofErr w:type="spellEnd"/>
            <w:r>
              <w:t xml:space="preserve"> aantrekken</w:t>
            </w:r>
          </w:p>
          <w:p w:rsidR="009E3A07" w:rsidRDefault="009E3A07" w:rsidP="00880AE4"/>
        </w:tc>
      </w:tr>
      <w:tr w:rsidR="009E3A07" w:rsidTr="00880AE4">
        <w:tc>
          <w:tcPr>
            <w:tcW w:w="2645" w:type="dxa"/>
            <w:gridSpan w:val="2"/>
          </w:tcPr>
          <w:p w:rsidR="009E3A07" w:rsidRDefault="009E3A07" w:rsidP="00880AE4">
            <w:r>
              <w:t>Sterkten:</w:t>
            </w:r>
            <w:r>
              <w:br/>
              <w:t>(Uit SWOT-analyse)</w:t>
            </w:r>
          </w:p>
        </w:tc>
        <w:tc>
          <w:tcPr>
            <w:tcW w:w="6643" w:type="dxa"/>
            <w:gridSpan w:val="5"/>
          </w:tcPr>
          <w:p w:rsidR="009E3A07" w:rsidRDefault="009E3A07" w:rsidP="00880AE4">
            <w:r>
              <w:t>1.</w:t>
            </w:r>
            <w:r w:rsidR="001B057A">
              <w:t>mooie locatie</w:t>
            </w:r>
          </w:p>
          <w:p w:rsidR="009E3A07" w:rsidRDefault="009E3A07" w:rsidP="00880AE4">
            <w:r>
              <w:t>2.</w:t>
            </w:r>
            <w:r w:rsidR="001B057A">
              <w:t>kanobassin</w:t>
            </w:r>
          </w:p>
          <w:p w:rsidR="009E3A07" w:rsidRDefault="009E3A07" w:rsidP="00880AE4">
            <w:r>
              <w:t>3.</w:t>
            </w:r>
            <w:r w:rsidR="001B057A">
              <w:t xml:space="preserve"> stagebedrijf</w:t>
            </w:r>
          </w:p>
          <w:p w:rsidR="009E3A07" w:rsidRDefault="009E3A07" w:rsidP="00880AE4">
            <w:r>
              <w:t>4.</w:t>
            </w:r>
            <w:r w:rsidR="001B057A">
              <w:t>wereldkampioenen</w:t>
            </w:r>
          </w:p>
          <w:p w:rsidR="009E3A07" w:rsidRDefault="009E3A07" w:rsidP="00880AE4">
            <w:r>
              <w:t>5.</w:t>
            </w:r>
            <w:r w:rsidR="001B057A">
              <w:t xml:space="preserve"> net verbouwd clubhuis</w:t>
            </w:r>
          </w:p>
          <w:p w:rsidR="009E3A07" w:rsidRDefault="009E3A07" w:rsidP="00880AE4"/>
        </w:tc>
      </w:tr>
      <w:tr w:rsidR="009E3A07" w:rsidTr="00880AE4">
        <w:tc>
          <w:tcPr>
            <w:tcW w:w="2645" w:type="dxa"/>
            <w:gridSpan w:val="2"/>
            <w:tcBorders>
              <w:bottom w:val="single" w:sz="4" w:space="0" w:color="auto"/>
            </w:tcBorders>
          </w:tcPr>
          <w:p w:rsidR="009E3A07" w:rsidRDefault="009E3A07" w:rsidP="00880AE4">
            <w:r>
              <w:t>Zwakten:</w:t>
            </w:r>
            <w:r>
              <w:br/>
              <w:t xml:space="preserve">(Uit SWOT-analyse) </w:t>
            </w:r>
          </w:p>
          <w:p w:rsidR="009E3A07" w:rsidRDefault="009E3A07" w:rsidP="00880AE4"/>
          <w:p w:rsidR="009E3A07" w:rsidRDefault="009E3A07" w:rsidP="00880AE4"/>
          <w:p w:rsidR="009E3A07" w:rsidRDefault="009E3A07" w:rsidP="00880AE4"/>
          <w:p w:rsidR="009E3A07" w:rsidRDefault="009E3A07" w:rsidP="00880AE4"/>
        </w:tc>
        <w:tc>
          <w:tcPr>
            <w:tcW w:w="6643" w:type="dxa"/>
            <w:gridSpan w:val="5"/>
            <w:tcBorders>
              <w:bottom w:val="single" w:sz="4" w:space="0" w:color="auto"/>
            </w:tcBorders>
          </w:tcPr>
          <w:p w:rsidR="001B057A" w:rsidRDefault="001B057A" w:rsidP="00BB13DC">
            <w:pPr>
              <w:pStyle w:val="Lijstalinea"/>
              <w:numPr>
                <w:ilvl w:val="0"/>
                <w:numId w:val="129"/>
              </w:numPr>
            </w:pPr>
            <w:r>
              <w:t xml:space="preserve"> Weinig (gediplomeerde) trainers voor de wedstrijdgroepen</w:t>
            </w:r>
          </w:p>
          <w:p w:rsidR="001B057A" w:rsidRDefault="001B057A" w:rsidP="00BB13DC">
            <w:pPr>
              <w:pStyle w:val="Lijstalinea"/>
              <w:numPr>
                <w:ilvl w:val="0"/>
                <w:numId w:val="129"/>
              </w:numPr>
            </w:pPr>
            <w:r>
              <w:t>Verouderde trainingsspullen.</w:t>
            </w:r>
          </w:p>
          <w:p w:rsidR="001B057A" w:rsidRDefault="001B057A" w:rsidP="00BB13DC">
            <w:pPr>
              <w:pStyle w:val="Lijstalinea"/>
              <w:numPr>
                <w:ilvl w:val="0"/>
                <w:numId w:val="129"/>
              </w:numPr>
            </w:pPr>
            <w:r>
              <w:t>Sfeer tussen de groepen onderling</w:t>
            </w:r>
          </w:p>
          <w:p w:rsidR="001B057A" w:rsidRDefault="001B057A" w:rsidP="00BB13DC">
            <w:pPr>
              <w:pStyle w:val="Lijstalinea"/>
              <w:numPr>
                <w:ilvl w:val="0"/>
                <w:numId w:val="129"/>
              </w:numPr>
            </w:pPr>
            <w:r>
              <w:t>Kantine/barverkoop is er niet tot weinig</w:t>
            </w:r>
          </w:p>
          <w:p w:rsidR="009E3A07" w:rsidRDefault="009E3A07" w:rsidP="001B057A">
            <w:r>
              <w:br/>
            </w:r>
          </w:p>
        </w:tc>
      </w:tr>
      <w:tr w:rsidR="009E3A07" w:rsidTr="00880AE4">
        <w:trPr>
          <w:trHeight w:val="283"/>
        </w:trPr>
        <w:tc>
          <w:tcPr>
            <w:tcW w:w="9288" w:type="dxa"/>
            <w:gridSpan w:val="7"/>
            <w:shd w:val="clear" w:color="auto" w:fill="FABF8F" w:themeFill="accent6" w:themeFillTint="99"/>
          </w:tcPr>
          <w:p w:rsidR="009E3A07" w:rsidRPr="00F41752" w:rsidRDefault="009E3A07" w:rsidP="00880AE4">
            <w:pPr>
              <w:tabs>
                <w:tab w:val="left" w:pos="1965"/>
              </w:tabs>
              <w:rPr>
                <w:b/>
              </w:rPr>
            </w:pPr>
            <w:r>
              <w:br w:type="page"/>
            </w:r>
            <w:r w:rsidRPr="00584CE4">
              <w:rPr>
                <w:b/>
                <w:shd w:val="clear" w:color="auto" w:fill="FABF8F" w:themeFill="accent6" w:themeFillTint="99"/>
              </w:rPr>
              <w:t>Financiën</w:t>
            </w:r>
            <w:r>
              <w:rPr>
                <w:b/>
                <w:shd w:val="clear" w:color="auto" w:fill="FABF8F" w:themeFill="accent6" w:themeFillTint="99"/>
              </w:rPr>
              <w:tab/>
            </w:r>
          </w:p>
        </w:tc>
      </w:tr>
      <w:tr w:rsidR="009E3A07" w:rsidTr="00880AE4">
        <w:tc>
          <w:tcPr>
            <w:tcW w:w="2504" w:type="dxa"/>
          </w:tcPr>
          <w:p w:rsidR="009E3A07" w:rsidRDefault="009E3A07" w:rsidP="00880AE4">
            <w:r>
              <w:t>Contributie:</w:t>
            </w:r>
          </w:p>
        </w:tc>
        <w:tc>
          <w:tcPr>
            <w:tcW w:w="2991" w:type="dxa"/>
            <w:gridSpan w:val="2"/>
          </w:tcPr>
          <w:p w:rsidR="009E3A07" w:rsidRDefault="009E3A07" w:rsidP="00880AE4">
            <w:r>
              <w:t xml:space="preserve">Seniorenlid per jaar:         </w:t>
            </w:r>
            <w:r>
              <w:br/>
            </w:r>
            <w:r>
              <w:lastRenderedPageBreak/>
              <w:t xml:space="preserve">Juniorenlid (+/- 15 jaar):  </w:t>
            </w:r>
            <w:r>
              <w:br/>
              <w:t xml:space="preserve">Pupillenlid (+/- 8 jaar):     </w:t>
            </w:r>
            <w:r>
              <w:br/>
            </w:r>
          </w:p>
        </w:tc>
        <w:tc>
          <w:tcPr>
            <w:tcW w:w="3793" w:type="dxa"/>
            <w:gridSpan w:val="4"/>
          </w:tcPr>
          <w:p w:rsidR="009E3A07" w:rsidRDefault="00495D6C" w:rsidP="00880AE4">
            <w:r>
              <w:lastRenderedPageBreak/>
              <w:t>€ 104</w:t>
            </w:r>
            <w:r w:rsidR="00DD367B">
              <w:t>.-</w:t>
            </w:r>
          </w:p>
          <w:p w:rsidR="009E3A07" w:rsidRDefault="00495D6C" w:rsidP="00880AE4">
            <w:r>
              <w:lastRenderedPageBreak/>
              <w:t>€ 52</w:t>
            </w:r>
            <w:r w:rsidR="00DD367B">
              <w:t>.-</w:t>
            </w:r>
          </w:p>
          <w:p w:rsidR="009E3A07" w:rsidRDefault="00495D6C" w:rsidP="00880AE4">
            <w:r>
              <w:t>€ 52</w:t>
            </w:r>
            <w:r w:rsidR="00DD367B">
              <w:t>.-</w:t>
            </w:r>
          </w:p>
        </w:tc>
      </w:tr>
      <w:tr w:rsidR="009E3A07" w:rsidTr="00880AE4">
        <w:tc>
          <w:tcPr>
            <w:tcW w:w="2504" w:type="dxa"/>
          </w:tcPr>
          <w:p w:rsidR="009E3A07" w:rsidRDefault="009E3A07" w:rsidP="00880AE4">
            <w:r>
              <w:lastRenderedPageBreak/>
              <w:t>Inkomsten:</w:t>
            </w:r>
          </w:p>
          <w:p w:rsidR="009E3A07" w:rsidRDefault="009E3A07" w:rsidP="00880AE4">
            <w:r>
              <w:t>(alleen in percentages)</w:t>
            </w:r>
          </w:p>
        </w:tc>
        <w:tc>
          <w:tcPr>
            <w:tcW w:w="2991" w:type="dxa"/>
            <w:gridSpan w:val="2"/>
          </w:tcPr>
          <w:p w:rsidR="009E3A07" w:rsidRDefault="009E3A07" w:rsidP="00880AE4">
            <w:r>
              <w:t xml:space="preserve">Contributie: </w:t>
            </w:r>
            <w:r>
              <w:br/>
              <w:t xml:space="preserve">Kantine: </w:t>
            </w:r>
            <w:r>
              <w:br/>
              <w:t xml:space="preserve">Sponsoring: </w:t>
            </w:r>
            <w:r>
              <w:br/>
              <w:t xml:space="preserve">Subsidies: </w:t>
            </w:r>
            <w:r>
              <w:br/>
              <w:t xml:space="preserve">Overige: </w:t>
            </w:r>
          </w:p>
        </w:tc>
        <w:tc>
          <w:tcPr>
            <w:tcW w:w="3793" w:type="dxa"/>
            <w:gridSpan w:val="4"/>
          </w:tcPr>
          <w:p w:rsidR="009E3A07" w:rsidRDefault="009E3A07" w:rsidP="00880AE4">
            <w:r>
              <w:t xml:space="preserve">        </w:t>
            </w:r>
            <w:r w:rsidR="00765660">
              <w:t>70.4</w:t>
            </w:r>
            <w:r>
              <w:t xml:space="preserve">  %</w:t>
            </w:r>
          </w:p>
          <w:p w:rsidR="009E3A07" w:rsidRDefault="009E3A07" w:rsidP="00880AE4">
            <w:r>
              <w:t xml:space="preserve">         </w:t>
            </w:r>
            <w:r w:rsidR="00765660">
              <w:t>3.2</w:t>
            </w:r>
            <w:r>
              <w:t xml:space="preserve"> %                 </w:t>
            </w:r>
          </w:p>
          <w:p w:rsidR="009E3A07" w:rsidRDefault="009E3A07" w:rsidP="00880AE4">
            <w:r>
              <w:t xml:space="preserve">          </w:t>
            </w:r>
            <w:r w:rsidR="00765660">
              <w:t>0</w:t>
            </w:r>
            <w:r>
              <w:t xml:space="preserve">%                 </w:t>
            </w:r>
          </w:p>
          <w:p w:rsidR="009E3A07" w:rsidRDefault="009E3A07" w:rsidP="00880AE4">
            <w:r>
              <w:t xml:space="preserve">         </w:t>
            </w:r>
            <w:r w:rsidR="00765660">
              <w:t>0</w:t>
            </w:r>
            <w:r>
              <w:t xml:space="preserve"> %                 </w:t>
            </w:r>
          </w:p>
          <w:p w:rsidR="009E3A07" w:rsidRDefault="009E3A07" w:rsidP="00880AE4">
            <w:r>
              <w:t xml:space="preserve">         </w:t>
            </w:r>
            <w:r w:rsidR="00765660">
              <w:t>26.4</w:t>
            </w:r>
            <w:r>
              <w:t xml:space="preserve"> %                                  </w:t>
            </w:r>
          </w:p>
        </w:tc>
      </w:tr>
      <w:tr w:rsidR="009E3A07" w:rsidTr="00880AE4">
        <w:tc>
          <w:tcPr>
            <w:tcW w:w="2504" w:type="dxa"/>
          </w:tcPr>
          <w:p w:rsidR="009E3A07" w:rsidRDefault="009E3A07" w:rsidP="00880AE4">
            <w:r>
              <w:t>Uitgaven:</w:t>
            </w:r>
          </w:p>
          <w:p w:rsidR="009E3A07" w:rsidRDefault="009E3A07" w:rsidP="00880AE4">
            <w:r>
              <w:t>(alleen in percentages)</w:t>
            </w:r>
          </w:p>
        </w:tc>
        <w:tc>
          <w:tcPr>
            <w:tcW w:w="2991" w:type="dxa"/>
            <w:gridSpan w:val="2"/>
          </w:tcPr>
          <w:p w:rsidR="009E3A07" w:rsidRDefault="009E3A07" w:rsidP="00880AE4">
            <w:r>
              <w:t xml:space="preserve">Accommodatie: </w:t>
            </w:r>
            <w:r>
              <w:br/>
              <w:t xml:space="preserve">Wedstrijdkosten: </w:t>
            </w:r>
            <w:r>
              <w:br/>
              <w:t xml:space="preserve">Inkoop:    </w:t>
            </w:r>
            <w:r>
              <w:br/>
              <w:t xml:space="preserve">Betaald kader:   </w:t>
            </w:r>
            <w:r>
              <w:br/>
              <w:t>Overige</w:t>
            </w:r>
          </w:p>
        </w:tc>
        <w:tc>
          <w:tcPr>
            <w:tcW w:w="3793" w:type="dxa"/>
            <w:gridSpan w:val="4"/>
          </w:tcPr>
          <w:p w:rsidR="009E3A07" w:rsidRDefault="009E3A07" w:rsidP="00880AE4">
            <w:r>
              <w:t xml:space="preserve">         </w:t>
            </w:r>
            <w:r w:rsidR="001B057A">
              <w:t>43</w:t>
            </w:r>
            <w:r>
              <w:t xml:space="preserve"> %                 </w:t>
            </w:r>
          </w:p>
          <w:p w:rsidR="009E3A07" w:rsidRDefault="009E3A07" w:rsidP="00880AE4">
            <w:r>
              <w:t xml:space="preserve">          </w:t>
            </w:r>
            <w:r w:rsidR="001B057A">
              <w:t>11.6</w:t>
            </w:r>
            <w:r>
              <w:t xml:space="preserve">%                 </w:t>
            </w:r>
          </w:p>
          <w:p w:rsidR="009E3A07" w:rsidRDefault="009E3A07" w:rsidP="00880AE4">
            <w:r>
              <w:t xml:space="preserve">          </w:t>
            </w:r>
            <w:r w:rsidR="001B057A">
              <w:t>1.6</w:t>
            </w:r>
            <w:r>
              <w:t xml:space="preserve">%                 </w:t>
            </w:r>
          </w:p>
          <w:p w:rsidR="009E3A07" w:rsidRDefault="009E3A07" w:rsidP="00880AE4">
            <w:r>
              <w:t xml:space="preserve">         </w:t>
            </w:r>
            <w:r w:rsidR="001B057A">
              <w:t>0</w:t>
            </w:r>
            <w:r>
              <w:t xml:space="preserve"> %                 </w:t>
            </w:r>
          </w:p>
          <w:p w:rsidR="009E3A07" w:rsidRDefault="009E3A07" w:rsidP="00880AE4">
            <w:r>
              <w:t xml:space="preserve">          </w:t>
            </w:r>
            <w:r w:rsidR="001B057A">
              <w:t>43.8</w:t>
            </w:r>
            <w:r>
              <w:t xml:space="preserve">%                 </w:t>
            </w:r>
          </w:p>
        </w:tc>
      </w:tr>
      <w:tr w:rsidR="009E3A07" w:rsidTr="00880AE4">
        <w:tc>
          <w:tcPr>
            <w:tcW w:w="2504" w:type="dxa"/>
            <w:tcBorders>
              <w:bottom w:val="single" w:sz="4" w:space="0" w:color="auto"/>
            </w:tcBorders>
          </w:tcPr>
          <w:p w:rsidR="009E3A07" w:rsidRDefault="009E3A07" w:rsidP="00880AE4">
            <w:r>
              <w:t>Hoogte begroting:</w:t>
            </w:r>
          </w:p>
        </w:tc>
        <w:tc>
          <w:tcPr>
            <w:tcW w:w="6784" w:type="dxa"/>
            <w:gridSpan w:val="6"/>
            <w:tcBorders>
              <w:bottom w:val="single" w:sz="4" w:space="0" w:color="auto"/>
            </w:tcBorders>
          </w:tcPr>
          <w:p w:rsidR="009E3A07" w:rsidRDefault="009E3A07" w:rsidP="00880AE4">
            <w:r>
              <w:t xml:space="preserve">Optelsom van alle kosten op WV-rekening afgelopen jaar: € </w:t>
            </w:r>
            <w:r w:rsidR="009F7FC6">
              <w:t>43672*</w:t>
            </w:r>
          </w:p>
          <w:p w:rsidR="009E3A07" w:rsidRDefault="009F7FC6" w:rsidP="00880AE4">
            <w:r>
              <w:t>*zonder vrijval reserveringen</w:t>
            </w:r>
          </w:p>
        </w:tc>
      </w:tr>
      <w:tr w:rsidR="009E3A07" w:rsidTr="00880AE4">
        <w:tc>
          <w:tcPr>
            <w:tcW w:w="9288" w:type="dxa"/>
            <w:gridSpan w:val="7"/>
            <w:shd w:val="clear" w:color="auto" w:fill="FABF8F" w:themeFill="accent6" w:themeFillTint="99"/>
          </w:tcPr>
          <w:p w:rsidR="009E3A07" w:rsidRDefault="009E3A07" w:rsidP="00880AE4">
            <w:pPr>
              <w:rPr>
                <w:b/>
              </w:rPr>
            </w:pPr>
            <w:r>
              <w:rPr>
                <w:b/>
              </w:rPr>
              <w:t>Maatschappelijke waarde (gesloten vragen)</w:t>
            </w:r>
          </w:p>
          <w:p w:rsidR="009E3A07" w:rsidRPr="005E4F73" w:rsidRDefault="009E3A07" w:rsidP="00880AE4">
            <w:r>
              <w:t xml:space="preserve">Hierbij gaat het om het ontplooien van maatschappelijke activiteiten waarbij sport wordt ingezet </w:t>
            </w:r>
            <w:r w:rsidRPr="005E4F73">
              <w:t xml:space="preserve">voor een sterkere samenleving en waarbij de vereniging structureel samenwerkt met organisaties zoals </w:t>
            </w:r>
            <w:r w:rsidRPr="005E4F73">
              <w:rPr>
                <w:rFonts w:ascii="Calibri" w:eastAsia="Calibri" w:hAnsi="Calibri" w:cs="Times New Roman"/>
              </w:rPr>
              <w:t>gemeente, onderwijsinstelling, woningcorporatie, spons</w:t>
            </w:r>
            <w:r>
              <w:t>o</w:t>
            </w:r>
            <w:r w:rsidRPr="005E4F73">
              <w:rPr>
                <w:rFonts w:ascii="Calibri" w:eastAsia="Calibri" w:hAnsi="Calibri" w:cs="Times New Roman"/>
              </w:rPr>
              <w:t>r of welzijnsinstelling</w:t>
            </w:r>
            <w:r>
              <w:t>.</w:t>
            </w:r>
            <w:r>
              <w:br/>
            </w:r>
          </w:p>
        </w:tc>
      </w:tr>
      <w:tr w:rsidR="009E3A07" w:rsidTr="00880AE4">
        <w:tc>
          <w:tcPr>
            <w:tcW w:w="2504" w:type="dxa"/>
          </w:tcPr>
          <w:p w:rsidR="009E3A07" w:rsidRDefault="009E3A07" w:rsidP="00880AE4">
            <w:r>
              <w:t>Beleid:</w:t>
            </w:r>
          </w:p>
        </w:tc>
        <w:tc>
          <w:tcPr>
            <w:tcW w:w="5259" w:type="dxa"/>
            <w:gridSpan w:val="5"/>
          </w:tcPr>
          <w:p w:rsidR="009E3A07" w:rsidRDefault="009E3A07" w:rsidP="00880AE4">
            <w:r>
              <w:t xml:space="preserve">Heeft de vereniging maatschappelijke ambities                         </w:t>
            </w:r>
            <w:r>
              <w:br/>
              <w:t>in het beleid opgenomen?</w:t>
            </w:r>
          </w:p>
        </w:tc>
        <w:tc>
          <w:tcPr>
            <w:tcW w:w="1525" w:type="dxa"/>
          </w:tcPr>
          <w:p w:rsidR="009E3A07" w:rsidRDefault="00BF258B" w:rsidP="00880AE4">
            <w:r>
              <w:t>Nee</w:t>
            </w:r>
          </w:p>
        </w:tc>
      </w:tr>
      <w:tr w:rsidR="009E3A07" w:rsidTr="00880AE4">
        <w:tc>
          <w:tcPr>
            <w:tcW w:w="2504" w:type="dxa"/>
          </w:tcPr>
          <w:p w:rsidR="009E3A07" w:rsidRDefault="009E3A07" w:rsidP="00880AE4">
            <w:r>
              <w:t>Samenwerking in maatschappelijke activiteiten:</w:t>
            </w:r>
          </w:p>
        </w:tc>
        <w:tc>
          <w:tcPr>
            <w:tcW w:w="5259" w:type="dxa"/>
            <w:gridSpan w:val="5"/>
          </w:tcPr>
          <w:p w:rsidR="009E3A07" w:rsidRDefault="009E3A07" w:rsidP="00880AE4">
            <w:r>
              <w:t>Gemeente</w:t>
            </w:r>
          </w:p>
          <w:p w:rsidR="009E3A07" w:rsidRDefault="009E3A07" w:rsidP="00880AE4">
            <w:r>
              <w:t>Projecten van provinciale sportraden:</w:t>
            </w:r>
          </w:p>
          <w:p w:rsidR="009E3A07" w:rsidRDefault="009E3A07" w:rsidP="00880AE4">
            <w:r>
              <w:t>Onderwijs:</w:t>
            </w:r>
          </w:p>
          <w:p w:rsidR="009E3A07" w:rsidRDefault="009E3A07" w:rsidP="00880AE4">
            <w:r>
              <w:t>Kinderopvang:</w:t>
            </w:r>
          </w:p>
          <w:p w:rsidR="009E3A07" w:rsidRDefault="009E3A07" w:rsidP="00880AE4">
            <w:r>
              <w:t>Woningcorporatie/buurtvereniging:</w:t>
            </w:r>
            <w:r>
              <w:br/>
              <w:t>Sponsor:</w:t>
            </w:r>
          </w:p>
          <w:p w:rsidR="009E3A07" w:rsidRDefault="009E3A07" w:rsidP="00880AE4">
            <w:r>
              <w:t>Welzijnsinstelling:</w:t>
            </w:r>
          </w:p>
          <w:p w:rsidR="009E3A07" w:rsidRDefault="009E3A07" w:rsidP="00880AE4"/>
        </w:tc>
        <w:tc>
          <w:tcPr>
            <w:tcW w:w="1525" w:type="dxa"/>
          </w:tcPr>
          <w:p w:rsidR="009E3A07" w:rsidRDefault="009E3A07" w:rsidP="00880AE4">
            <w:r>
              <w:t>Nee*</w:t>
            </w:r>
          </w:p>
          <w:p w:rsidR="009E3A07" w:rsidRDefault="009E3A07" w:rsidP="00880AE4">
            <w:r>
              <w:t>Nee*</w:t>
            </w:r>
          </w:p>
          <w:p w:rsidR="009E3A07" w:rsidRDefault="009E3A07" w:rsidP="00880AE4">
            <w:r>
              <w:t>Nee*</w:t>
            </w:r>
          </w:p>
          <w:p w:rsidR="009E3A07" w:rsidRDefault="009E3A07" w:rsidP="00880AE4">
            <w:r>
              <w:t>Nee*</w:t>
            </w:r>
          </w:p>
          <w:p w:rsidR="009E3A07" w:rsidRDefault="009E3A07" w:rsidP="00880AE4">
            <w:r>
              <w:t>Nee*</w:t>
            </w:r>
          </w:p>
          <w:p w:rsidR="009E3A07" w:rsidRDefault="009E3A07" w:rsidP="00880AE4">
            <w:r>
              <w:t>Nee*</w:t>
            </w:r>
          </w:p>
          <w:p w:rsidR="009E3A07" w:rsidRDefault="009E3A07" w:rsidP="00880AE4">
            <w:r>
              <w:t>Nee*</w:t>
            </w:r>
          </w:p>
        </w:tc>
      </w:tr>
      <w:tr w:rsidR="009E3A07" w:rsidTr="00880AE4">
        <w:tc>
          <w:tcPr>
            <w:tcW w:w="2504" w:type="dxa"/>
          </w:tcPr>
          <w:p w:rsidR="009E3A07" w:rsidRDefault="009E3A07" w:rsidP="00880AE4">
            <w:r>
              <w:t>Maatschappelijke activiteiten die uitgevoerd worden of uitgevoerd zijn in het verleden:</w:t>
            </w:r>
          </w:p>
        </w:tc>
        <w:tc>
          <w:tcPr>
            <w:tcW w:w="5259" w:type="dxa"/>
            <w:gridSpan w:val="5"/>
          </w:tcPr>
          <w:p w:rsidR="009E3A07" w:rsidRDefault="009E3A07" w:rsidP="00880AE4">
            <w:pPr>
              <w:rPr>
                <w:rFonts w:ascii="Calibri" w:eastAsia="Calibri" w:hAnsi="Calibri" w:cs="Times New Roman"/>
                <w:i/>
              </w:rPr>
            </w:pPr>
            <w:r w:rsidRPr="00232D5E">
              <w:rPr>
                <w:rFonts w:ascii="Calibri" w:eastAsia="Calibri" w:hAnsi="Calibri" w:cs="Times New Roman"/>
                <w:i/>
              </w:rPr>
              <w:t>Gezondheid</w:t>
            </w:r>
            <w:r w:rsidRPr="00F77F07">
              <w:rPr>
                <w:rFonts w:ascii="Calibri" w:eastAsia="Calibri" w:hAnsi="Calibri" w:cs="Times New Roman"/>
              </w:rPr>
              <w:t xml:space="preserve">: </w:t>
            </w:r>
            <w:r>
              <w:rPr>
                <w:rFonts w:ascii="Calibri" w:eastAsia="Calibri" w:hAnsi="Calibri" w:cs="Times New Roman"/>
              </w:rPr>
              <w:t xml:space="preserve">actieve bijdrage aan een gezonde levensstijl </w:t>
            </w:r>
            <w:r>
              <w:t>(bijv. gezonde kantine).</w:t>
            </w:r>
          </w:p>
          <w:p w:rsidR="009E3A07" w:rsidRPr="00232D5E" w:rsidRDefault="009E3A07" w:rsidP="00880AE4">
            <w:pPr>
              <w:rPr>
                <w:rFonts w:ascii="Calibri" w:eastAsia="Calibri" w:hAnsi="Calibri" w:cs="Times New Roman"/>
              </w:rPr>
            </w:pPr>
            <w:r w:rsidRPr="00232D5E">
              <w:rPr>
                <w:rFonts w:ascii="Calibri" w:eastAsia="Calibri" w:hAnsi="Calibri" w:cs="Times New Roman"/>
                <w:i/>
              </w:rPr>
              <w:t>Educatie</w:t>
            </w:r>
            <w:r w:rsidRPr="00F77F07">
              <w:rPr>
                <w:rFonts w:ascii="Calibri" w:eastAsia="Calibri" w:hAnsi="Calibri" w:cs="Times New Roman"/>
              </w:rPr>
              <w:t xml:space="preserve">: </w:t>
            </w:r>
            <w:r>
              <w:t>investeren in pedagogische vaardigheden van het technisch kader.</w:t>
            </w:r>
          </w:p>
          <w:p w:rsidR="009E3A07" w:rsidRPr="00DA5997" w:rsidRDefault="009E3A07" w:rsidP="00880AE4">
            <w:pPr>
              <w:rPr>
                <w:rFonts w:ascii="Calibri" w:eastAsia="Calibri" w:hAnsi="Calibri" w:cs="Times New Roman"/>
              </w:rPr>
            </w:pPr>
            <w:r w:rsidRPr="00232D5E">
              <w:rPr>
                <w:rFonts w:ascii="Calibri" w:eastAsia="Calibri" w:hAnsi="Calibri" w:cs="Times New Roman"/>
                <w:i/>
              </w:rPr>
              <w:t>Participatie</w:t>
            </w:r>
            <w:r>
              <w:rPr>
                <w:rFonts w:ascii="Calibri" w:eastAsia="Calibri" w:hAnsi="Calibri" w:cs="Times New Roman"/>
                <w:i/>
              </w:rPr>
              <w:t xml:space="preserve">/integratie: </w:t>
            </w:r>
            <w:r w:rsidRPr="00B37A0F">
              <w:rPr>
                <w:rFonts w:ascii="Calibri" w:eastAsia="Calibri" w:hAnsi="Calibri" w:cs="Times New Roman"/>
              </w:rPr>
              <w:t xml:space="preserve">personen in een </w:t>
            </w:r>
            <w:r>
              <w:rPr>
                <w:rFonts w:ascii="Calibri" w:eastAsia="Calibri" w:hAnsi="Calibri" w:cs="Times New Roman"/>
              </w:rPr>
              <w:t xml:space="preserve">maatschappelijke </w:t>
            </w:r>
            <w:r w:rsidRPr="00B37A0F">
              <w:rPr>
                <w:rFonts w:ascii="Calibri" w:eastAsia="Calibri" w:hAnsi="Calibri" w:cs="Times New Roman"/>
              </w:rPr>
              <w:t>achterstandspositie</w:t>
            </w:r>
            <w:r>
              <w:rPr>
                <w:rFonts w:ascii="Calibri" w:eastAsia="Calibri" w:hAnsi="Calibri" w:cs="Times New Roman"/>
                <w:szCs w:val="20"/>
              </w:rPr>
              <w:t xml:space="preserve"> </w:t>
            </w:r>
            <w:r>
              <w:rPr>
                <w:szCs w:val="20"/>
              </w:rPr>
              <w:t>betrekken.</w:t>
            </w:r>
          </w:p>
          <w:p w:rsidR="009E3A07" w:rsidRPr="00F77F07" w:rsidRDefault="009E3A07" w:rsidP="00880AE4">
            <w:pPr>
              <w:rPr>
                <w:rFonts w:ascii="Calibri" w:eastAsia="Calibri" w:hAnsi="Calibri" w:cs="Times New Roman"/>
              </w:rPr>
            </w:pPr>
            <w:r w:rsidRPr="00232D5E">
              <w:rPr>
                <w:rFonts w:ascii="Calibri" w:eastAsia="Calibri" w:hAnsi="Calibri" w:cs="Times New Roman"/>
                <w:i/>
              </w:rPr>
              <w:t>Sportiviteit &amp; Respect</w:t>
            </w:r>
            <w:r w:rsidRPr="00F77F07">
              <w:rPr>
                <w:rFonts w:ascii="Calibri" w:eastAsia="Calibri" w:hAnsi="Calibri" w:cs="Times New Roman"/>
              </w:rPr>
              <w:t xml:space="preserve">: </w:t>
            </w:r>
            <w:r>
              <w:rPr>
                <w:rFonts w:ascii="Calibri" w:eastAsia="Calibri" w:hAnsi="Calibri" w:cs="Times New Roman"/>
              </w:rPr>
              <w:t xml:space="preserve">het bevorderen van een sportieve, respectvolle en veilige omgeving </w:t>
            </w:r>
            <w:r>
              <w:br/>
            </w:r>
            <w:r w:rsidRPr="000477D7">
              <w:rPr>
                <w:rFonts w:ascii="Calibri" w:eastAsia="Calibri" w:hAnsi="Calibri" w:cs="Times New Roman"/>
                <w:i/>
              </w:rPr>
              <w:t>Duurzaamheid</w:t>
            </w:r>
            <w:r w:rsidRPr="00F77F07">
              <w:rPr>
                <w:rFonts w:ascii="Calibri" w:eastAsia="Calibri" w:hAnsi="Calibri" w:cs="Times New Roman"/>
              </w:rPr>
              <w:t>:</w:t>
            </w:r>
            <w:r w:rsidRPr="00F77F07">
              <w:rPr>
                <w:rFonts w:ascii="Calibri" w:eastAsia="Calibri" w:hAnsi="Calibri" w:cs="Times New Roman"/>
                <w:szCs w:val="20"/>
              </w:rPr>
              <w:t xml:space="preserve"> aandacht besteden aan  </w:t>
            </w:r>
            <w:r>
              <w:rPr>
                <w:rFonts w:ascii="Calibri" w:eastAsia="Calibri" w:hAnsi="Calibri" w:cs="Times New Roman"/>
                <w:szCs w:val="20"/>
              </w:rPr>
              <w:t xml:space="preserve">duurzaamheid </w:t>
            </w:r>
            <w:r w:rsidRPr="00F77F07">
              <w:rPr>
                <w:rFonts w:ascii="Calibri" w:eastAsia="Calibri" w:hAnsi="Calibri" w:cs="Times New Roman"/>
                <w:szCs w:val="20"/>
              </w:rPr>
              <w:t>en milieubewustzijn</w:t>
            </w:r>
          </w:p>
          <w:p w:rsidR="009E3A07" w:rsidRDefault="009E3A07" w:rsidP="00880AE4"/>
        </w:tc>
        <w:tc>
          <w:tcPr>
            <w:tcW w:w="1525" w:type="dxa"/>
          </w:tcPr>
          <w:p w:rsidR="009E3A07" w:rsidRDefault="009E3A07" w:rsidP="00880AE4">
            <w:r>
              <w:t xml:space="preserve">Ja </w:t>
            </w:r>
          </w:p>
          <w:p w:rsidR="009E3A07" w:rsidRDefault="009E3A07" w:rsidP="00880AE4"/>
          <w:p w:rsidR="009E3A07" w:rsidRDefault="00BF258B" w:rsidP="00880AE4">
            <w:r>
              <w:t>Nee</w:t>
            </w:r>
          </w:p>
          <w:p w:rsidR="009E3A07" w:rsidRDefault="009E3A07" w:rsidP="00BF258B">
            <w:r>
              <w:br/>
            </w:r>
            <w:r w:rsidR="00BF258B">
              <w:t>Nee</w:t>
            </w:r>
            <w:r w:rsidR="00BF258B">
              <w:br/>
            </w:r>
            <w:r w:rsidR="00BF258B">
              <w:br/>
              <w:t xml:space="preserve">Ja </w:t>
            </w:r>
            <w:r>
              <w:br/>
            </w:r>
            <w:r>
              <w:br/>
              <w:t xml:space="preserve">Ja </w:t>
            </w:r>
          </w:p>
        </w:tc>
      </w:tr>
    </w:tbl>
    <w:p w:rsidR="009E3A07" w:rsidRDefault="009E3A07" w:rsidP="009E3A07">
      <w:r>
        <w:br w:type="page"/>
      </w:r>
    </w:p>
    <w:tbl>
      <w:tblPr>
        <w:tblStyle w:val="Tabelraster"/>
        <w:tblW w:w="0" w:type="auto"/>
        <w:tblLook w:val="04A0"/>
      </w:tblPr>
      <w:tblGrid>
        <w:gridCol w:w="2504"/>
        <w:gridCol w:w="6783"/>
      </w:tblGrid>
      <w:tr w:rsidR="009E3A07" w:rsidTr="00880AE4">
        <w:tc>
          <w:tcPr>
            <w:tcW w:w="9288" w:type="dxa"/>
            <w:gridSpan w:val="2"/>
            <w:shd w:val="clear" w:color="auto" w:fill="FABF8F" w:themeFill="accent6" w:themeFillTint="99"/>
          </w:tcPr>
          <w:p w:rsidR="009E3A07" w:rsidRPr="00CC388E" w:rsidRDefault="009E3A07" w:rsidP="00880AE4">
            <w:pPr>
              <w:rPr>
                <w:b/>
              </w:rPr>
            </w:pPr>
            <w:r>
              <w:rPr>
                <w:b/>
              </w:rPr>
              <w:lastRenderedPageBreak/>
              <w:t>Maatschappelijke waarden (open vragen)</w:t>
            </w:r>
          </w:p>
        </w:tc>
      </w:tr>
      <w:tr w:rsidR="009E3A07" w:rsidTr="00880AE4">
        <w:tc>
          <w:tcPr>
            <w:tcW w:w="2504" w:type="dxa"/>
          </w:tcPr>
          <w:p w:rsidR="009E3A07" w:rsidRDefault="009E3A07" w:rsidP="00880AE4">
            <w:r>
              <w:t>Gezondheid</w:t>
            </w:r>
          </w:p>
          <w:p w:rsidR="009E3A07" w:rsidRDefault="009E3A07" w:rsidP="00880AE4"/>
          <w:p w:rsidR="009E3A07" w:rsidRDefault="009E3A07" w:rsidP="00880AE4"/>
          <w:p w:rsidR="009E3A07" w:rsidRDefault="009E3A07" w:rsidP="00880AE4"/>
          <w:p w:rsidR="009E3A07" w:rsidRDefault="009E3A07" w:rsidP="00880AE4"/>
          <w:p w:rsidR="009E3A07" w:rsidRDefault="009E3A07" w:rsidP="00880AE4"/>
          <w:p w:rsidR="009E3A07" w:rsidRDefault="009E3A07" w:rsidP="00880AE4"/>
          <w:p w:rsidR="009E3A07" w:rsidRDefault="009E3A07" w:rsidP="00880AE4"/>
          <w:p w:rsidR="009E3A07" w:rsidRDefault="009E3A07" w:rsidP="00880AE4"/>
          <w:p w:rsidR="009E3A07" w:rsidRPr="00CC388E" w:rsidRDefault="009E3A07" w:rsidP="00880AE4"/>
        </w:tc>
        <w:tc>
          <w:tcPr>
            <w:tcW w:w="6784" w:type="dxa"/>
          </w:tcPr>
          <w:p w:rsidR="009E3A07" w:rsidRDefault="009E3A07" w:rsidP="00880AE4">
            <w:r>
              <w:t>Zijn er voorbeelden van ambities op het gebied van stimuleren meer te bewegen, gezonde voeding, omgaan met alcohol?</w:t>
            </w:r>
          </w:p>
          <w:p w:rsidR="009E3A07" w:rsidRDefault="009E3A07" w:rsidP="00880AE4"/>
          <w:p w:rsidR="009E3A07" w:rsidRDefault="00765660" w:rsidP="00880AE4">
            <w:r>
              <w:t>Nee deze zijn er niet concreet. Wel is de thee en koffie gratis is de kantine, wil je een alcoholisch drankje kost je dit geld</w:t>
            </w:r>
          </w:p>
        </w:tc>
      </w:tr>
      <w:tr w:rsidR="009E3A07" w:rsidTr="00880AE4">
        <w:tc>
          <w:tcPr>
            <w:tcW w:w="2504" w:type="dxa"/>
          </w:tcPr>
          <w:p w:rsidR="009E3A07" w:rsidRDefault="009E3A07" w:rsidP="00880AE4">
            <w:r>
              <w:t>Opleiding/ educatie</w:t>
            </w:r>
          </w:p>
        </w:tc>
        <w:tc>
          <w:tcPr>
            <w:tcW w:w="6784" w:type="dxa"/>
          </w:tcPr>
          <w:p w:rsidR="009E3A07" w:rsidRDefault="009E3A07" w:rsidP="00880AE4">
            <w:pPr>
              <w:tabs>
                <w:tab w:val="left" w:pos="6570"/>
              </w:tabs>
            </w:pPr>
            <w:r>
              <w:t>Heeft de sportvereniging ambities om technisch kader te scholen op pedagogische kwaliteiten, of selecteren zij trainers met MBO/HBO achtergrond op dit vlak?</w:t>
            </w:r>
          </w:p>
          <w:p w:rsidR="00EC0394" w:rsidRDefault="00EC0394" w:rsidP="00880AE4">
            <w:pPr>
              <w:tabs>
                <w:tab w:val="left" w:pos="6570"/>
              </w:tabs>
            </w:pPr>
          </w:p>
          <w:p w:rsidR="009E3A07" w:rsidRDefault="009E3A07" w:rsidP="00880AE4">
            <w:r>
              <w:t>Werkt de sportvereniging samen met de school of de naschoolse opvang en stemmen zij het sportaanbod/huiswerkbegeleiding op elkaar af?</w:t>
            </w:r>
          </w:p>
          <w:p w:rsidR="009E3A07" w:rsidRDefault="009E3A07" w:rsidP="00880AE4"/>
          <w:p w:rsidR="00765660" w:rsidRDefault="00765660" w:rsidP="00765660"/>
          <w:p w:rsidR="00765660" w:rsidRDefault="00765660" w:rsidP="00765660">
            <w:r>
              <w:t>Nee. Wel doen een aantal leden een sportopleiding, deze leden zou de vereniging als trainer in kunnen zetten</w:t>
            </w:r>
          </w:p>
          <w:p w:rsidR="009E3A07" w:rsidRDefault="009E3A07" w:rsidP="00880AE4"/>
          <w:p w:rsidR="009E3A07" w:rsidRPr="00D733DE" w:rsidRDefault="009E3A07" w:rsidP="00880AE4"/>
          <w:p w:rsidR="009E3A07" w:rsidRDefault="009E3A07" w:rsidP="00880AE4"/>
        </w:tc>
      </w:tr>
      <w:tr w:rsidR="009E3A07" w:rsidTr="00880AE4">
        <w:tc>
          <w:tcPr>
            <w:tcW w:w="2504" w:type="dxa"/>
          </w:tcPr>
          <w:p w:rsidR="009E3A07" w:rsidRDefault="009E3A07" w:rsidP="00880AE4">
            <w:r>
              <w:t>Participatie, integratie en sociale cohesie</w:t>
            </w:r>
          </w:p>
        </w:tc>
        <w:tc>
          <w:tcPr>
            <w:tcW w:w="6784" w:type="dxa"/>
          </w:tcPr>
          <w:p w:rsidR="009E3A07" w:rsidRDefault="009E3A07" w:rsidP="00880AE4">
            <w:r>
              <w:t>Wat doet de sportvereniging om de sociale cohesie in de buurt te vergroten? Denk aan samenwerkingsverbanden en het betrekken van nieuwe doelgroepen als vrijwilliger. Worden er activiteiten georganiseerd voor meer dan alleen de eigen leden (bijvoorbeeld voor de buurt)? Richt een sportvereniging zich ook op de integratie van specifieke doelgroepen door daarvoor sportaanbod te creëren?</w:t>
            </w:r>
          </w:p>
          <w:p w:rsidR="009E3A07" w:rsidRDefault="009E3A07" w:rsidP="00880AE4"/>
          <w:p w:rsidR="009E3A07" w:rsidRDefault="00765660" w:rsidP="00880AE4">
            <w:r>
              <w:t>Nee</w:t>
            </w:r>
          </w:p>
          <w:p w:rsidR="009E3A07" w:rsidRDefault="009E3A07" w:rsidP="00880AE4"/>
          <w:p w:rsidR="009E3A07" w:rsidRDefault="009E3A07" w:rsidP="00880AE4"/>
          <w:p w:rsidR="009E3A07" w:rsidRDefault="009E3A07" w:rsidP="00880AE4"/>
          <w:p w:rsidR="009E3A07" w:rsidRDefault="009E3A07" w:rsidP="00880AE4"/>
        </w:tc>
      </w:tr>
      <w:tr w:rsidR="009E3A07" w:rsidTr="00880AE4">
        <w:tc>
          <w:tcPr>
            <w:tcW w:w="2504" w:type="dxa"/>
          </w:tcPr>
          <w:p w:rsidR="009E3A07" w:rsidRDefault="009E3A07" w:rsidP="00880AE4">
            <w:r>
              <w:t>Sportiviteit en respect</w:t>
            </w:r>
          </w:p>
        </w:tc>
        <w:tc>
          <w:tcPr>
            <w:tcW w:w="6784" w:type="dxa"/>
          </w:tcPr>
          <w:p w:rsidR="009E3A07" w:rsidRDefault="009E3A07" w:rsidP="00880AE4">
            <w:r>
              <w:t>Wat doen verenigingen eraan om te bevorderen dat leden zich aan de  spelregels, normen en waarden, sportiviteit en respect houden?</w:t>
            </w:r>
          </w:p>
          <w:p w:rsidR="009E3A07" w:rsidRDefault="00765660" w:rsidP="00880AE4">
            <w:r>
              <w:t xml:space="preserve">Hier wordt niets aan gedaan vanuit de vereniging, de leden hebben dit zelf allemaal onder controle. </w:t>
            </w:r>
          </w:p>
          <w:p w:rsidR="00765660" w:rsidRDefault="00765660" w:rsidP="00880AE4">
            <w:r>
              <w:t>Als iemand de regels schendt wordt hij of zij wel geschorst.</w:t>
            </w:r>
          </w:p>
          <w:p w:rsidR="009E3A07" w:rsidRDefault="009E3A07" w:rsidP="00880AE4"/>
          <w:p w:rsidR="009E3A07" w:rsidRDefault="009E3A07" w:rsidP="00880AE4"/>
          <w:p w:rsidR="009E3A07" w:rsidRDefault="009E3A07" w:rsidP="00880AE4"/>
          <w:p w:rsidR="009E3A07" w:rsidRDefault="009E3A07" w:rsidP="00880AE4"/>
          <w:p w:rsidR="009E3A07" w:rsidRDefault="009E3A07" w:rsidP="00880AE4"/>
        </w:tc>
      </w:tr>
      <w:tr w:rsidR="009E3A07" w:rsidTr="00880AE4">
        <w:tc>
          <w:tcPr>
            <w:tcW w:w="2504" w:type="dxa"/>
          </w:tcPr>
          <w:p w:rsidR="009E3A07" w:rsidRDefault="009E3A07" w:rsidP="00880AE4">
            <w:r>
              <w:t>Duurzaamheid</w:t>
            </w:r>
          </w:p>
        </w:tc>
        <w:tc>
          <w:tcPr>
            <w:tcW w:w="6784" w:type="dxa"/>
          </w:tcPr>
          <w:p w:rsidR="009E3A07" w:rsidRDefault="009E3A07" w:rsidP="00880AE4">
            <w:r>
              <w:t>Besteedt de vereniging aandacht aan duurzaamheid en milieu? Denk bijvoorbeeld aan energiebesparing, duurzame producten of afval opruimen.</w:t>
            </w:r>
          </w:p>
          <w:p w:rsidR="009E3A07" w:rsidRDefault="009E3A07" w:rsidP="00880AE4"/>
          <w:p w:rsidR="00BF258B" w:rsidRDefault="00BF258B" w:rsidP="00880AE4">
            <w:r>
              <w:t>Er zijn duurzame lampen in de loods opgehangen.</w:t>
            </w:r>
          </w:p>
          <w:p w:rsidR="009E3A07" w:rsidRDefault="009E3A07" w:rsidP="00880AE4"/>
        </w:tc>
      </w:tr>
    </w:tbl>
    <w:p w:rsidR="00BF258B" w:rsidRDefault="00BF258B" w:rsidP="003D4EC0">
      <w:pPr>
        <w:pStyle w:val="Kop2"/>
        <w:rPr>
          <w:sz w:val="24"/>
        </w:rPr>
      </w:pPr>
      <w:bookmarkStart w:id="52" w:name="_Toc357710609"/>
      <w:r w:rsidRPr="003D4EC0">
        <w:rPr>
          <w:rStyle w:val="Kop1Char"/>
        </w:rPr>
        <w:lastRenderedPageBreak/>
        <w:t>De statuten</w:t>
      </w:r>
      <w:r>
        <w:rPr>
          <w:sz w:val="24"/>
        </w:rPr>
        <w:t>.</w:t>
      </w:r>
      <w:bookmarkEnd w:id="52"/>
    </w:p>
    <w:p w:rsidR="00BF258B" w:rsidRPr="00AB7997" w:rsidRDefault="00BF258B" w:rsidP="00AB7997">
      <w:bookmarkStart w:id="53" w:name="_Toc315356291"/>
      <w:r w:rsidRPr="00AB7997">
        <w:t>inleiding</w:t>
      </w:r>
      <w:bookmarkEnd w:id="53"/>
    </w:p>
    <w:p w:rsidR="00BF258B" w:rsidRPr="00AB7997" w:rsidRDefault="00BF258B" w:rsidP="00AB7997">
      <w:r w:rsidRPr="00AB7997">
        <w:t>Dit document bevat de GKV Statuten en de GKV Reglementen. Elk onderdeel draagt de naam van het onderdeel aangevuld met het jaar dat dit onderdeel is goedgekeurd. De statuten worden alleen aangepast en gepasseerd bij een notaris als dit strikt noodzakelijk is. De reglementen worden jaarlijks opnieuw door de ledenvergadering vastgesteld. De reglementen worden beheerd door de secretaris.</w:t>
      </w:r>
    </w:p>
    <w:p w:rsidR="00BF258B" w:rsidRPr="00AB7997" w:rsidRDefault="00BF258B" w:rsidP="00AB7997"/>
    <w:p w:rsidR="00BF258B" w:rsidRPr="00AB7997" w:rsidRDefault="00BF258B" w:rsidP="00AB7997">
      <w:r w:rsidRPr="00AB7997">
        <w:rPr>
          <w:highlight w:val="yellow"/>
        </w:rPr>
        <w:t>Geel gemarkeerde tekst (hoofdstuk 2 Huishoudelijk reglement a - algemeen art 3, 5. 6, 7 en 25; en b - huisregels art 5 en 9, en c- veiligheid art 8.3 en hoofdstuk 3 Financieel reglement b - contributie art 2) bevat wijzigingen die zijn vastgesteld door het bestuur en die op de eerstvolgend ledenvergadering ter goedkeuring worden voorgelegd.</w:t>
      </w:r>
    </w:p>
    <w:p w:rsidR="00BF258B" w:rsidRPr="00AB7997" w:rsidRDefault="00BF258B" w:rsidP="00AB7997"/>
    <w:p w:rsidR="00BF258B" w:rsidRPr="00AB7997" w:rsidRDefault="00BF258B" w:rsidP="00AB7997">
      <w:bookmarkStart w:id="54" w:name="_Toc315356292"/>
      <w:r w:rsidRPr="00AB7997">
        <w:t>overzicht hoofdstukken</w:t>
      </w:r>
      <w:bookmarkEnd w:id="54"/>
    </w:p>
    <w:p w:rsidR="00BF258B" w:rsidRPr="00AB7997" w:rsidRDefault="00BF258B" w:rsidP="00AB7997"/>
    <w:p w:rsidR="00BF258B" w:rsidRPr="00AB7997" w:rsidRDefault="00BF258B" w:rsidP="00AB7997">
      <w:r w:rsidRPr="00AB7997">
        <w:t>1.</w:t>
      </w:r>
      <w:r w:rsidRPr="00AB7997">
        <w:tab/>
        <w:t>statuten 2 december 1994</w:t>
      </w:r>
    </w:p>
    <w:p w:rsidR="00BF258B" w:rsidRPr="00AB7997" w:rsidRDefault="00BF258B" w:rsidP="00AB7997">
      <w:r w:rsidRPr="00AB7997">
        <w:t>2.</w:t>
      </w:r>
      <w:r w:rsidRPr="00AB7997">
        <w:tab/>
        <w:t>huishoudelijk reglement 2012</w:t>
      </w:r>
    </w:p>
    <w:p w:rsidR="00BF258B" w:rsidRPr="00AB7997" w:rsidRDefault="00BF258B" w:rsidP="00AB7997">
      <w:r w:rsidRPr="00AB7997">
        <w:t>a.</w:t>
      </w:r>
      <w:r w:rsidRPr="00AB7997">
        <w:tab/>
        <w:t>algemeen</w:t>
      </w:r>
    </w:p>
    <w:p w:rsidR="00BF258B" w:rsidRPr="00AB7997" w:rsidRDefault="00BF258B" w:rsidP="00AB7997">
      <w:r w:rsidRPr="00AB7997">
        <w:t>b.</w:t>
      </w:r>
      <w:r w:rsidRPr="00AB7997">
        <w:tab/>
        <w:t>huisregels</w:t>
      </w:r>
    </w:p>
    <w:p w:rsidR="00BF258B" w:rsidRPr="00AB7997" w:rsidRDefault="00BF258B" w:rsidP="00AB7997">
      <w:r w:rsidRPr="00AB7997">
        <w:t>c.</w:t>
      </w:r>
      <w:r w:rsidRPr="00AB7997">
        <w:tab/>
        <w:t>veiligheid</w:t>
      </w:r>
    </w:p>
    <w:p w:rsidR="00BF258B" w:rsidRPr="00AB7997" w:rsidRDefault="00BF258B" w:rsidP="00AB7997"/>
    <w:p w:rsidR="00BF258B" w:rsidRPr="00AB7997" w:rsidRDefault="00BF258B" w:rsidP="00AB7997">
      <w:r w:rsidRPr="00AB7997">
        <w:t>3.</w:t>
      </w:r>
      <w:r w:rsidRPr="00AB7997">
        <w:tab/>
        <w:t>financieel reglement 2012</w:t>
      </w:r>
    </w:p>
    <w:p w:rsidR="00BF258B" w:rsidRPr="00AB7997" w:rsidRDefault="00BF258B" w:rsidP="00AB7997">
      <w:r w:rsidRPr="00AB7997">
        <w:t>a.</w:t>
      </w:r>
      <w:r w:rsidRPr="00AB7997">
        <w:tab/>
        <w:t>algemeen</w:t>
      </w:r>
    </w:p>
    <w:p w:rsidR="00BF258B" w:rsidRPr="00AB7997" w:rsidRDefault="00BF258B" w:rsidP="00AB7997">
      <w:r w:rsidRPr="00AB7997">
        <w:t xml:space="preserve">bijlage: GKV </w:t>
      </w:r>
      <w:proofErr w:type="spellStart"/>
      <w:r w:rsidRPr="00AB7997">
        <w:t>tarievenovezicht</w:t>
      </w:r>
      <w:proofErr w:type="spellEnd"/>
      <w:r w:rsidRPr="00AB7997">
        <w:t xml:space="preserve"> 2012</w:t>
      </w:r>
    </w:p>
    <w:p w:rsidR="00BF258B" w:rsidRPr="00AB7997" w:rsidRDefault="00BF258B" w:rsidP="00AB7997">
      <w:r w:rsidRPr="00AB7997">
        <w:t>b.</w:t>
      </w:r>
      <w:r w:rsidRPr="00AB7997">
        <w:tab/>
        <w:t>contributie</w:t>
      </w:r>
    </w:p>
    <w:p w:rsidR="00BF258B" w:rsidRPr="00AB7997" w:rsidRDefault="00BF258B" w:rsidP="00AB7997">
      <w:r w:rsidRPr="00AB7997">
        <w:t>bijlage: GKV contributieoverzicht 2012</w:t>
      </w:r>
    </w:p>
    <w:p w:rsidR="00BF258B" w:rsidRPr="00AB7997" w:rsidRDefault="00BF258B" w:rsidP="00AB7997">
      <w:r w:rsidRPr="00AB7997">
        <w:t>bijlage: aanhangsel verzekeringsvoorwaarden</w:t>
      </w:r>
    </w:p>
    <w:bookmarkStart w:id="55" w:name="_Toc315356293" w:displacedByCustomXml="next"/>
    <w:sdt>
      <w:sdtPr>
        <w:id w:val="-65188455"/>
        <w:docPartObj>
          <w:docPartGallery w:val="Table of Contents"/>
          <w:docPartUnique/>
        </w:docPartObj>
      </w:sdtPr>
      <w:sdtContent>
        <w:p w:rsidR="00BF258B" w:rsidRPr="00AB7997" w:rsidRDefault="00BF258B" w:rsidP="00AB7997">
          <w:r w:rsidRPr="00AB7997">
            <w:t>inhoudsopgave per artikel</w:t>
          </w:r>
        </w:p>
        <w:bookmarkEnd w:id="55" w:displacedByCustomXml="next"/>
      </w:sdtContent>
    </w:sdt>
    <w:p w:rsidR="00BF258B" w:rsidRPr="00AB7997" w:rsidRDefault="00BF258B" w:rsidP="00AB7997">
      <w:r w:rsidRPr="00AB7997">
        <w:t>statuten</w:t>
      </w:r>
      <w:r w:rsidRPr="00AB7997">
        <w:tab/>
      </w:r>
      <w:r w:rsidRPr="00AB7997">
        <w:tab/>
        <w:t>huishoudelijk reglement</w:t>
      </w:r>
    </w:p>
    <w:p w:rsidR="00BF258B" w:rsidRPr="00AB7997" w:rsidRDefault="00BF258B" w:rsidP="00AB7997">
      <w:r w:rsidRPr="00AB7997">
        <w:t>2 december 1994</w:t>
      </w:r>
      <w:r w:rsidRPr="00AB7997">
        <w:tab/>
      </w:r>
      <w:r w:rsidRPr="00AB7997">
        <w:tab/>
        <w:t>a. algemeen</w:t>
      </w:r>
    </w:p>
    <w:p w:rsidR="00BF258B" w:rsidRPr="00AB7997" w:rsidRDefault="00BF258B" w:rsidP="00AB7997"/>
    <w:p w:rsidR="00BF258B" w:rsidRPr="00AB7997" w:rsidRDefault="00BF258B" w:rsidP="00AB7997">
      <w:r w:rsidRPr="00AB7997">
        <w:t>artikel</w:t>
      </w:r>
      <w:r w:rsidRPr="00AB7997">
        <w:tab/>
        <w:t>pagina</w:t>
      </w:r>
      <w:r w:rsidRPr="00AB7997">
        <w:tab/>
        <w:t>artikel</w:t>
      </w:r>
      <w:r w:rsidRPr="00AB7997">
        <w:tab/>
        <w:t>pagina</w:t>
      </w:r>
    </w:p>
    <w:p w:rsidR="00BF258B" w:rsidRPr="00AB7997" w:rsidRDefault="00BF258B" w:rsidP="00AB7997">
      <w:r w:rsidRPr="00AB7997">
        <w:t>1.</w:t>
      </w:r>
      <w:r w:rsidRPr="00AB7997">
        <w:tab/>
        <w:t>naam en zetel</w:t>
      </w:r>
      <w:r w:rsidRPr="00AB7997">
        <w:tab/>
        <w:t>4</w:t>
      </w:r>
      <w:r w:rsidRPr="00AB7997">
        <w:tab/>
        <w:t>1.</w:t>
      </w:r>
      <w:r w:rsidRPr="00AB7997">
        <w:tab/>
        <w:t>goedkeuring ledenvergadering</w:t>
      </w:r>
      <w:r w:rsidRPr="00AB7997">
        <w:tab/>
        <w:t>15</w:t>
      </w:r>
    </w:p>
    <w:p w:rsidR="00BF258B" w:rsidRPr="00AB7997" w:rsidRDefault="00BF258B" w:rsidP="00AB7997">
      <w:r w:rsidRPr="00AB7997">
        <w:t>2.</w:t>
      </w:r>
      <w:r w:rsidRPr="00AB7997">
        <w:tab/>
        <w:t>duur en boekjaar</w:t>
      </w:r>
      <w:r w:rsidRPr="00AB7997">
        <w:tab/>
        <w:t>4</w:t>
      </w:r>
      <w:r w:rsidRPr="00AB7997">
        <w:tab/>
        <w:t>2.</w:t>
      </w:r>
      <w:r w:rsidRPr="00AB7997">
        <w:tab/>
        <w:t>ledenvergadering</w:t>
      </w:r>
      <w:r w:rsidRPr="00AB7997">
        <w:tab/>
        <w:t>15</w:t>
      </w:r>
    </w:p>
    <w:p w:rsidR="00BF258B" w:rsidRPr="00AB7997" w:rsidRDefault="00BF258B" w:rsidP="00AB7997">
      <w:r w:rsidRPr="00AB7997">
        <w:t>3.</w:t>
      </w:r>
      <w:r w:rsidRPr="00AB7997">
        <w:tab/>
        <w:t>doel</w:t>
      </w:r>
      <w:r w:rsidRPr="00AB7997">
        <w:tab/>
        <w:t>4</w:t>
      </w:r>
      <w:r w:rsidRPr="00AB7997">
        <w:tab/>
        <w:t>3.</w:t>
      </w:r>
      <w:r w:rsidRPr="00AB7997">
        <w:tab/>
        <w:t>aanvraag lidmaatschap</w:t>
      </w:r>
      <w:r w:rsidRPr="00AB7997">
        <w:tab/>
        <w:t>15</w:t>
      </w:r>
    </w:p>
    <w:p w:rsidR="00BF258B" w:rsidRPr="00AB7997" w:rsidRDefault="00BF258B" w:rsidP="00AB7997">
      <w:r w:rsidRPr="00AB7997">
        <w:t>4.</w:t>
      </w:r>
      <w:r w:rsidRPr="00AB7997">
        <w:tab/>
        <w:t>landelijke organisatie</w:t>
      </w:r>
      <w:r w:rsidRPr="00AB7997">
        <w:tab/>
        <w:t>4</w:t>
      </w:r>
      <w:r w:rsidRPr="00AB7997">
        <w:tab/>
        <w:t>4.</w:t>
      </w:r>
      <w:r w:rsidRPr="00AB7997">
        <w:tab/>
        <w:t>gezin</w:t>
      </w:r>
      <w:r w:rsidRPr="00AB7997">
        <w:tab/>
        <w:t>15</w:t>
      </w:r>
    </w:p>
    <w:p w:rsidR="00BF258B" w:rsidRPr="00AB7997" w:rsidRDefault="00BF258B" w:rsidP="00AB7997">
      <w:r w:rsidRPr="00AB7997">
        <w:t>5.</w:t>
      </w:r>
      <w:r w:rsidRPr="00AB7997">
        <w:tab/>
        <w:t>lidmaatschap</w:t>
      </w:r>
      <w:r w:rsidRPr="00AB7997">
        <w:tab/>
        <w:t>4</w:t>
      </w:r>
      <w:r w:rsidRPr="00AB7997">
        <w:tab/>
        <w:t>5.</w:t>
      </w:r>
      <w:r w:rsidRPr="00AB7997">
        <w:tab/>
        <w:t>bekendmaking nieuwe leden</w:t>
      </w:r>
      <w:r w:rsidRPr="00AB7997">
        <w:tab/>
        <w:t>16</w:t>
      </w:r>
    </w:p>
    <w:p w:rsidR="00BF258B" w:rsidRPr="00AB7997" w:rsidRDefault="00BF258B" w:rsidP="00AB7997">
      <w:r w:rsidRPr="00AB7997">
        <w:t>6.</w:t>
      </w:r>
      <w:r w:rsidRPr="00AB7997">
        <w:tab/>
        <w:t>leden</w:t>
      </w:r>
      <w:r w:rsidRPr="00AB7997">
        <w:tab/>
        <w:t>4</w:t>
      </w:r>
      <w:r w:rsidRPr="00AB7997">
        <w:tab/>
        <w:t>6.</w:t>
      </w:r>
      <w:r w:rsidRPr="00AB7997">
        <w:tab/>
        <w:t>ingangsdatum lidmaatschap</w:t>
      </w:r>
      <w:r w:rsidRPr="00AB7997">
        <w:tab/>
        <w:t>16</w:t>
      </w:r>
    </w:p>
    <w:p w:rsidR="00BF258B" w:rsidRPr="00AB7997" w:rsidRDefault="00BF258B" w:rsidP="00AB7997">
      <w:r w:rsidRPr="00AB7997">
        <w:t>7.</w:t>
      </w:r>
      <w:r w:rsidRPr="00AB7997">
        <w:tab/>
        <w:t>aanvraag lidmaatschap</w:t>
      </w:r>
      <w:r w:rsidRPr="00AB7997">
        <w:tab/>
        <w:t>5</w:t>
      </w:r>
      <w:r w:rsidRPr="00AB7997">
        <w:tab/>
        <w:t>7.</w:t>
      </w:r>
      <w:r w:rsidRPr="00AB7997">
        <w:tab/>
        <w:t>opzegging lidmaatschap</w:t>
      </w:r>
      <w:r w:rsidRPr="00AB7997">
        <w:tab/>
        <w:t>16</w:t>
      </w:r>
    </w:p>
    <w:p w:rsidR="00BF258B" w:rsidRPr="00AB7997" w:rsidRDefault="00BF258B" w:rsidP="00AB7997">
      <w:r w:rsidRPr="00AB7997">
        <w:t>8.</w:t>
      </w:r>
      <w:r w:rsidRPr="00AB7997">
        <w:tab/>
        <w:t>donateurs</w:t>
      </w:r>
      <w:r w:rsidRPr="00AB7997">
        <w:tab/>
        <w:t>5</w:t>
      </w:r>
      <w:r w:rsidRPr="00AB7997">
        <w:tab/>
        <w:t>8.</w:t>
      </w:r>
      <w:r w:rsidRPr="00AB7997">
        <w:tab/>
        <w:t>bekendmaking GKV-regels</w:t>
      </w:r>
      <w:r w:rsidRPr="00AB7997">
        <w:tab/>
        <w:t>16</w:t>
      </w:r>
    </w:p>
    <w:p w:rsidR="00BF258B" w:rsidRPr="00AB7997" w:rsidRDefault="00BF258B" w:rsidP="00AB7997">
      <w:r w:rsidRPr="00AB7997">
        <w:t>9.</w:t>
      </w:r>
      <w:r w:rsidRPr="00AB7997">
        <w:tab/>
        <w:t>einde lidmaatschap</w:t>
      </w:r>
      <w:r w:rsidRPr="00AB7997">
        <w:tab/>
        <w:t>5</w:t>
      </w:r>
      <w:r w:rsidRPr="00AB7997">
        <w:tab/>
        <w:t>9.</w:t>
      </w:r>
      <w:r w:rsidRPr="00AB7997">
        <w:tab/>
        <w:t>gebruik gebouw en terrein</w:t>
      </w:r>
      <w:r w:rsidRPr="00AB7997">
        <w:tab/>
        <w:t>16</w:t>
      </w:r>
    </w:p>
    <w:p w:rsidR="00BF258B" w:rsidRPr="00AB7997" w:rsidRDefault="00BF258B" w:rsidP="00AB7997">
      <w:r w:rsidRPr="00AB7997">
        <w:t>10.</w:t>
      </w:r>
      <w:r w:rsidRPr="00AB7997">
        <w:tab/>
        <w:t>schorsing</w:t>
      </w:r>
      <w:r w:rsidRPr="00AB7997">
        <w:tab/>
        <w:t>6</w:t>
      </w:r>
      <w:r w:rsidRPr="00AB7997">
        <w:tab/>
        <w:t>10.</w:t>
      </w:r>
      <w:r w:rsidRPr="00AB7997">
        <w:tab/>
        <w:t>stalling</w:t>
      </w:r>
      <w:r w:rsidRPr="00AB7997">
        <w:tab/>
        <w:t>17</w:t>
      </w:r>
    </w:p>
    <w:p w:rsidR="00BF258B" w:rsidRPr="00AB7997" w:rsidRDefault="00BF258B" w:rsidP="00AB7997">
      <w:r w:rsidRPr="00AB7997">
        <w:t>11.</w:t>
      </w:r>
      <w:r w:rsidRPr="00AB7997">
        <w:tab/>
        <w:t>rechten en verplichtingen</w:t>
      </w:r>
      <w:r w:rsidRPr="00AB7997">
        <w:tab/>
        <w:t>6</w:t>
      </w:r>
      <w:r w:rsidRPr="00AB7997">
        <w:tab/>
        <w:t>11.</w:t>
      </w:r>
      <w:r w:rsidRPr="00AB7997">
        <w:tab/>
        <w:t>kantine</w:t>
      </w:r>
      <w:r w:rsidRPr="00AB7997">
        <w:tab/>
        <w:t>17</w:t>
      </w:r>
    </w:p>
    <w:p w:rsidR="00BF258B" w:rsidRPr="00AB7997" w:rsidRDefault="00BF258B" w:rsidP="00AB7997">
      <w:r w:rsidRPr="00AB7997">
        <w:t>12.</w:t>
      </w:r>
      <w:r w:rsidRPr="00AB7997">
        <w:tab/>
        <w:t>ledenvergadering</w:t>
      </w:r>
      <w:r w:rsidRPr="00AB7997">
        <w:tab/>
        <w:t>7</w:t>
      </w:r>
      <w:r w:rsidRPr="00AB7997">
        <w:tab/>
        <w:t>12.</w:t>
      </w:r>
      <w:r w:rsidRPr="00AB7997">
        <w:tab/>
        <w:t>sleutel verenigingsgebouw</w:t>
      </w:r>
      <w:r w:rsidRPr="00AB7997">
        <w:tab/>
        <w:t>17</w:t>
      </w:r>
    </w:p>
    <w:p w:rsidR="00BF258B" w:rsidRPr="00AB7997" w:rsidRDefault="00BF258B" w:rsidP="00AB7997">
      <w:r w:rsidRPr="00AB7997">
        <w:t>13.</w:t>
      </w:r>
      <w:r w:rsidRPr="00AB7997">
        <w:tab/>
        <w:t>“ toegang en besluitvorming</w:t>
      </w:r>
      <w:r w:rsidRPr="00AB7997">
        <w:tab/>
        <w:t>7</w:t>
      </w:r>
      <w:r w:rsidRPr="00AB7997">
        <w:tab/>
        <w:t>13.</w:t>
      </w:r>
      <w:r w:rsidRPr="00AB7997">
        <w:tab/>
        <w:t>misbruik sleutel verenigingsgebouw</w:t>
      </w:r>
      <w:r w:rsidRPr="00AB7997">
        <w:tab/>
        <w:t>18</w:t>
      </w:r>
    </w:p>
    <w:p w:rsidR="00BF258B" w:rsidRPr="00AB7997" w:rsidRDefault="00BF258B" w:rsidP="00AB7997">
      <w:r w:rsidRPr="00AB7997">
        <w:t>14.</w:t>
      </w:r>
      <w:r w:rsidRPr="00AB7997">
        <w:tab/>
        <w:t>“ quorum</w:t>
      </w:r>
      <w:r w:rsidRPr="00AB7997">
        <w:tab/>
        <w:t>9</w:t>
      </w:r>
      <w:r w:rsidRPr="00AB7997">
        <w:tab/>
        <w:t>14.</w:t>
      </w:r>
      <w:r w:rsidRPr="00AB7997">
        <w:tab/>
        <w:t>vaarregels, zwemkunst en zwemvest</w:t>
      </w:r>
      <w:r w:rsidRPr="00AB7997">
        <w:tab/>
        <w:t>18</w:t>
      </w:r>
    </w:p>
    <w:p w:rsidR="00BF258B" w:rsidRPr="00AB7997" w:rsidRDefault="00BF258B" w:rsidP="00AB7997">
      <w:r w:rsidRPr="00AB7997">
        <w:t>15.</w:t>
      </w:r>
      <w:r w:rsidRPr="00AB7997">
        <w:tab/>
        <w:t>“ extra vergadering</w:t>
      </w:r>
      <w:r w:rsidRPr="00AB7997">
        <w:tab/>
        <w:t>9</w:t>
      </w:r>
      <w:r w:rsidRPr="00AB7997">
        <w:tab/>
        <w:t>15.</w:t>
      </w:r>
      <w:r w:rsidRPr="00AB7997">
        <w:tab/>
        <w:t>begeleiding en introducés</w:t>
      </w:r>
      <w:r w:rsidRPr="00AB7997">
        <w:tab/>
        <w:t>18</w:t>
      </w:r>
    </w:p>
    <w:p w:rsidR="00BF258B" w:rsidRPr="00AB7997" w:rsidRDefault="00BF258B" w:rsidP="00AB7997">
      <w:r w:rsidRPr="00AB7997">
        <w:t>16.</w:t>
      </w:r>
      <w:r w:rsidRPr="00AB7997">
        <w:tab/>
        <w:t>“ bevoegdheden</w:t>
      </w:r>
      <w:r w:rsidRPr="00AB7997">
        <w:tab/>
        <w:t>9</w:t>
      </w:r>
      <w:r w:rsidRPr="00AB7997">
        <w:tab/>
        <w:t>16.</w:t>
      </w:r>
      <w:r w:rsidRPr="00AB7997">
        <w:tab/>
        <w:t>gebruik verenigingsmateriaal</w:t>
      </w:r>
      <w:r w:rsidRPr="00AB7997">
        <w:tab/>
        <w:t>18</w:t>
      </w:r>
    </w:p>
    <w:p w:rsidR="00BF258B" w:rsidRPr="00AB7997" w:rsidRDefault="00BF258B" w:rsidP="00AB7997">
      <w:r w:rsidRPr="00AB7997">
        <w:t>17.</w:t>
      </w:r>
      <w:r w:rsidRPr="00AB7997">
        <w:tab/>
        <w:t>“ leiding en inrichting</w:t>
      </w:r>
      <w:r w:rsidRPr="00AB7997">
        <w:tab/>
        <w:t>9</w:t>
      </w:r>
      <w:r w:rsidRPr="00AB7997">
        <w:tab/>
        <w:t>17.</w:t>
      </w:r>
      <w:r w:rsidRPr="00AB7997">
        <w:tab/>
        <w:t>niet verenigingsactiviteiten</w:t>
      </w:r>
      <w:r w:rsidRPr="00AB7997">
        <w:tab/>
        <w:t>19</w:t>
      </w:r>
    </w:p>
    <w:p w:rsidR="00BF258B" w:rsidRPr="00AB7997" w:rsidRDefault="00BF258B" w:rsidP="00AB7997">
      <w:r w:rsidRPr="00AB7997">
        <w:t>18.</w:t>
      </w:r>
      <w:r w:rsidRPr="00AB7997">
        <w:tab/>
        <w:t>bestuur</w:t>
      </w:r>
      <w:r w:rsidRPr="00AB7997">
        <w:tab/>
        <w:t>10</w:t>
      </w:r>
      <w:r w:rsidRPr="00AB7997">
        <w:tab/>
        <w:t>18.</w:t>
      </w:r>
      <w:r w:rsidRPr="00AB7997">
        <w:tab/>
        <w:t>gedrag en aansprakelijkheid</w:t>
      </w:r>
      <w:r w:rsidRPr="00AB7997">
        <w:tab/>
        <w:t>19</w:t>
      </w:r>
    </w:p>
    <w:p w:rsidR="00BF258B" w:rsidRPr="00AB7997" w:rsidRDefault="00BF258B" w:rsidP="00AB7997">
      <w:r w:rsidRPr="00AB7997">
        <w:t>19.</w:t>
      </w:r>
      <w:r w:rsidRPr="00AB7997">
        <w:tab/>
        <w:t>“ taak</w:t>
      </w:r>
      <w:r w:rsidRPr="00AB7997">
        <w:tab/>
        <w:t>10</w:t>
      </w:r>
      <w:r w:rsidRPr="00AB7997">
        <w:tab/>
        <w:t>19.</w:t>
      </w:r>
      <w:r w:rsidRPr="00AB7997">
        <w:tab/>
        <w:t>aansprakelijkheid jegens derden</w:t>
      </w:r>
      <w:r w:rsidRPr="00AB7997">
        <w:tab/>
        <w:t>20</w:t>
      </w:r>
    </w:p>
    <w:p w:rsidR="00BF258B" w:rsidRPr="00AB7997" w:rsidRDefault="00BF258B" w:rsidP="00AB7997">
      <w:r w:rsidRPr="00AB7997">
        <w:t>20.</w:t>
      </w:r>
      <w:r w:rsidRPr="00AB7997">
        <w:tab/>
        <w:t>“ bevoegdheid</w:t>
      </w:r>
      <w:r w:rsidRPr="00AB7997">
        <w:tab/>
        <w:t>11</w:t>
      </w:r>
      <w:r w:rsidRPr="00AB7997">
        <w:tab/>
        <w:t>20.</w:t>
      </w:r>
      <w:r w:rsidRPr="00AB7997">
        <w:tab/>
        <w:t>GKV-aansprakelijkheid eigendommen</w:t>
      </w:r>
      <w:r w:rsidRPr="00AB7997">
        <w:tab/>
        <w:t>20</w:t>
      </w:r>
    </w:p>
    <w:p w:rsidR="00BF258B" w:rsidRPr="00AB7997" w:rsidRDefault="00BF258B" w:rsidP="00AB7997">
      <w:r w:rsidRPr="00AB7997">
        <w:t>21.</w:t>
      </w:r>
      <w:r w:rsidRPr="00AB7997">
        <w:tab/>
        <w:t>“ vergadering</w:t>
      </w:r>
      <w:r w:rsidRPr="00AB7997">
        <w:tab/>
        <w:t>11</w:t>
      </w:r>
      <w:r w:rsidRPr="00AB7997">
        <w:tab/>
        <w:t>21.</w:t>
      </w:r>
      <w:r w:rsidRPr="00AB7997">
        <w:tab/>
        <w:t>wedstrijd- kano-evenementen</w:t>
      </w:r>
      <w:r w:rsidRPr="00AB7997">
        <w:tab/>
        <w:t>20</w:t>
      </w:r>
    </w:p>
    <w:p w:rsidR="00BF258B" w:rsidRPr="00AB7997" w:rsidRDefault="00BF258B" w:rsidP="00AB7997">
      <w:r w:rsidRPr="00AB7997">
        <w:t>22.</w:t>
      </w:r>
      <w:r w:rsidRPr="00AB7997">
        <w:tab/>
        <w:t>vertegenwoordiging</w:t>
      </w:r>
      <w:r w:rsidRPr="00AB7997">
        <w:tab/>
        <w:t>11</w:t>
      </w:r>
      <w:r w:rsidRPr="00AB7997">
        <w:tab/>
        <w:t>22.</w:t>
      </w:r>
      <w:r w:rsidRPr="00AB7997">
        <w:tab/>
        <w:t>GKV-activiteiten</w:t>
      </w:r>
      <w:r w:rsidRPr="00AB7997">
        <w:tab/>
        <w:t>20</w:t>
      </w:r>
    </w:p>
    <w:p w:rsidR="00BF258B" w:rsidRPr="00AB7997" w:rsidRDefault="00BF258B" w:rsidP="00AB7997">
      <w:r w:rsidRPr="00AB7997">
        <w:t>23.</w:t>
      </w:r>
      <w:r w:rsidRPr="00AB7997">
        <w:tab/>
        <w:t>rekening en verantwoording</w:t>
      </w:r>
      <w:r w:rsidRPr="00AB7997">
        <w:tab/>
        <w:t>12</w:t>
      </w:r>
      <w:r w:rsidRPr="00AB7997">
        <w:tab/>
        <w:t>23.</w:t>
      </w:r>
      <w:r w:rsidRPr="00AB7997">
        <w:tab/>
        <w:t>taken bestuur</w:t>
      </w:r>
      <w:r w:rsidRPr="00AB7997">
        <w:tab/>
        <w:t>20</w:t>
      </w:r>
    </w:p>
    <w:p w:rsidR="00BF258B" w:rsidRPr="00AB7997" w:rsidRDefault="00BF258B" w:rsidP="00AB7997">
      <w:r w:rsidRPr="00AB7997">
        <w:t>24.</w:t>
      </w:r>
      <w:r w:rsidRPr="00AB7997">
        <w:tab/>
        <w:t>reglementen</w:t>
      </w:r>
      <w:r w:rsidRPr="00AB7997">
        <w:tab/>
        <w:t>13</w:t>
      </w:r>
      <w:r w:rsidRPr="00AB7997">
        <w:tab/>
        <w:t>24.</w:t>
      </w:r>
      <w:r w:rsidRPr="00AB7997">
        <w:tab/>
        <w:t>commissies</w:t>
      </w:r>
      <w:r w:rsidRPr="00AB7997">
        <w:tab/>
        <w:t>21</w:t>
      </w:r>
    </w:p>
    <w:p w:rsidR="00BF258B" w:rsidRPr="00AB7997" w:rsidRDefault="00BF258B" w:rsidP="00AB7997">
      <w:r w:rsidRPr="00AB7997">
        <w:t>25.</w:t>
      </w:r>
      <w:r w:rsidRPr="00AB7997">
        <w:tab/>
        <w:t>geldmiddelen</w:t>
      </w:r>
      <w:r w:rsidRPr="00AB7997">
        <w:tab/>
        <w:t>13</w:t>
      </w:r>
      <w:r w:rsidRPr="00AB7997">
        <w:tab/>
        <w:t>25.</w:t>
      </w:r>
      <w:r w:rsidRPr="00AB7997">
        <w:tab/>
        <w:t>taken commissies</w:t>
      </w:r>
      <w:r w:rsidRPr="00AB7997">
        <w:tab/>
        <w:t>22</w:t>
      </w:r>
    </w:p>
    <w:p w:rsidR="00BF258B" w:rsidRPr="00AB7997" w:rsidRDefault="00BF258B" w:rsidP="00AB7997">
      <w:r w:rsidRPr="00AB7997">
        <w:lastRenderedPageBreak/>
        <w:t>26.</w:t>
      </w:r>
      <w:r w:rsidRPr="00AB7997">
        <w:tab/>
        <w:t>statutenwijziging</w:t>
      </w:r>
      <w:r w:rsidRPr="00AB7997">
        <w:tab/>
        <w:t>13</w:t>
      </w:r>
      <w:r w:rsidRPr="00AB7997">
        <w:tab/>
        <w:t>26.</w:t>
      </w:r>
      <w:r w:rsidRPr="00AB7997">
        <w:tab/>
        <w:t>vergaderingen</w:t>
      </w:r>
      <w:r w:rsidRPr="00AB7997">
        <w:tab/>
        <w:t>22</w:t>
      </w:r>
    </w:p>
    <w:p w:rsidR="00BF258B" w:rsidRPr="00AB7997" w:rsidRDefault="00BF258B" w:rsidP="00AB7997">
      <w:r w:rsidRPr="00AB7997">
        <w:t>27.</w:t>
      </w:r>
      <w:r w:rsidRPr="00AB7997">
        <w:tab/>
        <w:t>ontbinding en vereffening</w:t>
      </w:r>
      <w:r w:rsidRPr="00AB7997">
        <w:tab/>
        <w:t>14</w:t>
      </w:r>
      <w:r w:rsidRPr="00AB7997">
        <w:tab/>
        <w:t>27.</w:t>
      </w:r>
      <w:r w:rsidRPr="00AB7997">
        <w:tab/>
        <w:t>GKV-eigendommen</w:t>
      </w:r>
      <w:r w:rsidRPr="00AB7997">
        <w:tab/>
        <w:t>23</w:t>
      </w:r>
    </w:p>
    <w:p w:rsidR="00BF258B" w:rsidRPr="00AB7997" w:rsidRDefault="00BF258B" w:rsidP="00AB7997">
      <w:r w:rsidRPr="00AB7997">
        <w:t>28.</w:t>
      </w:r>
      <w:r w:rsidRPr="00AB7997">
        <w:tab/>
        <w:t>kapstok artikel</w:t>
      </w:r>
      <w:r w:rsidRPr="00AB7997">
        <w:tab/>
        <w:t>14</w:t>
      </w:r>
      <w:r w:rsidRPr="00AB7997">
        <w:tab/>
        <w:t>28.</w:t>
      </w:r>
      <w:r w:rsidRPr="00AB7997">
        <w:tab/>
        <w:t>kapstok artikel</w:t>
      </w:r>
      <w:r w:rsidRPr="00AB7997">
        <w:tab/>
        <w:t>23</w:t>
      </w:r>
    </w:p>
    <w:p w:rsidR="00BF258B" w:rsidRPr="00AB7997" w:rsidRDefault="00BF258B" w:rsidP="00AB7997">
      <w:r w:rsidRPr="00AB7997">
        <w:tab/>
      </w:r>
      <w:r w:rsidRPr="00AB7997">
        <w:tab/>
      </w:r>
      <w:r w:rsidRPr="00AB7997">
        <w:tab/>
      </w:r>
    </w:p>
    <w:p w:rsidR="00BF258B" w:rsidRPr="00AB7997" w:rsidRDefault="00BF258B" w:rsidP="00AB7997">
      <w:r w:rsidRPr="00AB7997">
        <w:tab/>
      </w:r>
      <w:r w:rsidRPr="00AB7997">
        <w:tab/>
      </w:r>
      <w:r w:rsidRPr="00AB7997">
        <w:tab/>
      </w:r>
    </w:p>
    <w:p w:rsidR="00BF258B" w:rsidRPr="00AB7997" w:rsidRDefault="00BF258B" w:rsidP="00AB7997"/>
    <w:p w:rsidR="00BF258B" w:rsidRPr="00AB7997" w:rsidRDefault="00BF258B" w:rsidP="00AB7997"/>
    <w:p w:rsidR="00BF258B" w:rsidRPr="00AB7997" w:rsidRDefault="00BF258B" w:rsidP="00AB7997">
      <w:r w:rsidRPr="00AB7997">
        <w:t>huishoudelijk reglement</w:t>
      </w:r>
      <w:r w:rsidRPr="00AB7997">
        <w:tab/>
      </w:r>
      <w:r w:rsidRPr="00AB7997">
        <w:tab/>
        <w:t>huishoudelijk reglement</w:t>
      </w:r>
    </w:p>
    <w:p w:rsidR="00BF258B" w:rsidRPr="00AB7997" w:rsidRDefault="00BF258B" w:rsidP="00AB7997">
      <w:r w:rsidRPr="00AB7997">
        <w:t>b. huisregels</w:t>
      </w:r>
      <w:r w:rsidRPr="00AB7997">
        <w:tab/>
      </w:r>
      <w:r w:rsidRPr="00AB7997">
        <w:tab/>
        <w:t>c. veiligheid</w:t>
      </w:r>
    </w:p>
    <w:p w:rsidR="00BF258B" w:rsidRPr="00AB7997" w:rsidRDefault="00BF258B" w:rsidP="00AB7997"/>
    <w:p w:rsidR="00BF258B" w:rsidRPr="00AB7997" w:rsidRDefault="00BF258B" w:rsidP="00AB7997">
      <w:r w:rsidRPr="00AB7997">
        <w:t>artikel</w:t>
      </w:r>
      <w:r w:rsidRPr="00AB7997">
        <w:tab/>
        <w:t>pagina</w:t>
      </w:r>
      <w:r w:rsidRPr="00AB7997">
        <w:tab/>
        <w:t>artikel</w:t>
      </w:r>
      <w:r w:rsidRPr="00AB7997">
        <w:tab/>
        <w:t>pagina</w:t>
      </w:r>
    </w:p>
    <w:p w:rsidR="00BF258B" w:rsidRPr="00AB7997" w:rsidRDefault="00BF258B" w:rsidP="00AB7997">
      <w:r w:rsidRPr="00AB7997">
        <w:t>1.</w:t>
      </w:r>
      <w:r w:rsidRPr="00AB7997">
        <w:tab/>
        <w:t>algemeen</w:t>
      </w:r>
      <w:r w:rsidRPr="00AB7997">
        <w:tab/>
        <w:t>24</w:t>
      </w:r>
      <w:r w:rsidRPr="00AB7997">
        <w:tab/>
        <w:t>1.</w:t>
      </w:r>
      <w:r w:rsidRPr="00AB7997">
        <w:tab/>
        <w:t>veiligheidseisen vlakwater</w:t>
      </w:r>
      <w:r w:rsidRPr="00AB7997">
        <w:tab/>
        <w:t>27</w:t>
      </w:r>
    </w:p>
    <w:p w:rsidR="00BF258B" w:rsidRPr="00AB7997" w:rsidRDefault="00BF258B" w:rsidP="00AB7997">
      <w:r w:rsidRPr="00AB7997">
        <w:t>2.</w:t>
      </w:r>
      <w:r w:rsidRPr="00AB7997">
        <w:tab/>
        <w:t>orde en netheid</w:t>
      </w:r>
      <w:r w:rsidRPr="00AB7997">
        <w:tab/>
        <w:t>24</w:t>
      </w:r>
      <w:r w:rsidRPr="00AB7997">
        <w:tab/>
        <w:t>2.</w:t>
      </w:r>
      <w:r w:rsidRPr="00AB7997">
        <w:tab/>
        <w:t>watertemperatuur</w:t>
      </w:r>
      <w:r w:rsidRPr="00AB7997">
        <w:tab/>
        <w:t>27</w:t>
      </w:r>
    </w:p>
    <w:p w:rsidR="00BF258B" w:rsidRPr="00AB7997" w:rsidRDefault="00BF258B" w:rsidP="00AB7997">
      <w:r w:rsidRPr="00AB7997">
        <w:t>3.</w:t>
      </w:r>
      <w:r w:rsidRPr="00AB7997">
        <w:tab/>
        <w:t>stalling privékano’s</w:t>
      </w:r>
      <w:r w:rsidRPr="00AB7997">
        <w:tab/>
        <w:t>24</w:t>
      </w:r>
      <w:r w:rsidRPr="00AB7997">
        <w:tab/>
        <w:t>3.</w:t>
      </w:r>
      <w:r w:rsidRPr="00AB7997">
        <w:tab/>
        <w:t>weersomstandigheden</w:t>
      </w:r>
      <w:r w:rsidRPr="00AB7997">
        <w:tab/>
        <w:t>27</w:t>
      </w:r>
    </w:p>
    <w:p w:rsidR="00BF258B" w:rsidRPr="00AB7997" w:rsidRDefault="00BF258B" w:rsidP="00AB7997">
      <w:r w:rsidRPr="00AB7997">
        <w:t>4.</w:t>
      </w:r>
      <w:r w:rsidRPr="00AB7997">
        <w:tab/>
        <w:t>verenigingsmateriaal</w:t>
      </w:r>
      <w:r w:rsidRPr="00AB7997">
        <w:tab/>
        <w:t>24</w:t>
      </w:r>
      <w:r w:rsidRPr="00AB7997">
        <w:tab/>
        <w:t>4.</w:t>
      </w:r>
      <w:r w:rsidRPr="00AB7997">
        <w:tab/>
        <w:t>kanovaarder</w:t>
      </w:r>
      <w:r w:rsidRPr="00AB7997">
        <w:tab/>
        <w:t>27</w:t>
      </w:r>
    </w:p>
    <w:p w:rsidR="00BF258B" w:rsidRPr="00AB7997" w:rsidRDefault="00BF258B" w:rsidP="00AB7997">
      <w:r w:rsidRPr="00AB7997">
        <w:t>5.</w:t>
      </w:r>
      <w:r w:rsidRPr="00AB7997">
        <w:tab/>
        <w:t>verenigingsgebouw</w:t>
      </w:r>
      <w:r w:rsidRPr="00AB7997">
        <w:tab/>
        <w:t>25</w:t>
      </w:r>
      <w:r w:rsidRPr="00AB7997">
        <w:tab/>
        <w:t>5.</w:t>
      </w:r>
      <w:r w:rsidRPr="00AB7997">
        <w:tab/>
        <w:t>kano-transport</w:t>
      </w:r>
      <w:r w:rsidRPr="00AB7997">
        <w:tab/>
        <w:t>28</w:t>
      </w:r>
    </w:p>
    <w:p w:rsidR="00BF258B" w:rsidRPr="00AB7997" w:rsidRDefault="00BF258B" w:rsidP="00AB7997">
      <w:r w:rsidRPr="00AB7997">
        <w:t>6.</w:t>
      </w:r>
      <w:r w:rsidRPr="00AB7997">
        <w:tab/>
        <w:t>“ benedenverdieping</w:t>
      </w:r>
      <w:r w:rsidRPr="00AB7997">
        <w:tab/>
        <w:t>25</w:t>
      </w:r>
      <w:r w:rsidRPr="00AB7997">
        <w:tab/>
        <w:t>6.</w:t>
      </w:r>
      <w:r w:rsidRPr="00AB7997">
        <w:tab/>
        <w:t>kanotochten</w:t>
      </w:r>
      <w:r w:rsidRPr="00AB7997">
        <w:tab/>
        <w:t>28</w:t>
      </w:r>
    </w:p>
    <w:p w:rsidR="00BF258B" w:rsidRPr="00AB7997" w:rsidRDefault="00BF258B" w:rsidP="00AB7997">
      <w:r w:rsidRPr="00AB7997">
        <w:t>7.</w:t>
      </w:r>
      <w:r w:rsidRPr="00AB7997">
        <w:tab/>
        <w:t>“ bovenverdieping</w:t>
      </w:r>
      <w:r w:rsidRPr="00AB7997">
        <w:tab/>
        <w:t>25</w:t>
      </w:r>
      <w:r w:rsidRPr="00AB7997">
        <w:tab/>
        <w:t>7.</w:t>
      </w:r>
      <w:r w:rsidRPr="00AB7997">
        <w:tab/>
        <w:t>diversen</w:t>
      </w:r>
      <w:r w:rsidRPr="00AB7997">
        <w:tab/>
        <w:t>28</w:t>
      </w:r>
    </w:p>
    <w:p w:rsidR="00BF258B" w:rsidRPr="00AB7997" w:rsidRDefault="00BF258B" w:rsidP="00AB7997">
      <w:r w:rsidRPr="00AB7997">
        <w:t>8.</w:t>
      </w:r>
      <w:r w:rsidRPr="00AB7997">
        <w:tab/>
        <w:t>kantine</w:t>
      </w:r>
      <w:r w:rsidRPr="00AB7997">
        <w:tab/>
        <w:t>26</w:t>
      </w:r>
      <w:r w:rsidRPr="00AB7997">
        <w:tab/>
        <w:t>8.</w:t>
      </w:r>
      <w:r w:rsidRPr="00AB7997">
        <w:tab/>
      </w:r>
      <w:proofErr w:type="spellStart"/>
      <w:r w:rsidRPr="00AB7997">
        <w:t>zeekanovaren</w:t>
      </w:r>
      <w:proofErr w:type="spellEnd"/>
      <w:r w:rsidRPr="00AB7997">
        <w:tab/>
        <w:t>28</w:t>
      </w:r>
    </w:p>
    <w:p w:rsidR="00BF258B" w:rsidRPr="00AB7997" w:rsidRDefault="00BF258B" w:rsidP="00AB7997">
      <w:r w:rsidRPr="00AB7997">
        <w:t>9.</w:t>
      </w:r>
      <w:r w:rsidRPr="00AB7997">
        <w:tab/>
        <w:t>alcoholbeleid</w:t>
      </w:r>
      <w:r w:rsidRPr="00AB7997">
        <w:tab/>
        <w:t>26</w:t>
      </w:r>
      <w:r w:rsidRPr="00AB7997">
        <w:tab/>
        <w:t>9.</w:t>
      </w:r>
      <w:r w:rsidRPr="00AB7997">
        <w:tab/>
        <w:t>handhaving</w:t>
      </w:r>
      <w:r w:rsidRPr="00AB7997">
        <w:tab/>
        <w:t>29</w:t>
      </w:r>
    </w:p>
    <w:p w:rsidR="00BF258B" w:rsidRPr="00AB7997" w:rsidRDefault="00BF258B" w:rsidP="00AB7997"/>
    <w:p w:rsidR="00BF258B" w:rsidRPr="00AB7997" w:rsidRDefault="00BF258B" w:rsidP="00AB7997"/>
    <w:p w:rsidR="00BF258B" w:rsidRPr="00AB7997" w:rsidRDefault="00BF258B" w:rsidP="00AB7997"/>
    <w:p w:rsidR="00BF258B" w:rsidRPr="00AB7997" w:rsidRDefault="00BF258B" w:rsidP="00AB7997">
      <w:r w:rsidRPr="00AB7997">
        <w:t>financieel reglement</w:t>
      </w:r>
      <w:r w:rsidRPr="00AB7997">
        <w:tab/>
      </w:r>
      <w:r w:rsidRPr="00AB7997">
        <w:tab/>
        <w:t>financieel reglement</w:t>
      </w:r>
    </w:p>
    <w:p w:rsidR="00BF258B" w:rsidRPr="00AB7997" w:rsidRDefault="00BF258B" w:rsidP="00AB7997">
      <w:r w:rsidRPr="00AB7997">
        <w:t>a. algemeen</w:t>
      </w:r>
      <w:r w:rsidRPr="00AB7997">
        <w:tab/>
      </w:r>
      <w:r w:rsidRPr="00AB7997">
        <w:tab/>
        <w:t>b. contributie</w:t>
      </w:r>
    </w:p>
    <w:p w:rsidR="00BF258B" w:rsidRPr="00AB7997" w:rsidRDefault="00BF258B" w:rsidP="00AB7997"/>
    <w:p w:rsidR="00BF258B" w:rsidRPr="00AB7997" w:rsidRDefault="00BF258B" w:rsidP="00AB7997">
      <w:r w:rsidRPr="00AB7997">
        <w:t>artikel</w:t>
      </w:r>
      <w:r w:rsidRPr="00AB7997">
        <w:tab/>
        <w:t>pagina</w:t>
      </w:r>
      <w:r w:rsidRPr="00AB7997">
        <w:tab/>
        <w:t>artikel</w:t>
      </w:r>
      <w:r w:rsidRPr="00AB7997">
        <w:tab/>
        <w:t>pagina</w:t>
      </w:r>
    </w:p>
    <w:p w:rsidR="00BF258B" w:rsidRPr="00AB7997" w:rsidRDefault="00BF258B" w:rsidP="00AB7997">
      <w:r w:rsidRPr="00AB7997">
        <w:lastRenderedPageBreak/>
        <w:t>1.</w:t>
      </w:r>
      <w:r w:rsidRPr="00AB7997">
        <w:tab/>
        <w:t>verenigingsmateriaal</w:t>
      </w:r>
      <w:r w:rsidRPr="00AB7997">
        <w:tab/>
        <w:t>30</w:t>
      </w:r>
      <w:r w:rsidRPr="00AB7997">
        <w:tab/>
        <w:t>1.</w:t>
      </w:r>
      <w:r w:rsidRPr="00AB7997">
        <w:tab/>
        <w:t>begrip contributie</w:t>
      </w:r>
      <w:r w:rsidRPr="00AB7997">
        <w:tab/>
        <w:t>35</w:t>
      </w:r>
    </w:p>
    <w:p w:rsidR="00BF258B" w:rsidRPr="00AB7997" w:rsidRDefault="00BF258B" w:rsidP="00AB7997">
      <w:r w:rsidRPr="00AB7997">
        <w:t>2.</w:t>
      </w:r>
      <w:r w:rsidRPr="00AB7997">
        <w:tab/>
        <w:t>activiteiten en cursussen</w:t>
      </w:r>
      <w:r w:rsidRPr="00AB7997">
        <w:tab/>
        <w:t>30</w:t>
      </w:r>
      <w:r w:rsidRPr="00AB7997">
        <w:tab/>
        <w:t>2.</w:t>
      </w:r>
      <w:r w:rsidRPr="00AB7997">
        <w:tab/>
        <w:t>contributie voor het lidmaatschap</w:t>
      </w:r>
      <w:r w:rsidRPr="00AB7997">
        <w:tab/>
        <w:t>35</w:t>
      </w:r>
    </w:p>
    <w:p w:rsidR="00BF258B" w:rsidRPr="00AB7997" w:rsidRDefault="00BF258B" w:rsidP="00AB7997">
      <w:r w:rsidRPr="00AB7997">
        <w:t>3.</w:t>
      </w:r>
      <w:r w:rsidRPr="00AB7997">
        <w:tab/>
        <w:t>kilometervergoeding</w:t>
      </w:r>
      <w:r w:rsidRPr="00AB7997">
        <w:tab/>
        <w:t>30</w:t>
      </w:r>
      <w:r w:rsidRPr="00AB7997">
        <w:tab/>
        <w:t>3.</w:t>
      </w:r>
      <w:r w:rsidRPr="00AB7997">
        <w:tab/>
        <w:t>entreegeld</w:t>
      </w:r>
      <w:r w:rsidRPr="00AB7997">
        <w:tab/>
        <w:t>36</w:t>
      </w:r>
    </w:p>
    <w:p w:rsidR="00BF258B" w:rsidRPr="00AB7997" w:rsidRDefault="00BF258B" w:rsidP="00AB7997">
      <w:r w:rsidRPr="00AB7997">
        <w:t>4.</w:t>
      </w:r>
      <w:r w:rsidRPr="00AB7997">
        <w:tab/>
        <w:t>externe cursussen</w:t>
      </w:r>
      <w:r w:rsidRPr="00AB7997">
        <w:tab/>
        <w:t>30</w:t>
      </w:r>
      <w:r w:rsidRPr="00AB7997">
        <w:tab/>
        <w:t>4.</w:t>
      </w:r>
      <w:r w:rsidRPr="00AB7997">
        <w:tab/>
        <w:t>bijdrage voor materiaalgebruik</w:t>
      </w:r>
      <w:r w:rsidRPr="00AB7997">
        <w:tab/>
        <w:t>36</w:t>
      </w:r>
    </w:p>
    <w:p w:rsidR="00BF258B" w:rsidRPr="00AB7997" w:rsidRDefault="00BF258B" w:rsidP="00AB7997">
      <w:r w:rsidRPr="00AB7997">
        <w:t>5.</w:t>
      </w:r>
      <w:r w:rsidRPr="00AB7997">
        <w:tab/>
        <w:t>declaratie kosten</w:t>
      </w:r>
      <w:r w:rsidRPr="00AB7997">
        <w:tab/>
        <w:t>31</w:t>
      </w:r>
      <w:r w:rsidRPr="00AB7997">
        <w:tab/>
        <w:t>5.</w:t>
      </w:r>
      <w:r w:rsidRPr="00AB7997">
        <w:tab/>
        <w:t>stallingsgeld</w:t>
      </w:r>
      <w:r w:rsidRPr="00AB7997">
        <w:tab/>
        <w:t>36</w:t>
      </w:r>
    </w:p>
    <w:p w:rsidR="00BF258B" w:rsidRPr="00AB7997" w:rsidRDefault="00BF258B" w:rsidP="00AB7997">
      <w:r w:rsidRPr="00AB7997">
        <w:t>6.</w:t>
      </w:r>
      <w:r w:rsidRPr="00AB7997">
        <w:tab/>
        <w:t>sleutelborgsom</w:t>
      </w:r>
      <w:r w:rsidRPr="00AB7997">
        <w:tab/>
        <w:t>31</w:t>
      </w:r>
      <w:r w:rsidRPr="00AB7997">
        <w:tab/>
        <w:t>6.</w:t>
      </w:r>
      <w:r w:rsidRPr="00AB7997">
        <w:tab/>
        <w:t>verzekering eigen vaarmateriaal</w:t>
      </w:r>
      <w:r w:rsidRPr="00AB7997">
        <w:tab/>
        <w:t>36</w:t>
      </w:r>
    </w:p>
    <w:p w:rsidR="00BF258B" w:rsidRPr="00AB7997" w:rsidRDefault="00BF258B" w:rsidP="00AB7997">
      <w:r w:rsidRPr="00AB7997">
        <w:t>7.</w:t>
      </w:r>
      <w:r w:rsidRPr="00AB7997">
        <w:tab/>
        <w:t>beperking niet begrote uitgaven</w:t>
      </w:r>
      <w:r w:rsidRPr="00AB7997">
        <w:tab/>
        <w:t>31</w:t>
      </w:r>
      <w:r w:rsidRPr="00AB7997">
        <w:tab/>
        <w:t>7.</w:t>
      </w:r>
      <w:r w:rsidRPr="00AB7997">
        <w:tab/>
        <w:t>korting op contributie</w:t>
      </w:r>
      <w:r w:rsidRPr="00AB7997">
        <w:tab/>
        <w:t>37</w:t>
      </w:r>
    </w:p>
    <w:p w:rsidR="00BF258B" w:rsidRPr="00AB7997" w:rsidRDefault="00BF258B" w:rsidP="00AB7997">
      <w:r w:rsidRPr="00AB7997">
        <w:t>8.</w:t>
      </w:r>
      <w:r w:rsidRPr="00AB7997">
        <w:tab/>
        <w:t>begroting</w:t>
      </w:r>
      <w:r w:rsidRPr="00AB7997">
        <w:tab/>
        <w:t>32</w:t>
      </w:r>
      <w:r w:rsidRPr="00AB7997">
        <w:tab/>
        <w:t>8.</w:t>
      </w:r>
      <w:r w:rsidRPr="00AB7997">
        <w:tab/>
        <w:t>restitutie kosten beginnerscursus</w:t>
      </w:r>
      <w:r w:rsidRPr="00AB7997">
        <w:tab/>
        <w:t>37</w:t>
      </w:r>
    </w:p>
    <w:p w:rsidR="00BF258B" w:rsidRPr="00AB7997" w:rsidRDefault="00BF258B" w:rsidP="00AB7997">
      <w:r w:rsidRPr="00AB7997">
        <w:t>9.</w:t>
      </w:r>
      <w:r w:rsidRPr="00AB7997">
        <w:tab/>
        <w:t>financiële administratie</w:t>
      </w:r>
      <w:r w:rsidRPr="00AB7997">
        <w:tab/>
        <w:t>32</w:t>
      </w:r>
      <w:r w:rsidRPr="00AB7997">
        <w:tab/>
        <w:t>9.</w:t>
      </w:r>
      <w:r w:rsidRPr="00AB7997">
        <w:tab/>
        <w:t>berekening en incassering nota’s</w:t>
      </w:r>
      <w:r w:rsidRPr="00AB7997">
        <w:tab/>
        <w:t>38</w:t>
      </w:r>
    </w:p>
    <w:p w:rsidR="00BF258B" w:rsidRPr="00AB7997" w:rsidRDefault="00BF258B" w:rsidP="00AB7997">
      <w:r w:rsidRPr="00AB7997">
        <w:t>10.</w:t>
      </w:r>
      <w:r w:rsidRPr="00AB7997">
        <w:tab/>
        <w:t>jaarrekening</w:t>
      </w:r>
      <w:r w:rsidRPr="00AB7997">
        <w:tab/>
        <w:t>32</w:t>
      </w:r>
      <w:r w:rsidRPr="00AB7997">
        <w:tab/>
        <w:t>10.</w:t>
      </w:r>
      <w:r w:rsidRPr="00AB7997">
        <w:tab/>
        <w:t>wijzigingen in de contributie</w:t>
      </w:r>
      <w:r w:rsidRPr="00AB7997">
        <w:tab/>
        <w:t>38</w:t>
      </w:r>
    </w:p>
    <w:p w:rsidR="00BF258B" w:rsidRPr="00AB7997" w:rsidRDefault="00BF258B" w:rsidP="00AB7997">
      <w:r w:rsidRPr="00AB7997">
        <w:t>11.</w:t>
      </w:r>
      <w:r w:rsidRPr="00AB7997">
        <w:tab/>
        <w:t>reserves</w:t>
      </w:r>
      <w:r w:rsidRPr="00AB7997">
        <w:tab/>
        <w:t>32</w:t>
      </w:r>
      <w:r w:rsidRPr="00AB7997">
        <w:tab/>
        <w:t>11.</w:t>
      </w:r>
      <w:r w:rsidRPr="00AB7997">
        <w:tab/>
        <w:t>bijzondere heffingen</w:t>
      </w:r>
      <w:r w:rsidRPr="00AB7997">
        <w:tab/>
        <w:t>39</w:t>
      </w:r>
    </w:p>
    <w:p w:rsidR="00BF258B" w:rsidRPr="00AB7997" w:rsidRDefault="00BF258B" w:rsidP="00AB7997">
      <w:r w:rsidRPr="00AB7997">
        <w:t>12.</w:t>
      </w:r>
      <w:r w:rsidRPr="00AB7997">
        <w:tab/>
        <w:t>geldstromen</w:t>
      </w:r>
      <w:r w:rsidRPr="00AB7997">
        <w:tab/>
        <w:t>33</w:t>
      </w:r>
      <w:r w:rsidRPr="00AB7997">
        <w:tab/>
        <w:t>12.</w:t>
      </w:r>
      <w:r w:rsidRPr="00AB7997">
        <w:tab/>
        <w:t>persoonsgebonden gebruik k1’s</w:t>
      </w:r>
      <w:r w:rsidRPr="00AB7997">
        <w:tab/>
        <w:t>39</w:t>
      </w:r>
    </w:p>
    <w:p w:rsidR="00BF258B" w:rsidRPr="00AB7997" w:rsidRDefault="00BF258B" w:rsidP="00AB7997">
      <w:r w:rsidRPr="00AB7997">
        <w:t>13.</w:t>
      </w:r>
      <w:r w:rsidRPr="00AB7997">
        <w:tab/>
        <w:t>GKV-tarieven</w:t>
      </w:r>
      <w:r w:rsidRPr="00AB7997">
        <w:tab/>
        <w:t>33</w:t>
      </w:r>
      <w:r w:rsidRPr="00AB7997">
        <w:tab/>
        <w:t>13.</w:t>
      </w:r>
      <w:r w:rsidRPr="00AB7997">
        <w:tab/>
        <w:t>GKV-contributie</w:t>
      </w:r>
      <w:r w:rsidRPr="00AB7997">
        <w:tab/>
        <w:t>39</w:t>
      </w:r>
    </w:p>
    <w:p w:rsidR="00BF258B" w:rsidRPr="00AB7997" w:rsidRDefault="00BF258B" w:rsidP="00AB7997">
      <w:r w:rsidRPr="00AB7997">
        <w:tab/>
        <w:t>GKV-tarievenoverzicht</w:t>
      </w:r>
      <w:r w:rsidRPr="00AB7997">
        <w:tab/>
        <w:t>34</w:t>
      </w:r>
      <w:r w:rsidRPr="00AB7997">
        <w:tab/>
      </w:r>
      <w:r w:rsidRPr="00AB7997">
        <w:tab/>
        <w:t>GKV-contributie overzicht</w:t>
      </w:r>
      <w:r w:rsidRPr="00AB7997">
        <w:tab/>
        <w:t>40</w:t>
      </w:r>
      <w:r w:rsidRPr="00AB7997">
        <w:tab/>
      </w:r>
    </w:p>
    <w:p w:rsidR="00BF258B" w:rsidRPr="00AB7997" w:rsidRDefault="00BF258B" w:rsidP="00AB7997">
      <w:r w:rsidRPr="00AB7997">
        <w:tab/>
      </w:r>
      <w:r w:rsidRPr="00AB7997">
        <w:tab/>
      </w:r>
      <w:r w:rsidRPr="00AB7997">
        <w:tab/>
      </w:r>
      <w:r w:rsidRPr="00AB7997">
        <w:tab/>
        <w:t>aanhangsel verzekering</w:t>
      </w:r>
      <w:r w:rsidRPr="00AB7997">
        <w:tab/>
        <w:t>41</w:t>
      </w:r>
    </w:p>
    <w:p w:rsidR="00BF258B" w:rsidRPr="00AB7997" w:rsidRDefault="00BF258B" w:rsidP="00AB7997"/>
    <w:p w:rsidR="00BF258B" w:rsidRPr="00AB7997" w:rsidRDefault="00BF258B" w:rsidP="00AB7997"/>
    <w:p w:rsidR="00BF258B" w:rsidRPr="00AB7997" w:rsidRDefault="00BF258B" w:rsidP="00AB7997">
      <w:pPr>
        <w:sectPr w:rsidR="00BF258B" w:rsidRPr="00AB7997" w:rsidSect="00AA2E0B">
          <w:footerReference w:type="default" r:id="rId36"/>
          <w:headerReference w:type="first" r:id="rId37"/>
          <w:footerReference w:type="first" r:id="rId38"/>
          <w:pgSz w:w="11907" w:h="16838" w:code="9"/>
          <w:pgMar w:top="1418" w:right="1418" w:bottom="1418" w:left="1418" w:header="567" w:footer="0" w:gutter="0"/>
          <w:pgNumType w:start="0"/>
          <w:cols w:space="708"/>
          <w:noEndnote/>
          <w:docGrid w:linePitch="326"/>
        </w:sectPr>
      </w:pPr>
    </w:p>
    <w:p w:rsidR="00BF258B" w:rsidRPr="00AB7997" w:rsidRDefault="00BF258B" w:rsidP="00AB7997">
      <w:bookmarkStart w:id="56" w:name="_Toc315356295"/>
      <w:r w:rsidRPr="00AB7997">
        <w:lastRenderedPageBreak/>
        <w:t>naam en zetel</w:t>
      </w:r>
      <w:bookmarkEnd w:id="56"/>
    </w:p>
    <w:p w:rsidR="00BF258B" w:rsidRPr="00AB7997" w:rsidRDefault="00BF258B" w:rsidP="00AB7997">
      <w:bookmarkStart w:id="57" w:name="_Toc315356296"/>
      <w:r w:rsidRPr="00AB7997">
        <w:t>artikel 1</w:t>
      </w:r>
      <w:bookmarkEnd w:id="57"/>
    </w:p>
    <w:p w:rsidR="00BF258B" w:rsidRPr="00AB7997" w:rsidRDefault="00BF258B" w:rsidP="00AB7997">
      <w:r w:rsidRPr="00AB7997">
        <w:t>De vereniging draagt de naam: "Groninger Kano Vereniging", bij verkorting ook te noe</w:t>
      </w:r>
      <w:r w:rsidRPr="00AB7997">
        <w:softHyphen/>
        <w:t>men: "GKV"</w:t>
      </w:r>
    </w:p>
    <w:p w:rsidR="00BF258B" w:rsidRPr="00AB7997" w:rsidRDefault="00BF258B" w:rsidP="00AB7997">
      <w:r w:rsidRPr="00AB7997">
        <w:t>Zij is gevestigd te Groningen.</w:t>
      </w:r>
    </w:p>
    <w:p w:rsidR="00BF258B" w:rsidRPr="00AB7997" w:rsidRDefault="00BF258B" w:rsidP="00AB7997">
      <w:bookmarkStart w:id="58" w:name="_Toc315356297"/>
      <w:r w:rsidRPr="00AB7997">
        <w:t>duur en boekjaar</w:t>
      </w:r>
      <w:bookmarkEnd w:id="58"/>
    </w:p>
    <w:p w:rsidR="00BF258B" w:rsidRPr="00AB7997" w:rsidRDefault="00BF258B" w:rsidP="00AB7997">
      <w:bookmarkStart w:id="59" w:name="_Toc315356298"/>
      <w:r w:rsidRPr="00AB7997">
        <w:t>artikel 2</w:t>
      </w:r>
      <w:bookmarkEnd w:id="59"/>
    </w:p>
    <w:p w:rsidR="00BF258B" w:rsidRPr="00AB7997" w:rsidRDefault="00BF258B" w:rsidP="00AB7997">
      <w:r w:rsidRPr="00AB7997">
        <w:t>De vereniging werd opgericht op zestien december negentienhonderd zeventig te Groningen en erkend door goedkeuring van haar statuten bij Koninklijk Besluit van ze</w:t>
      </w:r>
      <w:r w:rsidRPr="00AB7997">
        <w:softHyphen/>
        <w:t>ven</w:t>
      </w:r>
      <w:r w:rsidRPr="00AB7997">
        <w:softHyphen/>
        <w:t>tien mei negentienhonderd drie en zeventig. Zij is aanvankelijk aangegaan voor de tijd van negen en twintig jaar en elf maanden. Vanaf achttien mei negentienhonderd negen en tachtig is de vereniging aangegaan voor onbepaalde tijd.</w:t>
      </w:r>
    </w:p>
    <w:p w:rsidR="00BF258B" w:rsidRPr="00AB7997" w:rsidRDefault="00BF258B" w:rsidP="00AB7997">
      <w:r w:rsidRPr="00AB7997">
        <w:t>Het boekjaar van de vereniging loopt van één januari tot en met één en dertig decem</w:t>
      </w:r>
      <w:r w:rsidRPr="00AB7997">
        <w:softHyphen/>
        <w:t>ber.</w:t>
      </w:r>
    </w:p>
    <w:p w:rsidR="00BF258B" w:rsidRPr="00AB7997" w:rsidRDefault="00BF258B" w:rsidP="00AB7997">
      <w:bookmarkStart w:id="60" w:name="_Toc315356299"/>
      <w:r w:rsidRPr="00AB7997">
        <w:t>doel</w:t>
      </w:r>
      <w:bookmarkEnd w:id="60"/>
    </w:p>
    <w:p w:rsidR="00BF258B" w:rsidRPr="00AB7997" w:rsidRDefault="00BF258B" w:rsidP="00AB7997">
      <w:bookmarkStart w:id="61" w:name="_Toc315356300"/>
      <w:r w:rsidRPr="00AB7997">
        <w:t>artikel 3</w:t>
      </w:r>
      <w:bookmarkEnd w:id="61"/>
    </w:p>
    <w:p w:rsidR="00BF258B" w:rsidRPr="00AB7997" w:rsidRDefault="00BF258B" w:rsidP="00AB7997">
      <w:r w:rsidRPr="00AB7997">
        <w:t xml:space="preserve">De vereniging stelt zich ten doel het doen beoefenen en het bevorderen van de kanosport en alles wat daarmee samenhangt in de ruimste zin des </w:t>
      </w:r>
      <w:proofErr w:type="spellStart"/>
      <w:r w:rsidRPr="00AB7997">
        <w:t>woords</w:t>
      </w:r>
      <w:proofErr w:type="spellEnd"/>
      <w:r w:rsidRPr="00AB7997">
        <w:t>.</w:t>
      </w:r>
    </w:p>
    <w:p w:rsidR="00BF258B" w:rsidRPr="00AB7997" w:rsidRDefault="00BF258B" w:rsidP="00AB7997">
      <w:bookmarkStart w:id="62" w:name="_Toc315356301"/>
      <w:r w:rsidRPr="00AB7997">
        <w:t>artikel 4</w:t>
      </w:r>
      <w:bookmarkEnd w:id="62"/>
    </w:p>
    <w:p w:rsidR="00BF258B" w:rsidRPr="00AB7997" w:rsidRDefault="00BF258B" w:rsidP="00AB7997">
      <w:r w:rsidRPr="00AB7997">
        <w:t>De GKV is aangesloten bij een overkoepelende landelijke kano-organisatie.</w:t>
      </w:r>
    </w:p>
    <w:p w:rsidR="00BF258B" w:rsidRPr="00AB7997" w:rsidRDefault="00BF258B" w:rsidP="00AB7997">
      <w:bookmarkStart w:id="63" w:name="_Toc315356302"/>
      <w:r w:rsidRPr="00AB7997">
        <w:t>lidmaatschap</w:t>
      </w:r>
      <w:bookmarkEnd w:id="63"/>
    </w:p>
    <w:p w:rsidR="00BF258B" w:rsidRPr="00AB7997" w:rsidRDefault="00BF258B" w:rsidP="00AB7997">
      <w:bookmarkStart w:id="64" w:name="_Toc315356303"/>
      <w:r w:rsidRPr="00AB7997">
        <w:t>artikel 5</w:t>
      </w:r>
      <w:bookmarkEnd w:id="64"/>
    </w:p>
    <w:p w:rsidR="00BF258B" w:rsidRPr="00AB7997" w:rsidRDefault="00BF258B" w:rsidP="00AB7997">
      <w:r w:rsidRPr="00AB7997">
        <w:t>De vereniging kent:</w:t>
      </w:r>
    </w:p>
    <w:p w:rsidR="00BF258B" w:rsidRPr="00AB7997" w:rsidRDefault="00BF258B" w:rsidP="00AB7997">
      <w:r w:rsidRPr="00AB7997">
        <w:t xml:space="preserve">ereleden; </w:t>
      </w:r>
    </w:p>
    <w:p w:rsidR="00BF258B" w:rsidRPr="00AB7997" w:rsidRDefault="00BF258B" w:rsidP="00AB7997">
      <w:r w:rsidRPr="00AB7997">
        <w:t xml:space="preserve">senior leden; </w:t>
      </w:r>
    </w:p>
    <w:p w:rsidR="00BF258B" w:rsidRPr="00AB7997" w:rsidRDefault="00BF258B" w:rsidP="00AB7997">
      <w:r w:rsidRPr="00AB7997">
        <w:t>junior leden.</w:t>
      </w:r>
    </w:p>
    <w:p w:rsidR="00BF258B" w:rsidRPr="00AB7997" w:rsidRDefault="00BF258B" w:rsidP="00AB7997">
      <w:r w:rsidRPr="00AB7997">
        <w:t>Leden zijn natuurlijke personen die op hun verzoek als lid door het bestuur zijn toe</w:t>
      </w:r>
      <w:r w:rsidRPr="00AB7997">
        <w:softHyphen/>
        <w:t>ge</w:t>
      </w:r>
      <w:r w:rsidRPr="00AB7997">
        <w:softHyphen/>
        <w:t>laten.</w:t>
      </w:r>
    </w:p>
    <w:p w:rsidR="00BF258B" w:rsidRPr="00AB7997" w:rsidRDefault="00BF258B" w:rsidP="00AB7997">
      <w:bookmarkStart w:id="65" w:name="_Toc315356304"/>
      <w:r w:rsidRPr="00AB7997">
        <w:t>artikel 6</w:t>
      </w:r>
      <w:bookmarkEnd w:id="65"/>
    </w:p>
    <w:p w:rsidR="00BF258B" w:rsidRPr="00AB7997" w:rsidRDefault="00BF258B" w:rsidP="00AB7997">
      <w:r w:rsidRPr="00AB7997">
        <w:t>Ereleden zijn zij, die aan de vereniging belangrijke diensten hebben bewezen en de benoeming tot erelid hebben aanvaard. Benoeming tot erelid geschiedt op voordracht van het bestuur door een besluit van de ledenvergadering. Dit besluit behoeft ten min</w:t>
      </w:r>
      <w:r w:rsidRPr="00AB7997">
        <w:softHyphen/>
        <w:t>ste drie/vierde van de uitgebrachte geldige stemmen.</w:t>
      </w:r>
    </w:p>
    <w:p w:rsidR="00BF258B" w:rsidRPr="00AB7997" w:rsidRDefault="00BF258B" w:rsidP="00AB7997">
      <w:r w:rsidRPr="00AB7997">
        <w:t>Senior leden zijn zij, die als zodanig zijn toegelaten overeenkomstig artikel 5, dan wel het zijn geworden op grond van lid  Senior leden zijn achttien jaar of ouder.</w:t>
      </w:r>
    </w:p>
    <w:p w:rsidR="00BF258B" w:rsidRPr="00AB7997" w:rsidRDefault="00BF258B" w:rsidP="00AB7997">
      <w:r w:rsidRPr="00AB7997">
        <w:lastRenderedPageBreak/>
        <w:t>junioren</w:t>
      </w:r>
    </w:p>
    <w:p w:rsidR="00BF258B" w:rsidRPr="00AB7997" w:rsidRDefault="00BF258B" w:rsidP="00AB7997">
      <w:r w:rsidRPr="00AB7997">
        <w:t>Junior leden zijn zij, die als zodanig zijn toegelaten overeenkomstig artikel 5, en jon</w:t>
      </w:r>
      <w:r w:rsidRPr="00AB7997">
        <w:softHyphen/>
        <w:t>ger dan achttien jaar.</w:t>
      </w:r>
    </w:p>
    <w:p w:rsidR="00BF258B" w:rsidRPr="00AB7997" w:rsidRDefault="00BF258B" w:rsidP="00AB7997">
      <w:r w:rsidRPr="00AB7997">
        <w:t>Junior leden, voor zover zij jonger zijn dan zestien jaar, zijn geen leden der ver</w:t>
      </w:r>
      <w:r w:rsidRPr="00AB7997">
        <w:softHyphen/>
        <w:t>eniging in de zin van de wettelijke bepalingen van Boek 2 van het Burgerlijk Wet</w:t>
      </w:r>
      <w:r w:rsidRPr="00AB7997">
        <w:softHyphen/>
        <w:t>boek, doch hebben toegang tot de ledenvergadering zonder stemrecht.</w:t>
      </w:r>
    </w:p>
    <w:p w:rsidR="00BF258B" w:rsidRPr="00AB7997" w:rsidRDefault="00BF258B" w:rsidP="00AB7997">
      <w:r w:rsidRPr="00AB7997">
        <w:t>Een junior lid wordt zonder formaliteiten senior lid bij het begin van een nieuw ver</w:t>
      </w:r>
      <w:r w:rsidRPr="00AB7997">
        <w:softHyphen/>
        <w:t>e</w:t>
      </w:r>
      <w:r w:rsidRPr="00AB7997">
        <w:softHyphen/>
        <w:t>ni</w:t>
      </w:r>
      <w:r w:rsidRPr="00AB7997">
        <w:softHyphen/>
        <w:t>gingsjaar, waarin de leeftijd van achttien jaar wordt bereikt.</w:t>
      </w:r>
    </w:p>
    <w:p w:rsidR="00BF258B" w:rsidRPr="00AB7997" w:rsidRDefault="00BF258B" w:rsidP="00AB7997">
      <w:bookmarkStart w:id="66" w:name="_Toc315356305"/>
      <w:r w:rsidRPr="00AB7997">
        <w:t>artikel 7</w:t>
      </w:r>
      <w:bookmarkEnd w:id="66"/>
    </w:p>
    <w:p w:rsidR="00BF258B" w:rsidRPr="00AB7997" w:rsidRDefault="00BF258B" w:rsidP="00AB7997">
      <w:r w:rsidRPr="00AB7997">
        <w:t>De aanvraag voor het lidmaatschap moet worden ingediend op de wijze zoals nader in het huis</w:t>
      </w:r>
      <w:r w:rsidRPr="00AB7997">
        <w:softHyphen/>
        <w:t>houdelijk reglement is omschreven.</w:t>
      </w:r>
    </w:p>
    <w:p w:rsidR="00BF258B" w:rsidRPr="00AB7997" w:rsidRDefault="00BF258B" w:rsidP="00AB7997">
      <w:bookmarkStart w:id="67" w:name="_Toc315356306"/>
      <w:r w:rsidRPr="00AB7997">
        <w:t>donateurs</w:t>
      </w:r>
      <w:bookmarkEnd w:id="67"/>
    </w:p>
    <w:p w:rsidR="00BF258B" w:rsidRPr="00AB7997" w:rsidRDefault="00BF258B" w:rsidP="00AB7997">
      <w:bookmarkStart w:id="68" w:name="_Toc315356307"/>
      <w:r w:rsidRPr="00AB7997">
        <w:t>artikel 8</w:t>
      </w:r>
      <w:bookmarkEnd w:id="68"/>
    </w:p>
    <w:p w:rsidR="00BF258B" w:rsidRPr="00AB7997" w:rsidRDefault="00BF258B" w:rsidP="00AB7997">
      <w:r w:rsidRPr="00AB7997">
        <w:t>De vereniging kent behalve leden ook donateurs.</w:t>
      </w:r>
    </w:p>
    <w:p w:rsidR="00BF258B" w:rsidRPr="00AB7997" w:rsidRDefault="00BF258B" w:rsidP="00AB7997">
      <w:r w:rsidRPr="00AB7997">
        <w:t>Donateurs zijn natuurlijke of rechtspersonen, die door het bestuur als zodanig zijn toe</w:t>
      </w:r>
      <w:r w:rsidRPr="00AB7997">
        <w:softHyphen/>
        <w:t>gelaten en die al dan niet op verzoek jaarlijks een op de ledenvergadering vastgestelde bijdrage storten. (minimaal € 25)</w:t>
      </w:r>
    </w:p>
    <w:p w:rsidR="00BF258B" w:rsidRPr="00AB7997" w:rsidRDefault="00BF258B" w:rsidP="00AB7997">
      <w:r w:rsidRPr="00AB7997">
        <w:t>Donateurs hebben toegang tot de ledenvergadering zonder stemrecht.</w:t>
      </w:r>
    </w:p>
    <w:p w:rsidR="00BF258B" w:rsidRPr="00AB7997" w:rsidRDefault="00BF258B" w:rsidP="00AB7997">
      <w:r w:rsidRPr="00AB7997">
        <w:t>Donateurs ontvangen het verenigingsblad.</w:t>
      </w:r>
    </w:p>
    <w:p w:rsidR="00BF258B" w:rsidRPr="00AB7997" w:rsidRDefault="00BF258B" w:rsidP="00AB7997">
      <w:bookmarkStart w:id="69" w:name="_Toc315356308"/>
      <w:r w:rsidRPr="00AB7997">
        <w:t>einde lidmaatschap</w:t>
      </w:r>
      <w:bookmarkEnd w:id="69"/>
    </w:p>
    <w:p w:rsidR="00BF258B" w:rsidRPr="00AB7997" w:rsidRDefault="00BF258B" w:rsidP="00AB7997">
      <w:bookmarkStart w:id="70" w:name="_Toc315356309"/>
      <w:r w:rsidRPr="00AB7997">
        <w:t>artikel 9</w:t>
      </w:r>
      <w:bookmarkEnd w:id="70"/>
    </w:p>
    <w:p w:rsidR="00BF258B" w:rsidRPr="00AB7997" w:rsidRDefault="00BF258B" w:rsidP="00AB7997">
      <w:r w:rsidRPr="00AB7997">
        <w:t>Het lidmaatschap eindigt:</w:t>
      </w:r>
    </w:p>
    <w:p w:rsidR="00BF258B" w:rsidRPr="00AB7997" w:rsidRDefault="00BF258B" w:rsidP="00AB7997">
      <w:r w:rsidRPr="00AB7997">
        <w:t>door overlijden van het lid;</w:t>
      </w:r>
    </w:p>
    <w:p w:rsidR="00BF258B" w:rsidRPr="00AB7997" w:rsidRDefault="00BF258B" w:rsidP="00AB7997">
      <w:r w:rsidRPr="00AB7997">
        <w:t>door opzegging door het lid;</w:t>
      </w:r>
    </w:p>
    <w:p w:rsidR="00BF258B" w:rsidRPr="00AB7997" w:rsidRDefault="00BF258B" w:rsidP="00AB7997">
      <w:r w:rsidRPr="00AB7997">
        <w:t>door opzegging door het bestuur namens de vereniging;</w:t>
      </w:r>
    </w:p>
    <w:p w:rsidR="00BF258B" w:rsidRPr="00AB7997" w:rsidRDefault="00BF258B" w:rsidP="00AB7997">
      <w:r w:rsidRPr="00AB7997">
        <w:t>door ontzetting (royement).</w:t>
      </w:r>
    </w:p>
    <w:p w:rsidR="00BF258B" w:rsidRPr="00AB7997" w:rsidRDefault="00BF258B" w:rsidP="00AB7997"/>
    <w:p w:rsidR="00BF258B" w:rsidRPr="00AB7997" w:rsidRDefault="00BF258B" w:rsidP="00AB7997">
      <w:r w:rsidRPr="00AB7997">
        <w:t xml:space="preserve">Beëindiging van het lidmaatschap door opzegging door het lid dient te geschieden voor één december van het lopende boekjaar, waarbij het lidmaatschap wordt </w:t>
      </w:r>
      <w:proofErr w:type="spellStart"/>
      <w:r w:rsidRPr="00AB7997">
        <w:t>be</w:t>
      </w:r>
      <w:r w:rsidRPr="00AB7997">
        <w:softHyphen/>
        <w:t>eindigd</w:t>
      </w:r>
      <w:proofErr w:type="spellEnd"/>
      <w:r w:rsidRPr="00AB7997">
        <w:t xml:space="preserve"> per één januari van het jaar daarop volgend.</w:t>
      </w:r>
    </w:p>
    <w:p w:rsidR="00BF258B" w:rsidRPr="00AB7997" w:rsidRDefault="00BF258B" w:rsidP="00AB7997">
      <w:r w:rsidRPr="00AB7997">
        <w:t xml:space="preserve">Een opzegging in strijd met het onder a. bepaalde doet het lidmaatschap eindigen op het vroegst toegelaten tijdstip volgende op de datum waartegen was opgezegd. </w:t>
      </w:r>
    </w:p>
    <w:p w:rsidR="00BF258B" w:rsidRPr="00AB7997" w:rsidRDefault="00BF258B" w:rsidP="00AB7997">
      <w:r w:rsidRPr="00AB7997">
        <w:lastRenderedPageBreak/>
        <w:t>Opzegging van het lidmaatschap namens de vereniging geschiedt voor één december van het lopende boekjaar wanneer een lid, na daartoe bij herhaling schriftelijk te zijn aan</w:t>
      </w:r>
      <w:r w:rsidRPr="00AB7997">
        <w:softHyphen/>
        <w:t>gemaand, op de eerste november niet ten volle aan zijn geldelijke verplichtingen jegens de vereniging heeft voldaan, alsmede wanneer het lid heeft opgehouden te voldoen aan de vereisten van het lidmaatschap voor zover deze door deze statuten worden gesteld. De opzegging door het bestuur kan onmiddellijke beëindiging van het lidmaatschap tot ge</w:t>
      </w:r>
      <w:r w:rsidRPr="00AB7997">
        <w:softHyphen/>
        <w:t>volg hebben, wanneer redelijkerwijs van de vereniging niet gevergd kan worden het lidmaatschap te laten voortduren. De opzegging geschiedt steeds schriftelijk met opga</w:t>
      </w:r>
      <w:r w:rsidRPr="00AB7997">
        <w:softHyphen/>
        <w:t>ve van de reden(en).</w:t>
      </w:r>
    </w:p>
    <w:p w:rsidR="00BF258B" w:rsidRPr="00AB7997" w:rsidRDefault="00BF258B" w:rsidP="00AB7997"/>
    <w:p w:rsidR="00BF258B" w:rsidRPr="00AB7997" w:rsidRDefault="00BF258B" w:rsidP="00AB7997">
      <w:r w:rsidRPr="00AB7997">
        <w:t>Ontzetting uit het lidmaatschap kan alleen worden uitgesproken, wanneer een lid in strijd met de statuten, reglementen of besluiten van de vereniging handelt, of de ver</w:t>
      </w:r>
      <w:r w:rsidRPr="00AB7997">
        <w:softHyphen/>
        <w:t>e</w:t>
      </w:r>
      <w:r w:rsidRPr="00AB7997">
        <w:softHyphen/>
        <w:t>niging op onredelijke wijze benadeelt.</w:t>
      </w:r>
    </w:p>
    <w:p w:rsidR="00BF258B" w:rsidRPr="00AB7997" w:rsidRDefault="00BF258B" w:rsidP="00AB7997">
      <w:r w:rsidRPr="00AB7997">
        <w:t>Ontzetting geschiedt door het bestuur. De betrokkene wordt ten spoedigste door middel van een aangetekend schrijven van het besluit, met opgave van redenen, in ken</w:t>
      </w:r>
      <w:r w:rsidRPr="00AB7997">
        <w:softHyphen/>
        <w:t xml:space="preserve">nis gesteld. De betrokkene staat binnen één maand na </w:t>
      </w:r>
      <w:proofErr w:type="spellStart"/>
      <w:r w:rsidRPr="00AB7997">
        <w:t>ont-vangst</w:t>
      </w:r>
      <w:proofErr w:type="spellEnd"/>
      <w:r w:rsidRPr="00AB7997">
        <w:t xml:space="preserve"> van de ken</w:t>
      </w:r>
      <w:r w:rsidRPr="00AB7997">
        <w:softHyphen/>
        <w:t>nisgeving van het besluit beroep op de ledenvergadering open. Gedurende de beroeps termijn en hangende het beroep is het lid geschorst.</w:t>
      </w:r>
    </w:p>
    <w:p w:rsidR="00BF258B" w:rsidRPr="00AB7997" w:rsidRDefault="00BF258B" w:rsidP="00AB7997">
      <w:bookmarkStart w:id="71" w:name="_Toc315356310"/>
      <w:r w:rsidRPr="00AB7997">
        <w:t>schorsing</w:t>
      </w:r>
      <w:bookmarkEnd w:id="71"/>
    </w:p>
    <w:p w:rsidR="00BF258B" w:rsidRPr="00AB7997" w:rsidRDefault="00BF258B" w:rsidP="00AB7997">
      <w:bookmarkStart w:id="72" w:name="_Toc315356311"/>
      <w:r w:rsidRPr="00AB7997">
        <w:t>artikel 10</w:t>
      </w:r>
      <w:bookmarkEnd w:id="72"/>
    </w:p>
    <w:p w:rsidR="00BF258B" w:rsidRPr="00AB7997" w:rsidRDefault="00BF258B" w:rsidP="00AB7997">
      <w:r w:rsidRPr="00AB7997">
        <w:t>In de gevallen waarin het bestuur niet voldoende termen aanwezig acht om tot ont</w:t>
      </w:r>
      <w:r w:rsidRPr="00AB7997">
        <w:softHyphen/>
        <w:t>zetting te besluiten, kan het bestuur een lid als zodanig schorsen voor ten hoogste drie maanden.</w:t>
      </w:r>
    </w:p>
    <w:p w:rsidR="00BF258B" w:rsidRPr="00AB7997" w:rsidRDefault="00BF258B" w:rsidP="00AB7997">
      <w:r w:rsidRPr="00AB7997">
        <w:t>Schorsing geschiedt door het bestuur. De betrokkene wordt ten spoedigste door mid</w:t>
      </w:r>
      <w:r w:rsidRPr="00AB7997">
        <w:softHyphen/>
        <w:t>del van een aangetekend schrijven van het besluit, met opgave van redenen, in kennis ge</w:t>
      </w:r>
      <w:r w:rsidRPr="00AB7997">
        <w:softHyphen/>
      </w:r>
      <w:r w:rsidRPr="00AB7997">
        <w:softHyphen/>
        <w:t>steld.</w:t>
      </w:r>
    </w:p>
    <w:p w:rsidR="00BF258B" w:rsidRPr="00AB7997" w:rsidRDefault="00BF258B" w:rsidP="00AB7997">
      <w:r w:rsidRPr="00AB7997">
        <w:t>De betrokkene staat binnen één maand na ontvangst van de kennisgeving van het besluit beroep op de ledenvergadering open. Gedurende de beroeps termijn en hangende het beroep is het lid geschorst.</w:t>
      </w:r>
    </w:p>
    <w:p w:rsidR="00BF258B" w:rsidRPr="00AB7997" w:rsidRDefault="00BF258B" w:rsidP="00AB7997">
      <w:bookmarkStart w:id="73" w:name="_Toc315356312"/>
      <w:r w:rsidRPr="00AB7997">
        <w:t>rechten en verplichtingen</w:t>
      </w:r>
      <w:bookmarkEnd w:id="73"/>
    </w:p>
    <w:p w:rsidR="00BF258B" w:rsidRPr="00AB7997" w:rsidRDefault="00BF258B" w:rsidP="00AB7997">
      <w:bookmarkStart w:id="74" w:name="_Toc315356313"/>
      <w:r w:rsidRPr="00AB7997">
        <w:t>artikel 11</w:t>
      </w:r>
      <w:bookmarkEnd w:id="74"/>
    </w:p>
    <w:p w:rsidR="00BF258B" w:rsidRPr="00AB7997" w:rsidRDefault="00BF258B" w:rsidP="00AB7997">
      <w:r w:rsidRPr="00AB7997">
        <w:t>De leden zijn verplicht tot naleving van de statuten en reglementen van de vereniging.</w:t>
      </w:r>
    </w:p>
    <w:p w:rsidR="00BF258B" w:rsidRPr="00AB7997" w:rsidRDefault="00BF258B" w:rsidP="00AB7997">
      <w:r w:rsidRPr="00AB7997">
        <w:t>De leden hebben het recht om van de faciliteiten en eigendommen van de vereniging gebruik te maken en deel te nemen aan door de vereniging te organiseren activiteiten. Dit dient wel te geschieden overeenkomstig de reglementen, besluiten en/of aan</w:t>
      </w:r>
      <w:r w:rsidRPr="00AB7997">
        <w:softHyphen/>
        <w:t>wij</w:t>
      </w:r>
      <w:r w:rsidRPr="00AB7997">
        <w:softHyphen/>
        <w:t>zingen en onder eventuele voorwaarden door het bestuur vast te stellen.</w:t>
      </w:r>
    </w:p>
    <w:p w:rsidR="00BF258B" w:rsidRPr="00AB7997" w:rsidRDefault="00BF258B" w:rsidP="00AB7997">
      <w:r w:rsidRPr="00AB7997">
        <w:t>De door de leden verschuldigde contributies worden door de ledenvergadering vast</w:t>
      </w:r>
      <w:r w:rsidRPr="00AB7997">
        <w:softHyphen/>
        <w:t>gesteld. Tevens kan de ledenvergadering besluiten dat bij toelating als lid een door haar vast te stellen entreegeld wordt verschuldigd.</w:t>
      </w:r>
    </w:p>
    <w:p w:rsidR="00BF258B" w:rsidRPr="00AB7997" w:rsidRDefault="00BF258B" w:rsidP="00AB7997"/>
    <w:p w:rsidR="00BF258B" w:rsidRPr="00AB7997" w:rsidRDefault="00BF258B" w:rsidP="00AB7997">
      <w:bookmarkStart w:id="75" w:name="_Toc315356314"/>
      <w:r w:rsidRPr="00AB7997">
        <w:t>ledenvergadering</w:t>
      </w:r>
      <w:bookmarkEnd w:id="75"/>
    </w:p>
    <w:p w:rsidR="00BF258B" w:rsidRPr="00AB7997" w:rsidRDefault="00BF258B" w:rsidP="00AB7997">
      <w:bookmarkStart w:id="76" w:name="_Toc315356315"/>
      <w:r w:rsidRPr="00AB7997">
        <w:t>artikel 12</w:t>
      </w:r>
      <w:bookmarkEnd w:id="76"/>
    </w:p>
    <w:p w:rsidR="00BF258B" w:rsidRPr="00AB7997" w:rsidRDefault="00BF258B" w:rsidP="00AB7997">
      <w:r w:rsidRPr="00AB7997">
        <w:lastRenderedPageBreak/>
        <w:t>Jaarlijks wordt na afloop van het boekjaar een ledenvergadering (jaarvergadering) ge</w:t>
      </w:r>
      <w:r w:rsidRPr="00AB7997">
        <w:softHyphen/>
        <w:t>houden. Voor de termijn van deze vergadering wordt verwezen naar artikel 23 lid 2</w:t>
      </w:r>
    </w:p>
    <w:p w:rsidR="00BF258B" w:rsidRPr="00AB7997" w:rsidRDefault="00BF258B" w:rsidP="00AB7997">
      <w:r w:rsidRPr="00AB7997">
        <w:t>De agenda van de jaarvergadering bevat tenminste de volgende punten:</w:t>
      </w:r>
    </w:p>
    <w:p w:rsidR="00BF258B" w:rsidRPr="00AB7997" w:rsidRDefault="00BF258B" w:rsidP="00AB7997">
      <w:r w:rsidRPr="00AB7997">
        <w:t>de bespreking van de notulen van de vorige ledenvergadering;</w:t>
      </w:r>
    </w:p>
    <w:p w:rsidR="00BF258B" w:rsidRPr="00AB7997" w:rsidRDefault="00BF258B" w:rsidP="00AB7997">
      <w:r w:rsidRPr="00AB7997">
        <w:t>jaarverslag door het bestuur over het afgelopen boekjaar.</w:t>
      </w:r>
    </w:p>
    <w:p w:rsidR="00BF258B" w:rsidRPr="00AB7997" w:rsidRDefault="00BF258B" w:rsidP="00AB7997">
      <w:r w:rsidRPr="00AB7997">
        <w:t>rekening en verantwoording door het bestuur over het bestuur, zoals dat in het af</w:t>
      </w:r>
      <w:r w:rsidRPr="00AB7997">
        <w:softHyphen/>
        <w:t>ge</w:t>
      </w:r>
      <w:r w:rsidRPr="00AB7997">
        <w:softHyphen/>
        <w:t>lopen boekjaar is gevoerd; een afschrift van de rekening en verantwoording en de begroting ligt ter inzage voor de leden op een nader aan te duiden plaats;</w:t>
      </w:r>
    </w:p>
    <w:p w:rsidR="00BF258B" w:rsidRPr="00AB7997" w:rsidRDefault="00BF258B" w:rsidP="00AB7997">
      <w:r w:rsidRPr="00AB7997">
        <w:t>verslag van de bevindingen van de kascommissie;</w:t>
      </w:r>
    </w:p>
    <w:p w:rsidR="00BF258B" w:rsidRPr="00AB7997" w:rsidRDefault="00BF258B" w:rsidP="00AB7997">
      <w:r w:rsidRPr="00AB7997">
        <w:t>benoeming van de kascommissie;</w:t>
      </w:r>
    </w:p>
    <w:p w:rsidR="00BF258B" w:rsidRPr="00AB7997" w:rsidRDefault="00BF258B" w:rsidP="00AB7997">
      <w:r w:rsidRPr="00AB7997">
        <w:t>de door de statuten voorgeschreven verkiezing van bestuursleden volgens artikel 1</w:t>
      </w:r>
    </w:p>
    <w:p w:rsidR="00BF258B" w:rsidRPr="00AB7997" w:rsidRDefault="00BF258B" w:rsidP="00AB7997">
      <w:r w:rsidRPr="00AB7997">
        <w:t>vaststelling van de contributies voor het nieuwe boekjaar;</w:t>
      </w:r>
    </w:p>
    <w:p w:rsidR="00BF258B" w:rsidRPr="00AB7997" w:rsidRDefault="00BF258B" w:rsidP="00AB7997">
      <w:r w:rsidRPr="00AB7997">
        <w:t>vaststelling van de begroting;</w:t>
      </w:r>
    </w:p>
    <w:p w:rsidR="00BF258B" w:rsidRPr="00AB7997" w:rsidRDefault="00BF258B" w:rsidP="00AB7997">
      <w:r w:rsidRPr="00AB7997">
        <w:t>rondvraag.</w:t>
      </w:r>
    </w:p>
    <w:p w:rsidR="00BF258B" w:rsidRPr="00AB7997" w:rsidRDefault="00BF258B" w:rsidP="00AB7997">
      <w:r w:rsidRPr="00AB7997">
        <w:t>Voorts worden ledenvergaderingen gehouden wanneer in geval van schorsing of ont</w:t>
      </w:r>
      <w:r w:rsidRPr="00AB7997">
        <w:softHyphen/>
        <w:t>zetting door het betrokken lid beroep wordt aangetekend of zo dikwijls als het bestuur dit wenselijk acht.</w:t>
      </w:r>
    </w:p>
    <w:p w:rsidR="00BF258B" w:rsidRPr="00AB7997" w:rsidRDefault="00BF258B" w:rsidP="00AB7997"/>
    <w:p w:rsidR="00BF258B" w:rsidRPr="00AB7997" w:rsidRDefault="00BF258B" w:rsidP="00AB7997">
      <w:r w:rsidRPr="00AB7997">
        <w:t>Het bestuur is op schriftelijk verzoek van tenminste een zodanig aantal leden als be</w:t>
      </w:r>
      <w:r w:rsidRPr="00AB7997">
        <w:softHyphen/>
        <w:t>voegd is tot het uitbrengen van één/tiende gedeelte van de stemmen verplicht tot het bijeenroepen van een ledenvergadering op een termijn van niet langer dan vier weken.</w:t>
      </w:r>
    </w:p>
    <w:p w:rsidR="00BF258B" w:rsidRPr="00AB7997" w:rsidRDefault="00BF258B" w:rsidP="00AB7997">
      <w:r w:rsidRPr="00AB7997">
        <w:t>Indien aan het verzoek binnen veertien dagen geen gevolg is gegeven, kunnen de verzoekers zelf tot die bijeenroeping overgaan met inachtneming van het bepaalde in het volgende lid.</w:t>
      </w:r>
    </w:p>
    <w:p w:rsidR="00BF258B" w:rsidRPr="00AB7997" w:rsidRDefault="00BF258B" w:rsidP="00AB7997"/>
    <w:p w:rsidR="00BF258B" w:rsidRPr="00AB7997" w:rsidRDefault="00BF258B" w:rsidP="00AB7997">
      <w:r w:rsidRPr="00AB7997">
        <w:t>De ledenvergaderingen worden bijeen geroepen door het bestuur, met inachtneming van een termijn van tenminste veertien dagen, de dag van de oproeping en die van de vergadering niet meegerekend.</w:t>
      </w:r>
    </w:p>
    <w:p w:rsidR="00BF258B" w:rsidRPr="00AB7997" w:rsidRDefault="00BF258B" w:rsidP="00AB7997">
      <w:r w:rsidRPr="00AB7997">
        <w:t>De bijeenroeping geschiedt in het verenigingsblad of door middel van een aan alle le</w:t>
      </w:r>
      <w:r w:rsidRPr="00AB7997">
        <w:softHyphen/>
        <w:t>den toe te zenden schriftelijke kennisgeving aan adressen zoals deze bekend zijn uit de leden administratie, zulks onder gelijktijdige vermelding van de agenda.</w:t>
      </w:r>
    </w:p>
    <w:p w:rsidR="00BF258B" w:rsidRPr="00AB7997" w:rsidRDefault="00BF258B" w:rsidP="00AB7997">
      <w:bookmarkStart w:id="77" w:name="_Toc315356316"/>
      <w:r w:rsidRPr="00AB7997">
        <w:t>toegang en besluitvorming ledenvergadering</w:t>
      </w:r>
      <w:bookmarkEnd w:id="77"/>
    </w:p>
    <w:p w:rsidR="00BF258B" w:rsidRPr="00AB7997" w:rsidRDefault="00BF258B" w:rsidP="00AB7997">
      <w:bookmarkStart w:id="78" w:name="_Toc315356317"/>
      <w:r w:rsidRPr="00AB7997">
        <w:t>artikel 13</w:t>
      </w:r>
      <w:bookmarkEnd w:id="78"/>
    </w:p>
    <w:p w:rsidR="00BF258B" w:rsidRPr="00AB7997" w:rsidRDefault="00BF258B" w:rsidP="00AB7997">
      <w:r w:rsidRPr="00AB7997">
        <w:t>1.</w:t>
      </w:r>
      <w:r w:rsidRPr="00AB7997">
        <w:tab/>
        <w:t>a.</w:t>
      </w:r>
      <w:r w:rsidRPr="00AB7997">
        <w:tab/>
        <w:t>Toegang tot de ledenvergadering hebben ereleden, seniorleden, juniorleden en donateurs.</w:t>
      </w:r>
    </w:p>
    <w:p w:rsidR="00BF258B" w:rsidRPr="00AB7997" w:rsidRDefault="00BF258B" w:rsidP="00AB7997">
      <w:r w:rsidRPr="00AB7997">
        <w:lastRenderedPageBreak/>
        <w:tab/>
        <w:t>b.</w:t>
      </w:r>
      <w:r w:rsidRPr="00AB7997">
        <w:tab/>
        <w:t>Het bestuur kan tevens toegang verlenen aan andere dan de onder a. bedoelde personen.</w:t>
      </w:r>
    </w:p>
    <w:p w:rsidR="00BF258B" w:rsidRPr="00AB7997" w:rsidRDefault="00BF258B" w:rsidP="00AB7997">
      <w:r w:rsidRPr="00AB7997">
        <w:t>2.</w:t>
      </w:r>
      <w:r w:rsidRPr="00AB7997">
        <w:tab/>
        <w:t>Alle leden van de vereniging in de zin van de wettelijke bepalingen van Boek 2 van het Burgerlijk Wetboek hebben één stem. Een stem kan niet door een gemachtigde worden uitgebracht.</w:t>
      </w:r>
    </w:p>
    <w:p w:rsidR="00BF258B" w:rsidRPr="00AB7997" w:rsidRDefault="00BF258B" w:rsidP="00AB7997">
      <w:r w:rsidRPr="00AB7997">
        <w:t>3.</w:t>
      </w:r>
    </w:p>
    <w:p w:rsidR="00BF258B" w:rsidRPr="00AB7997" w:rsidRDefault="00BF258B" w:rsidP="00AB7997">
      <w:r w:rsidRPr="00AB7997">
        <w:t>Tenzij anders in deze statuten is bepaald, worden besluiten genomen met een meerderheid van de uitgebrachte geldige stemmen.</w:t>
      </w:r>
    </w:p>
    <w:p w:rsidR="00BF258B" w:rsidRPr="00AB7997" w:rsidRDefault="00BF258B" w:rsidP="00AB7997">
      <w:r w:rsidRPr="00AB7997">
        <w:t>Onder meerderheid wordt verstaan meer dan de helft van de uitgebrachte geldige stemmen.</w:t>
      </w:r>
    </w:p>
    <w:p w:rsidR="00BF258B" w:rsidRPr="00AB7997" w:rsidRDefault="00BF258B" w:rsidP="00AB7997">
      <w:r w:rsidRPr="00AB7997">
        <w:t xml:space="preserve">Als ongeldige stemmen worden aangemerkt uitgebrachte stemmen of stembiljetten die, naar het oordeel van de voorzitter: </w:t>
      </w:r>
    </w:p>
    <w:p w:rsidR="00BF258B" w:rsidRPr="00AB7997" w:rsidRDefault="00BF258B" w:rsidP="00AB7997">
      <w:r w:rsidRPr="00AB7997">
        <w:t>blanco zijn;</w:t>
      </w:r>
    </w:p>
    <w:p w:rsidR="00BF258B" w:rsidRPr="00AB7997" w:rsidRDefault="00BF258B" w:rsidP="00AB7997">
      <w:r w:rsidRPr="00AB7997">
        <w:t>zijn ondertekend;</w:t>
      </w:r>
    </w:p>
    <w:p w:rsidR="00BF258B" w:rsidRPr="00AB7997" w:rsidRDefault="00BF258B" w:rsidP="00AB7997">
      <w:r w:rsidRPr="00AB7997">
        <w:t>onleesbaar zijn;</w:t>
      </w:r>
    </w:p>
    <w:p w:rsidR="00BF258B" w:rsidRPr="00AB7997" w:rsidRDefault="00BF258B" w:rsidP="00AB7997">
      <w:r w:rsidRPr="00AB7997">
        <w:t>een persoon of een zaak niet duidelijk aanwijzen;</w:t>
      </w:r>
    </w:p>
    <w:p w:rsidR="00BF258B" w:rsidRPr="00AB7997" w:rsidRDefault="00BF258B" w:rsidP="00AB7997">
      <w:r w:rsidRPr="00AB7997">
        <w:t>de naam bevatten van een persoon die niet kandidaat is gesteld;</w:t>
      </w:r>
    </w:p>
    <w:p w:rsidR="00BF258B" w:rsidRPr="00AB7997" w:rsidRDefault="00BF258B" w:rsidP="00AB7997">
      <w:r w:rsidRPr="00AB7997">
        <w:t>voor iedere verkiesbare plaats meer dan één naam bevatten;</w:t>
      </w:r>
    </w:p>
    <w:p w:rsidR="00BF258B" w:rsidRPr="00AB7997" w:rsidRDefault="00BF258B" w:rsidP="00AB7997">
      <w:r w:rsidRPr="00AB7997">
        <w:t>meer bevatten dan een duidelijke aanwijzing van de persoon of de zaak die is be</w:t>
      </w:r>
      <w:r w:rsidRPr="00AB7997">
        <w:softHyphen/>
        <w:t>doeld.</w:t>
      </w:r>
    </w:p>
    <w:p w:rsidR="00BF258B" w:rsidRPr="00AB7997" w:rsidRDefault="00BF258B" w:rsidP="00AB7997">
      <w:r w:rsidRPr="00AB7997">
        <w:t>4.</w:t>
      </w:r>
      <w:r w:rsidRPr="00AB7997">
        <w:tab/>
      </w:r>
    </w:p>
    <w:p w:rsidR="00BF258B" w:rsidRPr="00AB7997" w:rsidRDefault="00BF258B" w:rsidP="00AB7997">
      <w:r w:rsidRPr="00AB7997">
        <w:t>Alle stemmingen over zaken geschieden mondeling, over personen schriftelijk, tenzij de voorzitter zonder tegenspraak uit de vergadering een andere wijze van stemmen bepaalt of toelaat.</w:t>
      </w:r>
    </w:p>
    <w:p w:rsidR="00BF258B" w:rsidRPr="00AB7997" w:rsidRDefault="00BF258B" w:rsidP="00AB7997">
      <w:r w:rsidRPr="00AB7997">
        <w:t>Over ieder voorstel of iedere vacature wordt afzonderlijk besloten.</w:t>
      </w:r>
    </w:p>
    <w:p w:rsidR="00BF258B" w:rsidRPr="00AB7997" w:rsidRDefault="00BF258B" w:rsidP="00AB7997">
      <w:r w:rsidRPr="00AB7997">
        <w:t>5.</w:t>
      </w:r>
    </w:p>
    <w:p w:rsidR="00BF258B" w:rsidRPr="00AB7997" w:rsidRDefault="00BF258B" w:rsidP="00AB7997">
      <w:r w:rsidRPr="00AB7997">
        <w:t>Indien bij een stemming over personen bij de eerste stemming niemand de meerderheid van de uitgebrachte geldige stemmen heeft verkregen, wordt een twee</w:t>
      </w:r>
      <w:r w:rsidRPr="00AB7997">
        <w:softHyphen/>
        <w:t>de stemming gehouden. Verkrijgt ook bij deze stemming niemand de meer</w:t>
      </w:r>
      <w:r w:rsidRPr="00AB7997">
        <w:softHyphen/>
        <w:t>derheid van de uitgebrachte geldige stemmen, dan vindt herstemming plaats over de personen die het hoogste aantal stemmen hebben verkregen.</w:t>
      </w:r>
    </w:p>
    <w:p w:rsidR="00BF258B" w:rsidRPr="00AB7997" w:rsidRDefault="00BF258B" w:rsidP="00AB7997">
      <w:r w:rsidRPr="00AB7997">
        <w:t>Heeft slechts één persoon het hoogste aantal geldige stemmen verkregen maar niet de meerderheid, dan vindt herstemming plaats over hem en diegene die het op één na hoogste aantal geldige stemmen heeft verkregen. Zijn er meer personen die het op één na hoogste aantal geldige stemmen hebben verkregen, dan vindt over hen eerst een tussen stemming plaats om uit te maken wie de kandidaat wordt voor de herstemming.</w:t>
      </w:r>
    </w:p>
    <w:p w:rsidR="00BF258B" w:rsidRPr="00AB7997" w:rsidRDefault="00BF258B" w:rsidP="00AB7997">
      <w:r w:rsidRPr="00AB7997">
        <w:t>Zowel bij de tussenstemming als bij de herstemming(en) is hij gekozen, die de meer</w:t>
      </w:r>
      <w:r w:rsidRPr="00AB7997">
        <w:softHyphen/>
        <w:t>derheid van de uitgebrachte geldige stemmen heeft verkregen. Staken bij deze stemmingen de stemmen, dan beslist het lot.</w:t>
      </w:r>
    </w:p>
    <w:p w:rsidR="00BF258B" w:rsidRPr="00AB7997" w:rsidRDefault="00BF258B" w:rsidP="00AB7997">
      <w:r w:rsidRPr="00AB7997">
        <w:lastRenderedPageBreak/>
        <w:t>6.</w:t>
      </w:r>
      <w:r w:rsidRPr="00AB7997">
        <w:tab/>
        <w:t>Indien de stemmen staken over een voorstel dat niet de verkiezing van een persoon betreft, is het voorstel verworpen.</w:t>
      </w:r>
    </w:p>
    <w:p w:rsidR="00BF258B" w:rsidRPr="00AB7997" w:rsidRDefault="00BF258B" w:rsidP="00AB7997">
      <w:r w:rsidRPr="00AB7997">
        <w:t>7.</w:t>
      </w:r>
      <w:r w:rsidRPr="00AB7997">
        <w:tab/>
      </w:r>
    </w:p>
    <w:p w:rsidR="00BF258B" w:rsidRPr="00AB7997" w:rsidRDefault="00BF258B" w:rsidP="00AB7997">
      <w:r w:rsidRPr="00AB7997">
        <w:t>Een ter vergadering door de voorzitter uitgesproken oordeel, dat een besluit is ge</w:t>
      </w:r>
      <w:r w:rsidRPr="00AB7997">
        <w:softHyphen/>
        <w:t>nomen, is beslissend. Hetzelfde geldt voor de inhoud van een genomen besluit, voor zo</w:t>
      </w:r>
      <w:r w:rsidRPr="00AB7997">
        <w:softHyphen/>
        <w:t>ver gestemd werd over een niet schriftelijk vastgelegd voorstel.</w:t>
      </w:r>
    </w:p>
    <w:p w:rsidR="00BF258B" w:rsidRPr="00AB7997" w:rsidRDefault="00BF258B" w:rsidP="00AB7997">
      <w:r w:rsidRPr="00AB7997">
        <w:t>Wordt echter onmiddellijk na het uitspreken van het onder a. bedoelde oordeel de juistheid daarvan betwist, dan wordt zo nodig het te nemen besluit schriftelijk vast</w:t>
      </w:r>
      <w:r w:rsidRPr="00AB7997">
        <w:softHyphen/>
        <w:t>gelegd en vindt een nieuwe stemming plaats, wanneer de meerderheid ter verga</w:t>
      </w:r>
      <w:r w:rsidRPr="00AB7997">
        <w:softHyphen/>
        <w:t>dering, of indien de oorspronkelijke stemming niet hoofdelijk of schriftelijk ge</w:t>
      </w:r>
      <w:r w:rsidRPr="00AB7997">
        <w:softHyphen/>
        <w:t>schied</w:t>
      </w:r>
      <w:r w:rsidRPr="00AB7997">
        <w:softHyphen/>
        <w:t>de, een lid dit verlangt. Door deze nieuwe stemming vervallen de rechts</w:t>
      </w:r>
      <w:r w:rsidRPr="00AB7997">
        <w:softHyphen/>
        <w:t>gevolgen van de oorspronkelijke stemming.</w:t>
      </w:r>
    </w:p>
    <w:p w:rsidR="00BF258B" w:rsidRPr="00AB7997" w:rsidRDefault="00BF258B" w:rsidP="00AB7997">
      <w:r w:rsidRPr="00AB7997">
        <w:t>8.</w:t>
      </w:r>
      <w:r w:rsidRPr="00AB7997">
        <w:tab/>
        <w:t>Een voorstel dat verworpen is, kan in hetzelfde boekjaar niet meer in een leden</w:t>
      </w:r>
      <w:r w:rsidRPr="00AB7997">
        <w:softHyphen/>
        <w:t>vergadering aan de orde worden gesteld, tenzij de omstandigheden zich hebben ge</w:t>
      </w:r>
      <w:r w:rsidRPr="00AB7997">
        <w:softHyphen/>
        <w:t>wijzigd, zulks ter beoordeling van het bestuur.</w:t>
      </w:r>
    </w:p>
    <w:p w:rsidR="00BF258B" w:rsidRPr="00AB7997" w:rsidRDefault="00BF258B" w:rsidP="00AB7997">
      <w:bookmarkStart w:id="79" w:name="_Toc315356318"/>
      <w:r w:rsidRPr="00AB7997">
        <w:t>artikel 14</w:t>
      </w:r>
      <w:bookmarkEnd w:id="79"/>
    </w:p>
    <w:p w:rsidR="00BF258B" w:rsidRPr="00AB7997" w:rsidRDefault="00BF258B" w:rsidP="00AB7997">
      <w:r w:rsidRPr="00AB7997">
        <w:t>Het besluit van een ledenvergadering is slechts geldig, als tenminste dertig stem</w:t>
      </w:r>
      <w:r w:rsidRPr="00AB7997">
        <w:softHyphen/>
        <w:t>gerechtigde leden aanwezig zijn.</w:t>
      </w:r>
    </w:p>
    <w:p w:rsidR="00BF258B" w:rsidRPr="00AB7997" w:rsidRDefault="00BF258B" w:rsidP="00AB7997">
      <w:r w:rsidRPr="00AB7997">
        <w:t>Voor statutenwijziging, ontbinding en vereffening is in deze statuten een afwijkende re</w:t>
      </w:r>
      <w:r w:rsidRPr="00AB7997">
        <w:softHyphen/>
        <w:t>geling opgenomen.</w:t>
      </w:r>
    </w:p>
    <w:p w:rsidR="00BF258B" w:rsidRPr="00AB7997" w:rsidRDefault="00BF258B" w:rsidP="00AB7997">
      <w:bookmarkStart w:id="80" w:name="_Toc315356319"/>
      <w:r w:rsidRPr="00AB7997">
        <w:t>artikel 15</w:t>
      </w:r>
      <w:bookmarkEnd w:id="80"/>
    </w:p>
    <w:p w:rsidR="00BF258B" w:rsidRPr="00AB7997" w:rsidRDefault="00BF258B" w:rsidP="00AB7997">
      <w:r w:rsidRPr="00AB7997">
        <w:t>Wanneer een ledenvergadering geen besluit kan nemen, omdat het vereiste aantal leden niet aanwezig is, wordt binnen vier weken deze vergadering opnieuw belegd. Voor het ne</w:t>
      </w:r>
      <w:r w:rsidRPr="00AB7997">
        <w:softHyphen/>
        <w:t>men van besluiten behoeft dan niet aan artikel 14 lid 1 te worden voldaan, zodat alsdan on</w:t>
      </w:r>
      <w:r w:rsidRPr="00AB7997">
        <w:softHyphen/>
        <w:t>geacht het aantal aanwezige leden rechtsgeldige besluiten kunnen worden genomen, be</w:t>
      </w:r>
      <w:r w:rsidRPr="00AB7997">
        <w:softHyphen/>
        <w:t>houdens het bepaalde in artikel 26 en 27.</w:t>
      </w:r>
    </w:p>
    <w:p w:rsidR="00BF258B" w:rsidRPr="00AB7997" w:rsidRDefault="00BF258B" w:rsidP="00AB7997">
      <w:bookmarkStart w:id="81" w:name="_Toc315356320"/>
      <w:r w:rsidRPr="00AB7997">
        <w:t>bevoegdheden ledenvergadering</w:t>
      </w:r>
      <w:bookmarkEnd w:id="81"/>
    </w:p>
    <w:p w:rsidR="00BF258B" w:rsidRPr="00AB7997" w:rsidRDefault="00BF258B" w:rsidP="00AB7997">
      <w:bookmarkStart w:id="82" w:name="_Toc315356321"/>
      <w:r w:rsidRPr="00AB7997">
        <w:t>artikel 16</w:t>
      </w:r>
      <w:bookmarkEnd w:id="82"/>
    </w:p>
    <w:p w:rsidR="00BF258B" w:rsidRPr="00AB7997" w:rsidRDefault="00BF258B" w:rsidP="00AB7997">
      <w:r w:rsidRPr="00AB7997">
        <w:t>Aan de ledenvergadering komen in de vereniging alle bevoegdheden toe, die niet door de wet of door de statuten aan het bestuur of andere organen zijn opgedragen.</w:t>
      </w:r>
    </w:p>
    <w:p w:rsidR="00BF258B" w:rsidRPr="00AB7997" w:rsidRDefault="00BF258B" w:rsidP="00AB7997">
      <w:bookmarkStart w:id="83" w:name="_Toc315356322"/>
      <w:r w:rsidRPr="00AB7997">
        <w:t>leiding en inrichting ledenvergadering</w:t>
      </w:r>
      <w:bookmarkEnd w:id="83"/>
    </w:p>
    <w:p w:rsidR="00BF258B" w:rsidRPr="00AB7997" w:rsidRDefault="00BF258B" w:rsidP="00AB7997">
      <w:bookmarkStart w:id="84" w:name="_Toc315356323"/>
      <w:r w:rsidRPr="00AB7997">
        <w:t>artikel 17</w:t>
      </w:r>
      <w:bookmarkEnd w:id="84"/>
    </w:p>
    <w:p w:rsidR="00BF258B" w:rsidRPr="00AB7997" w:rsidRDefault="00BF258B" w:rsidP="00AB7997">
      <w:r w:rsidRPr="00AB7997">
        <w:t>De ledenvergadering wordt geleid door de voorzitter van het bestuur. Bij afwezigheid van de voorzitter treedt een ander door het bestuur aan te wijzen bestuurslid als voor</w:t>
      </w:r>
      <w:r w:rsidRPr="00AB7997">
        <w:softHyphen/>
        <w:t>zitter op. Wordt ook op deze wijze niet in het voorzitterschap voorzien, dan voorziet de ledenvergadering daarin zelf.</w:t>
      </w:r>
    </w:p>
    <w:p w:rsidR="00BF258B" w:rsidRPr="00AB7997" w:rsidRDefault="00BF258B" w:rsidP="00AB7997">
      <w:r w:rsidRPr="00AB7997">
        <w:t>Van het verhandelde in elke ledenvergadering worden door de secretaris of een door het bestuur aangewezen notulist notulen gemaakt. De notulen worden na behandeling in het bestuur in het clubblad gepubliceerd of op andere wijze ter kennis van de leden ge</w:t>
      </w:r>
      <w:r w:rsidRPr="00AB7997">
        <w:softHyphen/>
        <w:t>bracht en worden in de eerstvolgende ledenvergadering ter vaststelling voorgelegd.</w:t>
      </w:r>
    </w:p>
    <w:p w:rsidR="00BF258B" w:rsidRPr="00AB7997" w:rsidRDefault="00BF258B" w:rsidP="00AB7997">
      <w:bookmarkStart w:id="85" w:name="_Toc315356324"/>
      <w:r w:rsidRPr="00AB7997">
        <w:lastRenderedPageBreak/>
        <w:t>bestuur</w:t>
      </w:r>
      <w:bookmarkEnd w:id="85"/>
    </w:p>
    <w:p w:rsidR="00BF258B" w:rsidRPr="00AB7997" w:rsidRDefault="00BF258B" w:rsidP="00AB7997">
      <w:bookmarkStart w:id="86" w:name="_Toc315356325"/>
      <w:r w:rsidRPr="00AB7997">
        <w:t>artikel 18</w:t>
      </w:r>
      <w:bookmarkEnd w:id="86"/>
    </w:p>
    <w:p w:rsidR="00BF258B" w:rsidRPr="00AB7997" w:rsidRDefault="00BF258B" w:rsidP="00AB7997"/>
    <w:p w:rsidR="00BF258B" w:rsidRPr="00AB7997" w:rsidRDefault="00BF258B" w:rsidP="00AB7997">
      <w:r w:rsidRPr="00AB7997">
        <w:t>Het bestuur bestaat uit tenminste vijf personen, die door de ledenvergadering uit de leden wordt gekozen. Het aantal bestuursleden dient oneven te zijn.</w:t>
      </w:r>
    </w:p>
    <w:p w:rsidR="00BF258B" w:rsidRPr="00AB7997" w:rsidRDefault="00BF258B" w:rsidP="00AB7997">
      <w:r w:rsidRPr="00AB7997">
        <w:t>Het aantal bestuursleden wordt met inachtneming van het gestelde onder a. vast</w:t>
      </w:r>
      <w:r w:rsidRPr="00AB7997">
        <w:softHyphen/>
        <w:t>gesteld door de ledenvergadering.</w:t>
      </w:r>
    </w:p>
    <w:p w:rsidR="00BF258B" w:rsidRPr="00AB7997" w:rsidRDefault="00BF258B" w:rsidP="00AB7997">
      <w:r w:rsidRPr="00AB7997">
        <w:t>De voorzitter, secretaris en penningmeester worden in functie gekozen en vormen het dagelijks bestuur.</w:t>
      </w:r>
    </w:p>
    <w:p w:rsidR="00BF258B" w:rsidRPr="00AB7997" w:rsidRDefault="00BF258B" w:rsidP="00AB7997"/>
    <w:p w:rsidR="00BF258B" w:rsidRPr="00AB7997" w:rsidRDefault="00BF258B" w:rsidP="00AB7997">
      <w:r w:rsidRPr="00AB7997">
        <w:t>Ieder bestuurslid treedt twee jaar na zijn verkiezing af volgens een door het be</w:t>
      </w:r>
      <w:r w:rsidRPr="00AB7997">
        <w:softHyphen/>
        <w:t>stuur op te maken rooster. Aftredende bestuursleden zijn terstond herkiesbaar.</w:t>
      </w:r>
    </w:p>
    <w:p w:rsidR="00BF258B" w:rsidRPr="00AB7997" w:rsidRDefault="00BF258B" w:rsidP="00AB7997">
      <w:r w:rsidRPr="00AB7997">
        <w:t>Bij tussentijds aftreden van een der bestuursleden is het bestuur gerechtigd, voor</w:t>
      </w:r>
      <w:r w:rsidRPr="00AB7997">
        <w:softHyphen/>
        <w:t xml:space="preserve">uitlopend op goedkeuring van de eerstkomende ledenvergadering, een verkiesbaar lid aan te trekken om in de vacature te voorzien, </w:t>
      </w:r>
    </w:p>
    <w:p w:rsidR="00BF258B" w:rsidRPr="00AB7997" w:rsidRDefault="00BF258B" w:rsidP="00AB7997">
      <w:r w:rsidRPr="00AB7997">
        <w:t>Bestuursleden dienen meerderjarig te zijn en treden af in de jaarlijkse leden</w:t>
      </w:r>
      <w:r w:rsidRPr="00AB7997">
        <w:softHyphen/>
        <w:t>vergadering, gehouden in het jaar waarin zij de leeftijd van zeventig jaar bereiken.</w:t>
      </w:r>
    </w:p>
    <w:p w:rsidR="00BF258B" w:rsidRPr="00AB7997" w:rsidRDefault="00BF258B" w:rsidP="00AB7997">
      <w:r w:rsidRPr="00AB7997">
        <w:t>De ledenvergadering kan een bestuurslid als lid van het bestuur schorsen of ontslaan indien zij daartoe termen aanwezig acht. Voor een daartoe strekkend besluit is een meer</w:t>
      </w:r>
      <w:r w:rsidRPr="00AB7997">
        <w:softHyphen/>
        <w:t>derheid vereist van tenminste twee/derde van de uitgebrachte geldige stemmen. Een schorsing die niet binnen drie maanden gevolgd wordt door een besluit tot ontslag, eindigt door verloop van die termijn.</w:t>
      </w:r>
    </w:p>
    <w:p w:rsidR="00BF258B" w:rsidRPr="00AB7997" w:rsidRDefault="00BF258B" w:rsidP="00AB7997">
      <w:bookmarkStart w:id="87" w:name="_Toc315356326"/>
      <w:r w:rsidRPr="00AB7997">
        <w:t>bestuurstaak</w:t>
      </w:r>
      <w:bookmarkEnd w:id="87"/>
    </w:p>
    <w:p w:rsidR="00BF258B" w:rsidRPr="00AB7997" w:rsidRDefault="00BF258B" w:rsidP="00AB7997">
      <w:bookmarkStart w:id="88" w:name="_Toc315356327"/>
      <w:r w:rsidRPr="00AB7997">
        <w:t>artikel 19</w:t>
      </w:r>
      <w:bookmarkEnd w:id="88"/>
    </w:p>
    <w:p w:rsidR="00BF258B" w:rsidRPr="00AB7997" w:rsidRDefault="00BF258B" w:rsidP="00AB7997">
      <w:r w:rsidRPr="00AB7997">
        <w:t>Behoudens de beperkingen bij of krachtens de statuten bepaald is het bestuur belast met het besturen van de vereniging en het beheer van de eigendommen van de vere</w:t>
      </w:r>
      <w:r w:rsidRPr="00AB7997">
        <w:softHyphen/>
        <w:t>niging.</w:t>
      </w:r>
    </w:p>
    <w:p w:rsidR="00BF258B" w:rsidRPr="00AB7997" w:rsidRDefault="00BF258B" w:rsidP="00AB7997">
      <w:r w:rsidRPr="00AB7997">
        <w:t>Indien het aantal bestuursleden beneden vijf is gedaald, blijft het bestuur bevoegd. Het is echter verplicht zo spoedig mogelijk een ledenvergadering te beleggen waarin de voorziening in de open plaatsen aan de orde komt, tot een minimum van vijf.</w:t>
      </w:r>
    </w:p>
    <w:p w:rsidR="00BF258B" w:rsidRPr="00AB7997" w:rsidRDefault="00BF258B" w:rsidP="00AB7997">
      <w:r w:rsidRPr="00AB7997">
        <w:t>Op voordracht van het bestuur kunnen zo nodig, met goedkeuring van de leden</w:t>
      </w:r>
      <w:r w:rsidRPr="00AB7997">
        <w:softHyphen/>
        <w:t>vergadering, commissies worden vastgesteld, die met een bepaalde taak worden belast. De bestuursleden hebben toegang tot alle vergaderingen van alle commissies.</w:t>
      </w:r>
    </w:p>
    <w:p w:rsidR="00BF258B" w:rsidRPr="00AB7997" w:rsidRDefault="00BF258B" w:rsidP="00AB7997">
      <w:bookmarkStart w:id="89" w:name="_Toc315356328"/>
      <w:r w:rsidRPr="00AB7997">
        <w:t>bestuursbevoegdheid</w:t>
      </w:r>
      <w:bookmarkEnd w:id="89"/>
    </w:p>
    <w:p w:rsidR="00BF258B" w:rsidRPr="00AB7997" w:rsidRDefault="00BF258B" w:rsidP="00AB7997">
      <w:bookmarkStart w:id="90" w:name="_Toc315356329"/>
      <w:r w:rsidRPr="00AB7997">
        <w:t>artikel 20</w:t>
      </w:r>
      <w:bookmarkEnd w:id="90"/>
    </w:p>
    <w:p w:rsidR="00BF258B" w:rsidRPr="00AB7997" w:rsidRDefault="00BF258B" w:rsidP="00AB7997">
      <w:r w:rsidRPr="00AB7997">
        <w:lastRenderedPageBreak/>
        <w:t>Via voorafgaande goedkeuring van de ledenvergadering is het bestuur bevoegd in naam van de leden rechten te bedingen en verplichtingen aan te gaan.</w:t>
      </w:r>
    </w:p>
    <w:p w:rsidR="00BF258B" w:rsidRPr="00AB7997" w:rsidRDefault="00BF258B" w:rsidP="00AB7997">
      <w:r w:rsidRPr="00AB7997">
        <w:t>Het bestuur is bevoegd contracten met derden af te sluiten betreffende een samenwerkingsverband dat het doel van de vereniging dient. Deze contracten behoeven evenwel de voorafgaande goedkeuring van de ledenvergadering.</w:t>
      </w:r>
    </w:p>
    <w:p w:rsidR="00BF258B" w:rsidRPr="00AB7997" w:rsidRDefault="00BF258B" w:rsidP="00AB7997">
      <w:bookmarkStart w:id="91" w:name="_Toc315356330"/>
      <w:r w:rsidRPr="00AB7997">
        <w:t>bestuursvergadering</w:t>
      </w:r>
      <w:bookmarkEnd w:id="91"/>
    </w:p>
    <w:p w:rsidR="00BF258B" w:rsidRPr="00AB7997" w:rsidRDefault="00BF258B" w:rsidP="00AB7997">
      <w:bookmarkStart w:id="92" w:name="_Toc315356331"/>
      <w:r w:rsidRPr="00AB7997">
        <w:t>artikel 21</w:t>
      </w:r>
      <w:bookmarkEnd w:id="92"/>
    </w:p>
    <w:p w:rsidR="00BF258B" w:rsidRPr="00AB7997" w:rsidRDefault="00BF258B" w:rsidP="00AB7997">
      <w:r w:rsidRPr="00AB7997">
        <w:t>De voorzitter kan besluiten dat leden toegang hebben tot de bestuursvergaderingen.</w:t>
      </w:r>
    </w:p>
    <w:p w:rsidR="00BF258B" w:rsidRPr="00AB7997" w:rsidRDefault="00BF258B" w:rsidP="00AB7997">
      <w:r w:rsidRPr="00AB7997">
        <w:t>Tenzij het bestuur anders bepaalt, vergadert het bestuur wanneer de voorzitter of twee andere bestuursleden dit verlangen.</w:t>
      </w:r>
    </w:p>
    <w:p w:rsidR="00BF258B" w:rsidRPr="00AB7997" w:rsidRDefault="00BF258B" w:rsidP="00AB7997">
      <w:r w:rsidRPr="00AB7997">
        <w:t>Het bestuur kan ook buiten vergadering besluiten nemen, indien geen bestuurslid zich tegen deze wijze van besluitvorming verzet en alle bestuursleden aan deze besluit</w:t>
      </w:r>
      <w:r w:rsidRPr="00AB7997">
        <w:softHyphen/>
        <w:t>vor</w:t>
      </w:r>
      <w:r w:rsidRPr="00AB7997">
        <w:softHyphen/>
        <w:t>ming deelnemen.</w:t>
      </w:r>
    </w:p>
    <w:p w:rsidR="00BF258B" w:rsidRPr="00AB7997" w:rsidRDefault="00BF258B" w:rsidP="00AB7997">
      <w:r w:rsidRPr="00AB7997">
        <w:t>Een bestuursvergadering is geldig, wanneer tenminste vijf bestuursleden aanwezig zijn. Indien het aantal bestuursleden beneden vijf is gedaald, is voor een geldige bestuurs</w:t>
      </w:r>
      <w:r w:rsidRPr="00AB7997">
        <w:softHyphen/>
        <w:t>vergadering de aanwezigheid van alle zittende bestuursleden vereist.</w:t>
      </w:r>
    </w:p>
    <w:p w:rsidR="00BF258B" w:rsidRPr="00AB7997" w:rsidRDefault="00BF258B" w:rsidP="00AB7997"/>
    <w:p w:rsidR="00BF258B" w:rsidRPr="00AB7997" w:rsidRDefault="00BF258B" w:rsidP="00AB7997">
      <w:r w:rsidRPr="00AB7997">
        <w:t>Alle besluiten, daaronder begrepen de besluiten als bedoeld in lid 2, worden genomen met meerderheid van de uitgebrachte geldige stemmen.</w:t>
      </w:r>
    </w:p>
    <w:p w:rsidR="00BF258B" w:rsidRPr="00AB7997" w:rsidRDefault="00BF258B" w:rsidP="00AB7997">
      <w:r w:rsidRPr="00AB7997">
        <w:t>Blanco stemmen zijn ongeldig.</w:t>
      </w:r>
    </w:p>
    <w:p w:rsidR="00BF258B" w:rsidRPr="00AB7997" w:rsidRDefault="00BF258B" w:rsidP="00AB7997">
      <w:r w:rsidRPr="00AB7997">
        <w:t>De voorzitter stelt de agenda vast. Hij is verplicht een bepaald onderwerp op de agenda te plaatsen op verzoek van een ander bestuurslid.</w:t>
      </w:r>
    </w:p>
    <w:p w:rsidR="00BF258B" w:rsidRPr="00AB7997" w:rsidRDefault="00BF258B" w:rsidP="00AB7997">
      <w:r w:rsidRPr="00AB7997">
        <w:t>Van het verhandelde in elke vergadering worden door de secretaris of door een door het bestuur aangewezen notulist notulen gemaakt, die op de eerstvolgende bestuurs</w:t>
      </w:r>
      <w:r w:rsidRPr="00AB7997">
        <w:softHyphen/>
        <w:t>vergadering door het bestuur worden vastgesteld.</w:t>
      </w:r>
    </w:p>
    <w:p w:rsidR="00BF258B" w:rsidRPr="00AB7997" w:rsidRDefault="00BF258B" w:rsidP="00AB7997">
      <w:bookmarkStart w:id="93" w:name="_Toc315356332"/>
      <w:r w:rsidRPr="00AB7997">
        <w:t>vertegenwoordiging</w:t>
      </w:r>
      <w:bookmarkEnd w:id="93"/>
    </w:p>
    <w:p w:rsidR="00BF258B" w:rsidRPr="00AB7997" w:rsidRDefault="00BF258B" w:rsidP="00AB7997">
      <w:bookmarkStart w:id="94" w:name="_Toc315356333"/>
      <w:r w:rsidRPr="00AB7997">
        <w:t>artikel 22</w:t>
      </w:r>
      <w:bookmarkEnd w:id="94"/>
    </w:p>
    <w:p w:rsidR="00BF258B" w:rsidRPr="00AB7997" w:rsidRDefault="00BF258B" w:rsidP="00AB7997"/>
    <w:p w:rsidR="00BF258B" w:rsidRPr="00AB7997" w:rsidRDefault="00BF258B" w:rsidP="00AB7997">
      <w:r w:rsidRPr="00AB7997">
        <w:t>Tot het in en buiten rechten vertegenwoordigen van de vereniging zijn bevoegd:</w:t>
      </w:r>
    </w:p>
    <w:p w:rsidR="00BF258B" w:rsidRPr="00AB7997" w:rsidRDefault="00BF258B" w:rsidP="00AB7997">
      <w:r w:rsidRPr="00AB7997">
        <w:t>a.</w:t>
      </w:r>
      <w:r w:rsidRPr="00AB7997">
        <w:tab/>
        <w:t>het bestuur;</w:t>
      </w:r>
    </w:p>
    <w:p w:rsidR="00BF258B" w:rsidRPr="00AB7997" w:rsidRDefault="00BF258B" w:rsidP="00AB7997">
      <w:r w:rsidRPr="00AB7997">
        <w:t>b.de voorzitter tezamen met de secretaris of tezamen met de penningmeester;</w:t>
      </w:r>
    </w:p>
    <w:p w:rsidR="00BF258B" w:rsidRPr="00AB7997" w:rsidRDefault="00BF258B" w:rsidP="00AB7997">
      <w:proofErr w:type="spellStart"/>
      <w:r w:rsidRPr="00AB7997">
        <w:t>c.een</w:t>
      </w:r>
      <w:proofErr w:type="spellEnd"/>
      <w:r w:rsidRPr="00AB7997">
        <w:t xml:space="preserve"> door het bestuur aan te wijzen plaatsvervanger van de voorzitter tezamen met de secretaris of tezamen met de penningmeester.</w:t>
      </w:r>
    </w:p>
    <w:p w:rsidR="00BF258B" w:rsidRPr="00AB7997" w:rsidRDefault="00BF258B" w:rsidP="00AB7997">
      <w:r w:rsidRPr="00AB7997">
        <w:lastRenderedPageBreak/>
        <w:t>Het bestuur is, mits met voorafgaande goedkeuring door de ledenvergadering, bevoegd tot het sluiten van overeenkomsten, tot het kopen, vervreemden of bezwaren van register goederen, het sluiten van overeenkomsten waarbij de vereniging zich als borg of mede schuldenaar verbindt, zich voor een derde sterk maakt of zich tot zekerheidsstelling voor een schuld van een derde verbindt.</w:t>
      </w:r>
    </w:p>
    <w:p w:rsidR="00BF258B" w:rsidRPr="00AB7997" w:rsidRDefault="00BF258B" w:rsidP="00AB7997">
      <w:r w:rsidRPr="00AB7997">
        <w:t>Bestuursleden, aan wie krachtens deze statuten vertegenwoordigingsbevoegdheid is toegekend, oefenen deze bevoegdheid niet uit dan nadat tevoren een bestuursbesluit is genomen, waarbij tot het aangaan van de betrokken rechtshandeling is besloten. Overtreding kan noch door, noch aan de vereniging of de wederpartij worden tegengeworpen.</w:t>
      </w:r>
    </w:p>
    <w:p w:rsidR="00BF258B" w:rsidRPr="00AB7997" w:rsidRDefault="00BF258B" w:rsidP="00AB7997">
      <w:bookmarkStart w:id="95" w:name="_Toc315356334"/>
      <w:r w:rsidRPr="00AB7997">
        <w:t>rekening en verantwoording</w:t>
      </w:r>
      <w:bookmarkEnd w:id="95"/>
    </w:p>
    <w:p w:rsidR="00BF258B" w:rsidRPr="00AB7997" w:rsidRDefault="00BF258B" w:rsidP="00AB7997">
      <w:bookmarkStart w:id="96" w:name="_Toc315356335"/>
      <w:r w:rsidRPr="00AB7997">
        <w:t>artikel 23</w:t>
      </w:r>
      <w:bookmarkEnd w:id="96"/>
    </w:p>
    <w:p w:rsidR="00BF258B" w:rsidRPr="00AB7997" w:rsidRDefault="00BF258B" w:rsidP="00AB7997">
      <w:r w:rsidRPr="00AB7997">
        <w:t>Het bestuur is verplicht van de vermogenstoestand van de vereniging zodanig aantekening te houden dat daaruit te allen tijde haar rechten en verplichtingen kunnen worden gekend.</w:t>
      </w:r>
    </w:p>
    <w:p w:rsidR="00BF258B" w:rsidRPr="00AB7997" w:rsidRDefault="00BF258B" w:rsidP="00AB7997">
      <w:r w:rsidRPr="00AB7997">
        <w:t xml:space="preserve">Het bestuur brengt, behoudens verlenging van deze termijn door de </w:t>
      </w:r>
      <w:proofErr w:type="spellStart"/>
      <w:r w:rsidRPr="00AB7997">
        <w:t>ledenverga-dering</w:t>
      </w:r>
      <w:proofErr w:type="spellEnd"/>
      <w:r w:rsidRPr="00AB7997">
        <w:t>, binnen vier maanden na afloop van het boekjaar op een ledenvergadering zijn jaarverslag uit en doet, onder overlegging van een door alle bestuurders ondertekende balans, staat van baten en lasten met een toelichting rekening en verantwoording over zijn in het afgelopen boekjaar gevoerd bestuur. Bij gebreke hiervan kan, na afloop van de termijn, ieder lid deze rekening en verantwoording in rechte van het bestuur vor</w:t>
      </w:r>
      <w:r w:rsidRPr="00AB7997">
        <w:softHyphen/>
        <w:t>deren.</w:t>
      </w:r>
    </w:p>
    <w:p w:rsidR="00BF258B" w:rsidRPr="00AB7997" w:rsidRDefault="00BF258B" w:rsidP="00AB7997"/>
    <w:p w:rsidR="00BF258B" w:rsidRPr="00AB7997" w:rsidRDefault="00BF258B" w:rsidP="00AB7997">
      <w:r w:rsidRPr="00AB7997">
        <w:t>De ledenvergadering kiest uit haar midden een kascommissie, bestaande uit twee leden en een plaatsvervangend lid die geen deel mogen uitmaken van het bestuur.</w:t>
      </w:r>
    </w:p>
    <w:p w:rsidR="00BF258B" w:rsidRPr="00AB7997" w:rsidRDefault="00BF258B" w:rsidP="00AB7997">
      <w:r w:rsidRPr="00AB7997">
        <w:t>De leden van de onder a. bedoelde commissie worden gekozen voor de duur van twee jaar en treden volgens een op te maken rooster af. Zij zijn aansluitend slechts een</w:t>
      </w:r>
      <w:r w:rsidRPr="00AB7997">
        <w:softHyphen/>
        <w:t>maal herkiesbaar.</w:t>
      </w:r>
    </w:p>
    <w:p w:rsidR="00BF258B" w:rsidRPr="00AB7997" w:rsidRDefault="00BF258B" w:rsidP="00AB7997">
      <w:r w:rsidRPr="00AB7997">
        <w:t>De kascommissie onderzoekt de rekening en verantwoording van het bestuur en brengt aan de ledenvergadering verslag van haar bevindingen uit.</w:t>
      </w:r>
    </w:p>
    <w:p w:rsidR="00BF258B" w:rsidRPr="00AB7997" w:rsidRDefault="00BF258B" w:rsidP="00AB7997">
      <w:r w:rsidRPr="00AB7997">
        <w:t>Degenen die de rekening en verantwoording van het bestuur onderzoeken, kunnen zich zo nodig voor de rekening van de vereniging door een deskundige laten bijstaan. Het be</w:t>
      </w:r>
      <w:r w:rsidRPr="00AB7997">
        <w:softHyphen/>
        <w:t>stuur is verplicht aan de commissie alle door haar gewenste inlichtingen te verschaffen, haar desgewenst de kas te tonen en inzage van de boeken en bescheiden van de vere</w:t>
      </w:r>
      <w:r w:rsidRPr="00AB7997">
        <w:softHyphen/>
        <w:t>niging te geven.</w:t>
      </w:r>
    </w:p>
    <w:p w:rsidR="00BF258B" w:rsidRPr="00AB7997" w:rsidRDefault="00BF258B" w:rsidP="00AB7997">
      <w:r w:rsidRPr="00AB7997">
        <w:t>De opdracht aan de kascommissie kan te allen tijde door de ledenvergadering worden her</w:t>
      </w:r>
      <w:r w:rsidRPr="00AB7997">
        <w:softHyphen/>
        <w:t>roepen, doch slechts door verkiezing van een andere commissie.</w:t>
      </w:r>
    </w:p>
    <w:p w:rsidR="00BF258B" w:rsidRPr="00AB7997" w:rsidRDefault="00BF258B" w:rsidP="00AB7997">
      <w:r w:rsidRPr="00AB7997">
        <w:t>Goedkeuring door de ledenvergadering van het jaarverslag en de rekening en verantwoording strekt het bestuur tot decharge voor alle handelingen, voor zover die uit de jaarstukken blijken.</w:t>
      </w:r>
    </w:p>
    <w:p w:rsidR="00BF258B" w:rsidRPr="00AB7997" w:rsidRDefault="00BF258B" w:rsidP="00AB7997">
      <w:r w:rsidRPr="00AB7997">
        <w:t>Het bestuur is verplicht de bescheiden als bedoeld in de leden 1, 2 en 3, tien jaar lang te bewaren.</w:t>
      </w:r>
    </w:p>
    <w:p w:rsidR="00BF258B" w:rsidRPr="00AB7997" w:rsidRDefault="00BF258B" w:rsidP="00AB7997">
      <w:bookmarkStart w:id="97" w:name="_Toc315356336"/>
      <w:r w:rsidRPr="00AB7997">
        <w:t>reglementen</w:t>
      </w:r>
      <w:bookmarkEnd w:id="97"/>
    </w:p>
    <w:p w:rsidR="00BF258B" w:rsidRPr="00AB7997" w:rsidRDefault="00BF258B" w:rsidP="00AB7997">
      <w:bookmarkStart w:id="98" w:name="_Toc315356337"/>
      <w:r w:rsidRPr="00AB7997">
        <w:lastRenderedPageBreak/>
        <w:t>artikel 24</w:t>
      </w:r>
      <w:bookmarkEnd w:id="98"/>
    </w:p>
    <w:p w:rsidR="00BF258B" w:rsidRPr="00AB7997" w:rsidRDefault="00BF258B" w:rsidP="00AB7997">
      <w:r w:rsidRPr="00AB7997">
        <w:t>De ledenvergadering kan bij reglement nadere regels geven omtrent het lidmaatschap en alle verdere onderwerpen waarvan de regeling haar gewenst voorkomt.</w:t>
      </w:r>
    </w:p>
    <w:p w:rsidR="00BF258B" w:rsidRPr="00AB7997" w:rsidRDefault="00BF258B" w:rsidP="00AB7997">
      <w:r w:rsidRPr="00AB7997">
        <w:t>Een volgens lid 1 op te stellen reglement zal geen bepalingen mogen bevatten die af</w:t>
      </w:r>
      <w:r w:rsidRPr="00AB7997">
        <w:softHyphen/>
        <w:t>wijken van of die in strijd zijn met de bepalingen van de wet of de statuten, tenzij de afwijking door de wet of de statuten worden toegestaan.</w:t>
      </w:r>
    </w:p>
    <w:p w:rsidR="00BF258B" w:rsidRPr="00AB7997" w:rsidRDefault="00BF258B" w:rsidP="00AB7997">
      <w:r w:rsidRPr="00AB7997">
        <w:t>Binnen de GKV zijn een huishoudelijk en een financieel reglement van kracht.</w:t>
      </w:r>
    </w:p>
    <w:p w:rsidR="00BF258B" w:rsidRPr="00AB7997" w:rsidRDefault="00BF258B" w:rsidP="00AB7997">
      <w:r w:rsidRPr="00AB7997">
        <w:t>Een besluit tot wijziging van een reglement zoals bedoeld in lid 1 wordt genomen con</w:t>
      </w:r>
      <w:r w:rsidRPr="00AB7997">
        <w:softHyphen/>
        <w:t>form het bepaalde in artikel 13 lid 3 onder a.</w:t>
      </w:r>
    </w:p>
    <w:p w:rsidR="00BF258B" w:rsidRPr="00AB7997" w:rsidRDefault="00BF258B" w:rsidP="00AB7997">
      <w:bookmarkStart w:id="99" w:name="_Toc315356338"/>
      <w:r w:rsidRPr="00AB7997">
        <w:t>geldmiddelen</w:t>
      </w:r>
      <w:bookmarkEnd w:id="99"/>
    </w:p>
    <w:p w:rsidR="00BF258B" w:rsidRPr="00AB7997" w:rsidRDefault="00BF258B" w:rsidP="00AB7997">
      <w:bookmarkStart w:id="100" w:name="_Toc315356339"/>
      <w:r w:rsidRPr="00AB7997">
        <w:t>artikel 25</w:t>
      </w:r>
      <w:bookmarkEnd w:id="100"/>
    </w:p>
    <w:p w:rsidR="00BF258B" w:rsidRPr="00AB7997" w:rsidRDefault="00BF258B" w:rsidP="00AB7997"/>
    <w:p w:rsidR="00BF258B" w:rsidRPr="00AB7997" w:rsidRDefault="00BF258B" w:rsidP="00AB7997">
      <w:r w:rsidRPr="00AB7997">
        <w:t>De geldmiddelen van de vereniging bestaan uit:</w:t>
      </w:r>
    </w:p>
    <w:p w:rsidR="00BF258B" w:rsidRPr="00AB7997" w:rsidRDefault="00BF258B" w:rsidP="00AB7997">
      <w:r w:rsidRPr="00AB7997">
        <w:t>contributies van de leden;</w:t>
      </w:r>
    </w:p>
    <w:p w:rsidR="00BF258B" w:rsidRPr="00AB7997" w:rsidRDefault="00BF258B" w:rsidP="00AB7997">
      <w:r w:rsidRPr="00AB7997">
        <w:t>donaties van donateurs;</w:t>
      </w:r>
    </w:p>
    <w:p w:rsidR="00BF258B" w:rsidRPr="00AB7997" w:rsidRDefault="00BF258B" w:rsidP="00AB7997">
      <w:r w:rsidRPr="00AB7997">
        <w:t>ontvangsten uit evenementen en andere activiteiten</w:t>
      </w:r>
    </w:p>
    <w:p w:rsidR="00BF258B" w:rsidRPr="00AB7997" w:rsidRDefault="00BF258B" w:rsidP="00AB7997">
      <w:r w:rsidRPr="00AB7997">
        <w:t>andere inkomsten.</w:t>
      </w:r>
    </w:p>
    <w:p w:rsidR="00BF258B" w:rsidRPr="00AB7997" w:rsidRDefault="00BF258B" w:rsidP="00AB7997"/>
    <w:p w:rsidR="00BF258B" w:rsidRPr="00AB7997" w:rsidRDefault="00BF258B" w:rsidP="00AB7997">
      <w:r w:rsidRPr="00AB7997">
        <w:t>De leden zijn jaarlijks gehouden tot het betalen van contributie, die door de le</w:t>
      </w:r>
      <w:r w:rsidRPr="00AB7997">
        <w:softHyphen/>
        <w:t>denvergadering zal worden vastgesteld. De leden kunnen daartoe in categorieën worden ingedeeld, die een verschillende contributie of afdracht betalen.</w:t>
      </w:r>
    </w:p>
    <w:p w:rsidR="00BF258B" w:rsidRPr="00AB7997" w:rsidRDefault="00BF258B" w:rsidP="00AB7997">
      <w:r w:rsidRPr="00AB7997">
        <w:t>Bij opzegging in de loop van het boekjaar blijft de contributie voor het gehele jaar ver</w:t>
      </w:r>
      <w:r w:rsidRPr="00AB7997">
        <w:softHyphen/>
        <w:t>schuldigd.</w:t>
      </w:r>
    </w:p>
    <w:p w:rsidR="00BF258B" w:rsidRPr="00AB7997" w:rsidRDefault="00BF258B" w:rsidP="00AB7997">
      <w:r w:rsidRPr="00AB7997">
        <w:t>Het bestuur kan aan personen vrijstelling tot het betalen van contributie of afdrachten verlenen.</w:t>
      </w:r>
    </w:p>
    <w:p w:rsidR="00BF258B" w:rsidRPr="00AB7997" w:rsidRDefault="00BF258B" w:rsidP="00AB7997">
      <w:bookmarkStart w:id="101" w:name="_Toc315356340"/>
      <w:r w:rsidRPr="00AB7997">
        <w:t>statutenwijziging</w:t>
      </w:r>
      <w:bookmarkEnd w:id="101"/>
    </w:p>
    <w:p w:rsidR="00BF258B" w:rsidRPr="00AB7997" w:rsidRDefault="00BF258B" w:rsidP="00AB7997">
      <w:bookmarkStart w:id="102" w:name="_Toc315356341"/>
      <w:r w:rsidRPr="00AB7997">
        <w:t>artikel 26</w:t>
      </w:r>
      <w:bookmarkEnd w:id="102"/>
    </w:p>
    <w:p w:rsidR="00BF258B" w:rsidRPr="00AB7997" w:rsidRDefault="00BF258B" w:rsidP="00AB7997">
      <w:r w:rsidRPr="00AB7997">
        <w:t xml:space="preserve">De statuten kunnen slechts worden gewijzigd door een besluit van de </w:t>
      </w:r>
      <w:proofErr w:type="spellStart"/>
      <w:r w:rsidRPr="00AB7997">
        <w:t>ledenverga-dering</w:t>
      </w:r>
      <w:proofErr w:type="spellEnd"/>
      <w:r w:rsidRPr="00AB7997">
        <w:t>, waartoe werd opgeroepen met de mededeling, dat aldaar wijziging van de statuten zal worden voorgesteld.</w:t>
      </w:r>
    </w:p>
    <w:p w:rsidR="00BF258B" w:rsidRPr="00AB7997" w:rsidRDefault="00BF258B" w:rsidP="00AB7997">
      <w:r w:rsidRPr="00AB7997">
        <w:t xml:space="preserve">Zij, die de oproeping tot de ledenvergadering ter behandeling van een </w:t>
      </w:r>
      <w:proofErr w:type="spellStart"/>
      <w:r w:rsidRPr="00AB7997">
        <w:t>statuten-wijziging</w:t>
      </w:r>
      <w:proofErr w:type="spellEnd"/>
      <w:r w:rsidRPr="00AB7997">
        <w:t xml:space="preserve"> hebben gedaan, moeten tenminste veertien dagen voor de vergadering een afschrift van dat voorstel, waarin de voorgedragen wijziging woordelijk is opgenomen, op een daartoe geschikte plaats voor de leden ter inzage leggen tot na afloop van de dag, waarop de vergadering wordt gehouden. Bovendien wordt de voorgestelde wijziging ten minste veertien </w:t>
      </w:r>
      <w:r w:rsidRPr="00AB7997">
        <w:lastRenderedPageBreak/>
        <w:t>dagen voor de vergadering in het clubblad gepubliceerd en/of een afschrift hiervan op diens verzoek aan een lid ter beschikking gesteld.</w:t>
      </w:r>
    </w:p>
    <w:p w:rsidR="00BF258B" w:rsidRPr="00AB7997" w:rsidRDefault="00BF258B" w:rsidP="00AB7997">
      <w:r w:rsidRPr="00AB7997">
        <w:t xml:space="preserve">Een besluit tot statutenwijziging behoeft ten minste twee/derde van de </w:t>
      </w:r>
      <w:proofErr w:type="spellStart"/>
      <w:r w:rsidRPr="00AB7997">
        <w:t>uitge-brachte</w:t>
      </w:r>
      <w:proofErr w:type="spellEnd"/>
      <w:r w:rsidRPr="00AB7997">
        <w:t xml:space="preserve"> geldige stemmen, in een vergadering waarin ten minste twee/derde van de leden aanwezig is. Indien geen twee/derde van de leden aanwezig is, wordt binnen vier weken daarna een tweede vergadering bijeen geroepen en gehouden waarin over het voorstel zoals dat in de vorige vergadering aan de orde is geweest, ongeacht het aantal aanwezige leden, een besluit kan worden genomen, mits met een meerderheid van ten minste twee/derde van de uitgebrachte geldige stemmen.</w:t>
      </w:r>
    </w:p>
    <w:p w:rsidR="00BF258B" w:rsidRPr="00AB7997" w:rsidRDefault="00BF258B" w:rsidP="00AB7997"/>
    <w:p w:rsidR="00BF258B" w:rsidRPr="00AB7997" w:rsidRDefault="00BF258B" w:rsidP="00AB7997">
      <w:r w:rsidRPr="00AB7997">
        <w:t>Een statutenwijziging treedt niet in werking dan nadat van de statutenwijziging een notariële akte is opgemaakt. Van dit tijdstip wordt mededeling gedaan in het vere</w:t>
      </w:r>
      <w:r w:rsidRPr="00AB7997">
        <w:softHyphen/>
        <w:t>nigingsblad.</w:t>
      </w:r>
    </w:p>
    <w:p w:rsidR="00BF258B" w:rsidRPr="00AB7997" w:rsidRDefault="00BF258B" w:rsidP="00AB7997">
      <w:r w:rsidRPr="00AB7997">
        <w:t>Ieder bestuurslid is afzonderlijk tot het doen verlijden van deze akte bevoegd.</w:t>
      </w:r>
    </w:p>
    <w:p w:rsidR="00BF258B" w:rsidRPr="00AB7997" w:rsidRDefault="00BF258B" w:rsidP="00AB7997">
      <w:bookmarkStart w:id="103" w:name="_Toc315356342"/>
      <w:r w:rsidRPr="00AB7997">
        <w:t>ontbinding en vereffening</w:t>
      </w:r>
      <w:bookmarkEnd w:id="103"/>
    </w:p>
    <w:p w:rsidR="00BF258B" w:rsidRPr="00AB7997" w:rsidRDefault="00BF258B" w:rsidP="00AB7997">
      <w:bookmarkStart w:id="104" w:name="_Toc315356343"/>
      <w:r w:rsidRPr="00AB7997">
        <w:t>artikel 27</w:t>
      </w:r>
      <w:bookmarkEnd w:id="104"/>
    </w:p>
    <w:p w:rsidR="00BF258B" w:rsidRPr="00AB7997" w:rsidRDefault="00BF258B" w:rsidP="00AB7997">
      <w:r w:rsidRPr="00AB7997">
        <w:t>De vereniging wordt ontbonden door een daartoe strekkend besluit van de leden</w:t>
      </w:r>
      <w:r w:rsidRPr="00AB7997">
        <w:softHyphen/>
        <w:t>vergadering, genomen met ten minste twee/derde van het aantal uitgebrachte geldige stemmen in een vergadering waarin tenminste twee/derde van de leden aanwezig is.</w:t>
      </w:r>
    </w:p>
    <w:p w:rsidR="00BF258B" w:rsidRPr="00AB7997" w:rsidRDefault="00BF258B" w:rsidP="00AB7997">
      <w:r w:rsidRPr="00AB7997">
        <w:t>Het bepaalde in lid 3 van artikel 26 is van overeenkomstige toepassing.</w:t>
      </w:r>
    </w:p>
    <w:p w:rsidR="00BF258B" w:rsidRPr="00AB7997" w:rsidRDefault="00BF258B" w:rsidP="00AB7997">
      <w:r w:rsidRPr="00AB7997">
        <w:t>Indien bij het besluit tot ontbinding geen vereffenaars zijn aangewezen, dan geschiedt de vereffening door het bestuur.</w:t>
      </w:r>
    </w:p>
    <w:p w:rsidR="00BF258B" w:rsidRPr="00AB7997" w:rsidRDefault="00BF258B" w:rsidP="00AB7997">
      <w:r w:rsidRPr="00AB7997">
        <w:t>Een eventueel batig saldo zal niet vervallen aan degenen die ten tijde van het besluit tot ontbinding lid zijn, maar aan een dan door de ledenvergadering aan te wijzen doel. Deze bestemming mag geen ander doel hebben dan bevordering van een algemeen sport</w:t>
      </w:r>
      <w:r w:rsidRPr="00AB7997">
        <w:softHyphen/>
        <w:t>belang of een liefdadig doel.</w:t>
      </w:r>
    </w:p>
    <w:p w:rsidR="00BF258B" w:rsidRPr="00AB7997" w:rsidRDefault="00BF258B" w:rsidP="00AB7997">
      <w:r w:rsidRPr="00AB7997">
        <w:t>Na ontbinding blijft de vereniging voortbestaan voor zover dit tot vereffening van haar vermogen nodig is. Gedurende de vereffening blijven de bepalingen van de statuten en reglementen voor zover mogelijk van kracht. In stukken en aankondigingen die van de ver</w:t>
      </w:r>
      <w:r w:rsidRPr="00AB7997">
        <w:softHyphen/>
        <w:t>eniging uitgaan moeten aan haar naam worden toegevoegd de woorden "in liquidatie".</w:t>
      </w:r>
    </w:p>
    <w:p w:rsidR="00BF258B" w:rsidRPr="00AB7997" w:rsidRDefault="00BF258B" w:rsidP="00AB7997">
      <w:bookmarkStart w:id="105" w:name="_Toc315356344"/>
      <w:r w:rsidRPr="00AB7997">
        <w:t>artikel 28</w:t>
      </w:r>
      <w:bookmarkEnd w:id="105"/>
    </w:p>
    <w:p w:rsidR="00BF258B" w:rsidRPr="00AB7997" w:rsidRDefault="00BF258B" w:rsidP="00AB7997">
      <w:r w:rsidRPr="00AB7997">
        <w:t>In alle gevallen waarin deze statuten niet voorzien beslist het bestuur.</w:t>
      </w:r>
    </w:p>
    <w:p w:rsidR="00BF258B" w:rsidRPr="00AB7997" w:rsidRDefault="00BF258B" w:rsidP="00AB7997">
      <w:pPr>
        <w:sectPr w:rsidR="00BF258B" w:rsidRPr="00AB7997" w:rsidSect="00BF258B">
          <w:headerReference w:type="default" r:id="rId39"/>
          <w:pgSz w:w="11907" w:h="16838" w:code="9"/>
          <w:pgMar w:top="567" w:right="851" w:bottom="567" w:left="851" w:header="567" w:footer="0" w:gutter="0"/>
          <w:cols w:space="708"/>
          <w:noEndnote/>
          <w:docGrid w:linePitch="326"/>
        </w:sectPr>
      </w:pPr>
    </w:p>
    <w:p w:rsidR="00BF258B" w:rsidRPr="00AB7997" w:rsidRDefault="00BF258B" w:rsidP="00AB7997">
      <w:bookmarkStart w:id="106" w:name="_Toc315356347"/>
      <w:r w:rsidRPr="00AB7997">
        <w:lastRenderedPageBreak/>
        <w:t>goedkeuring door de ledenvergadering</w:t>
      </w:r>
      <w:bookmarkEnd w:id="106"/>
    </w:p>
    <w:p w:rsidR="00BF258B" w:rsidRPr="00AB7997" w:rsidRDefault="00BF258B" w:rsidP="00AB7997">
      <w:bookmarkStart w:id="107" w:name="_Toc315356348"/>
      <w:r w:rsidRPr="00AB7997">
        <w:t>artikel 1</w:t>
      </w:r>
      <w:bookmarkEnd w:id="107"/>
    </w:p>
    <w:p w:rsidR="00BF258B" w:rsidRPr="00AB7997" w:rsidRDefault="00BF258B" w:rsidP="00AB7997">
      <w:r w:rsidRPr="00AB7997">
        <w:t>Dit huishoudelijk reglement is goedgekeurd op de ledenvergadering van 2012 Na elke wijziging in dit huishoudelijk reglement wordt de titel voorzien van het jaar van goed</w:t>
      </w:r>
      <w:r w:rsidRPr="00AB7997">
        <w:softHyphen/>
        <w:t>keuring. Alle voorgaande versies van reglementen komen met dit reglement te vervallen. De secretaris is verantwoordelijk voor het bijhouden van dit reglement.</w:t>
      </w:r>
    </w:p>
    <w:p w:rsidR="00BF258B" w:rsidRPr="00AB7997" w:rsidRDefault="00BF258B" w:rsidP="00AB7997">
      <w:bookmarkStart w:id="108" w:name="_Toc315356349"/>
      <w:r w:rsidRPr="00AB7997">
        <w:t>ledenvergadering</w:t>
      </w:r>
      <w:bookmarkEnd w:id="108"/>
    </w:p>
    <w:p w:rsidR="00BF258B" w:rsidRPr="00AB7997" w:rsidRDefault="00BF258B" w:rsidP="00AB7997">
      <w:bookmarkStart w:id="109" w:name="_Toc315356350"/>
      <w:r w:rsidRPr="00AB7997">
        <w:t>artikel 2</w:t>
      </w:r>
      <w:bookmarkEnd w:id="109"/>
    </w:p>
    <w:p w:rsidR="00BF258B" w:rsidRPr="00AB7997" w:rsidRDefault="00BF258B" w:rsidP="00AB7997">
      <w:r w:rsidRPr="00AB7997">
        <w:t>De ledenvergadering die na afloop van een boekjaar wordt gehouden wordt jaar</w:t>
      </w:r>
      <w:r w:rsidRPr="00AB7997">
        <w:softHyphen/>
        <w:t xml:space="preserve">vergadering of algemene ledenvergadering (ALV) genoemd. In deze vergadering wordt de jaarrekening ter goedkeuring te worden voorgelegd en worden de </w:t>
      </w:r>
      <w:proofErr w:type="spellStart"/>
      <w:r w:rsidRPr="00AB7997">
        <w:t>bestuurs</w:t>
      </w:r>
      <w:proofErr w:type="spellEnd"/>
      <w:r w:rsidRPr="00AB7997">
        <w:t>- en kas</w:t>
      </w:r>
      <w:r w:rsidRPr="00AB7997">
        <w:softHyphen/>
        <w:t>commissieleden benoemd. Het bestuur hanteert voor deze functies een rooster van af</w:t>
      </w:r>
      <w:r w:rsidRPr="00AB7997">
        <w:softHyphen/>
        <w:t>treding.</w:t>
      </w:r>
    </w:p>
    <w:p w:rsidR="00BF258B" w:rsidRPr="00AB7997" w:rsidRDefault="00BF258B" w:rsidP="00AB7997">
      <w:r w:rsidRPr="00AB7997">
        <w:t>Alle andere tussentijdse ledenvergaderingen worden aangeduid als bijzondere leden</w:t>
      </w:r>
      <w:r w:rsidRPr="00AB7997">
        <w:softHyphen/>
        <w:t>vergadering (BLV).</w:t>
      </w:r>
    </w:p>
    <w:p w:rsidR="00BF258B" w:rsidRPr="00AB7997" w:rsidRDefault="00BF258B" w:rsidP="00AB7997">
      <w:bookmarkStart w:id="110" w:name="_Toc315356351"/>
      <w:r w:rsidRPr="00AB7997">
        <w:t>aanvraag lidmaatschap</w:t>
      </w:r>
      <w:bookmarkEnd w:id="110"/>
    </w:p>
    <w:p w:rsidR="00BF258B" w:rsidRPr="00AB7997" w:rsidRDefault="00BF258B" w:rsidP="00AB7997">
      <w:bookmarkStart w:id="111" w:name="_Toc315356352"/>
      <w:r w:rsidRPr="00AB7997">
        <w:t>artikel 3</w:t>
      </w:r>
      <w:bookmarkEnd w:id="111"/>
      <w:r w:rsidRPr="00AB7997">
        <w:t xml:space="preserve"> </w:t>
      </w:r>
    </w:p>
    <w:p w:rsidR="00BF258B" w:rsidRPr="00AB7997" w:rsidRDefault="00BF258B" w:rsidP="00AB7997">
      <w:r w:rsidRPr="00AB7997">
        <w:t xml:space="preserve">De aanvraag voor het lidmaatschap als senior lid, junior lid </w:t>
      </w:r>
      <w:r w:rsidRPr="00AB7997">
        <w:rPr>
          <w:highlight w:val="yellow"/>
        </w:rPr>
        <w:t>of kindlid</w:t>
      </w:r>
      <w:r w:rsidRPr="00AB7997">
        <w:t xml:space="preserve"> moet schriftelijk worden ingediend bij het secretariaat door middel van invulling van een hiervoor be</w:t>
      </w:r>
      <w:r w:rsidRPr="00AB7997">
        <w:softHyphen/>
        <w:t>stemd aanmeldingsformulier.</w:t>
      </w:r>
    </w:p>
    <w:p w:rsidR="00BF258B" w:rsidRPr="00AB7997" w:rsidRDefault="00BF258B" w:rsidP="00AB7997">
      <w:r w:rsidRPr="00AB7997">
        <w:t>Minderjarige personen behoeven tevens de schriftelijke toestemming van de ouders of de wettelijke vertegenwoordigers.</w:t>
      </w:r>
    </w:p>
    <w:p w:rsidR="00BF258B" w:rsidRPr="00AB7997" w:rsidRDefault="00BF258B" w:rsidP="00AB7997">
      <w:r w:rsidRPr="00AB7997">
        <w:t xml:space="preserve">Onderdeel van de aanmelding is het verplicht verstrekken van een emailadres en een machtiging voor automatische </w:t>
      </w:r>
      <w:proofErr w:type="spellStart"/>
      <w:r w:rsidRPr="00AB7997">
        <w:t>inacsso</w:t>
      </w:r>
      <w:proofErr w:type="spellEnd"/>
      <w:r w:rsidRPr="00AB7997">
        <w:t xml:space="preserve"> van contributie gerelateerde betalingen.</w:t>
      </w:r>
    </w:p>
    <w:p w:rsidR="00BF258B" w:rsidRPr="00AB7997" w:rsidRDefault="00BF258B" w:rsidP="00AB7997">
      <w:bookmarkStart w:id="112" w:name="_Toc315356353"/>
      <w:r w:rsidRPr="00AB7997">
        <w:t>gezin</w:t>
      </w:r>
      <w:bookmarkEnd w:id="112"/>
    </w:p>
    <w:p w:rsidR="00BF258B" w:rsidRPr="00AB7997" w:rsidRDefault="00BF258B" w:rsidP="00AB7997">
      <w:bookmarkStart w:id="113" w:name="_Toc315356354"/>
      <w:r w:rsidRPr="00AB7997">
        <w:t>artikel 4</w:t>
      </w:r>
      <w:bookmarkEnd w:id="113"/>
    </w:p>
    <w:p w:rsidR="00BF258B" w:rsidRPr="00AB7997" w:rsidRDefault="00BF258B" w:rsidP="00AB7997">
      <w:r w:rsidRPr="00AB7997">
        <w:t>Als gezin worden aangemerkt, zij die volgens de gangbare normen gezamenlijk duurzaam een huishouding voeren, zulks ter beoordeling van het bestuur.</w:t>
      </w:r>
    </w:p>
    <w:p w:rsidR="00BF258B" w:rsidRPr="00AB7997" w:rsidRDefault="00BF258B" w:rsidP="00AB7997">
      <w:r w:rsidRPr="00AB7997">
        <w:t>Gezinnen krijgen één exemplaar van het verenigingsblad en andere door de vereniging onder de leden te verspreiden stukken.</w:t>
      </w:r>
    </w:p>
    <w:p w:rsidR="00BF258B" w:rsidRPr="00AB7997" w:rsidRDefault="00BF258B" w:rsidP="00AB7997">
      <w:bookmarkStart w:id="114" w:name="_Toc315356355"/>
      <w:r w:rsidRPr="00AB7997">
        <w:t>bekendmaking nieuwe leden</w:t>
      </w:r>
      <w:bookmarkEnd w:id="114"/>
    </w:p>
    <w:p w:rsidR="00BF258B" w:rsidRPr="00AB7997" w:rsidRDefault="00BF258B" w:rsidP="00AB7997">
      <w:bookmarkStart w:id="115" w:name="_Toc315356356"/>
      <w:r w:rsidRPr="00AB7997">
        <w:t>artikel 5</w:t>
      </w:r>
      <w:bookmarkEnd w:id="115"/>
      <w:r w:rsidRPr="00AB7997">
        <w:t xml:space="preserve"> </w:t>
      </w:r>
    </w:p>
    <w:p w:rsidR="00BF258B" w:rsidRPr="00AB7997" w:rsidRDefault="00BF258B" w:rsidP="00AB7997">
      <w:r w:rsidRPr="00AB7997">
        <w:t xml:space="preserve">Het bestuur maakt de nieuwe leden bekend in het verenigingsblad. </w:t>
      </w:r>
    </w:p>
    <w:p w:rsidR="00BF258B" w:rsidRPr="00AB7997" w:rsidRDefault="00BF258B" w:rsidP="00AB7997">
      <w:r w:rsidRPr="00AB7997">
        <w:lastRenderedPageBreak/>
        <w:t xml:space="preserve">Het huisadres </w:t>
      </w:r>
      <w:r w:rsidRPr="00AB7997">
        <w:rPr>
          <w:highlight w:val="yellow"/>
        </w:rPr>
        <w:t>en telefoonnummer</w:t>
      </w:r>
      <w:r w:rsidRPr="00AB7997">
        <w:t xml:space="preserve"> zal gepubliceerd worden vermeld in de GKV leden</w:t>
      </w:r>
      <w:r w:rsidRPr="00AB7997">
        <w:softHyphen/>
        <w:t>lijst.</w:t>
      </w:r>
    </w:p>
    <w:p w:rsidR="00BF258B" w:rsidRPr="00AB7997" w:rsidRDefault="00BF258B" w:rsidP="00AB7997">
      <w:r w:rsidRPr="00AB7997">
        <w:t>Het niet kenbaar maken van huisadres ed. in het verenigingsblad en ledenlijsten moet ge</w:t>
      </w:r>
      <w:r w:rsidRPr="00AB7997">
        <w:softHyphen/>
        <w:t>meld worden aan het secretariaat.</w:t>
      </w:r>
    </w:p>
    <w:p w:rsidR="00BF258B" w:rsidRPr="00AB7997" w:rsidRDefault="00BF258B" w:rsidP="00AB7997">
      <w:bookmarkStart w:id="116" w:name="_Toc315356357"/>
      <w:r w:rsidRPr="00AB7997">
        <w:t>ingangsdatum lidmaatschap</w:t>
      </w:r>
      <w:bookmarkEnd w:id="116"/>
    </w:p>
    <w:p w:rsidR="00BF258B" w:rsidRPr="00AB7997" w:rsidRDefault="00BF258B" w:rsidP="00AB7997">
      <w:bookmarkStart w:id="117" w:name="_Toc315356358"/>
      <w:r w:rsidRPr="00AB7997">
        <w:t>artikel 6</w:t>
      </w:r>
      <w:bookmarkEnd w:id="117"/>
      <w:r w:rsidRPr="00AB7997">
        <w:t xml:space="preserve"> </w:t>
      </w:r>
    </w:p>
    <w:p w:rsidR="00BF258B" w:rsidRPr="00AB7997" w:rsidRDefault="00BF258B" w:rsidP="00AB7997">
      <w:r w:rsidRPr="00AB7997">
        <w:t xml:space="preserve">Het lidmaatschap gaat in op de datum zoals is vermeld op het aanmeldingsformulier of bij het ontbreken hiervan, op de datum van binnenkomst bij de ledenadministratie </w:t>
      </w:r>
      <w:r w:rsidRPr="00AB7997">
        <w:rPr>
          <w:highlight w:val="yellow"/>
        </w:rPr>
        <w:t>en geldt voor de duur van minimaal een jaar.</w:t>
      </w:r>
    </w:p>
    <w:p w:rsidR="00BF258B" w:rsidRPr="00AB7997" w:rsidRDefault="00BF258B" w:rsidP="00AB7997">
      <w:bookmarkStart w:id="118" w:name="_Toc315356359"/>
      <w:r w:rsidRPr="00AB7997">
        <w:t>opzegging lidmaatschap</w:t>
      </w:r>
      <w:bookmarkEnd w:id="118"/>
    </w:p>
    <w:p w:rsidR="00BF258B" w:rsidRPr="00AB7997" w:rsidRDefault="00BF258B" w:rsidP="00AB7997">
      <w:bookmarkStart w:id="119" w:name="_Toc315356360"/>
      <w:r w:rsidRPr="00AB7997">
        <w:t>artikel 7</w:t>
      </w:r>
      <w:bookmarkEnd w:id="119"/>
      <w:r w:rsidRPr="00AB7997">
        <w:t xml:space="preserve"> </w:t>
      </w:r>
    </w:p>
    <w:p w:rsidR="00BF258B" w:rsidRPr="00AB7997" w:rsidRDefault="00BF258B" w:rsidP="00AB7997">
      <w:r w:rsidRPr="00AB7997">
        <w:t xml:space="preserve">Opzegging van het lidmaatschap moet </w:t>
      </w:r>
      <w:r w:rsidRPr="00AB7997">
        <w:rPr>
          <w:highlight w:val="yellow"/>
        </w:rPr>
        <w:t>voor 1 december</w:t>
      </w:r>
      <w:r w:rsidRPr="00AB7997">
        <w:t xml:space="preserve"> schriftelijk worden ingediend bij de leden</w:t>
      </w:r>
      <w:r w:rsidRPr="00AB7997">
        <w:softHyphen/>
        <w:t>administratie overeenkomstig het bepaalde in artikel 9, lid 2, sub a van de statuten.</w:t>
      </w:r>
    </w:p>
    <w:p w:rsidR="00BF258B" w:rsidRPr="00AB7997" w:rsidRDefault="00BF258B" w:rsidP="00AB7997">
      <w:r w:rsidRPr="00AB7997">
        <w:t>De opzegging van het lidmaatschap wordt door de ledenadministratie binnen 14 dagen schriftelijk bevestigd.</w:t>
      </w:r>
    </w:p>
    <w:p w:rsidR="00BF258B" w:rsidRPr="00AB7997" w:rsidRDefault="00BF258B" w:rsidP="00AB7997">
      <w:r w:rsidRPr="00AB7997">
        <w:rPr>
          <w:highlight w:val="yellow"/>
        </w:rPr>
        <w:t>3.</w:t>
      </w:r>
      <w:r w:rsidRPr="00AB7997">
        <w:rPr>
          <w:highlight w:val="yellow"/>
        </w:rPr>
        <w:tab/>
        <w:t>De opzeggingsdatum en de minimale duur van het lidmaatschap dienen in het vereni</w:t>
      </w:r>
      <w:r w:rsidRPr="00AB7997">
        <w:rPr>
          <w:highlight w:val="yellow"/>
        </w:rPr>
        <w:softHyphen/>
        <w:t>gings</w:t>
      </w:r>
      <w:r w:rsidRPr="00AB7997">
        <w:rPr>
          <w:highlight w:val="yellow"/>
        </w:rPr>
        <w:softHyphen/>
      </w:r>
      <w:r w:rsidRPr="00AB7997">
        <w:rPr>
          <w:highlight w:val="yellow"/>
        </w:rPr>
        <w:softHyphen/>
        <w:t>blad en op de website te worden vermeld.</w:t>
      </w:r>
      <w:r w:rsidRPr="00AB7997">
        <w:tab/>
      </w:r>
    </w:p>
    <w:p w:rsidR="00BF258B" w:rsidRPr="00AB7997" w:rsidRDefault="00BF258B" w:rsidP="00AB7997">
      <w:bookmarkStart w:id="120" w:name="_Toc315356361"/>
      <w:r w:rsidRPr="00AB7997">
        <w:t>bekendmaking GKV-regels</w:t>
      </w:r>
      <w:bookmarkEnd w:id="120"/>
    </w:p>
    <w:p w:rsidR="00BF258B" w:rsidRPr="00AB7997" w:rsidRDefault="00BF258B" w:rsidP="00AB7997">
      <w:bookmarkStart w:id="121" w:name="_Toc315356362"/>
      <w:r w:rsidRPr="00AB7997">
        <w:t>artikel 8</w:t>
      </w:r>
      <w:bookmarkEnd w:id="121"/>
      <w:r w:rsidRPr="00AB7997">
        <w:t xml:space="preserve"> </w:t>
      </w:r>
    </w:p>
    <w:p w:rsidR="00BF258B" w:rsidRPr="00AB7997" w:rsidRDefault="00BF258B" w:rsidP="00AB7997">
      <w:r w:rsidRPr="00AB7997">
        <w:t>De statuten en de daaruit voortvloeiende reglementen staan op de GKV website.</w:t>
      </w:r>
    </w:p>
    <w:p w:rsidR="00BF258B" w:rsidRPr="00AB7997" w:rsidRDefault="00BF258B" w:rsidP="00AB7997">
      <w:r w:rsidRPr="00AB7997">
        <w:t>Wijzigingen van de in lid 1 genoemde reglementen worden via het verenigingsblad aan de leden medegedeeld.</w:t>
      </w:r>
    </w:p>
    <w:p w:rsidR="00BF258B" w:rsidRPr="00AB7997" w:rsidRDefault="00BF258B" w:rsidP="00AB7997">
      <w:bookmarkStart w:id="122" w:name="_Toc315356363"/>
      <w:r w:rsidRPr="00AB7997">
        <w:t>gebruik verenigingsgebouw en -terrein</w:t>
      </w:r>
      <w:bookmarkEnd w:id="122"/>
    </w:p>
    <w:p w:rsidR="00BF258B" w:rsidRPr="00AB7997" w:rsidRDefault="00BF258B" w:rsidP="00AB7997">
      <w:bookmarkStart w:id="123" w:name="_Toc315356364"/>
      <w:r w:rsidRPr="00AB7997">
        <w:t>artikel 9</w:t>
      </w:r>
      <w:bookmarkEnd w:id="123"/>
      <w:r w:rsidRPr="00AB7997">
        <w:t xml:space="preserve"> </w:t>
      </w:r>
    </w:p>
    <w:p w:rsidR="00BF258B" w:rsidRPr="00AB7997" w:rsidRDefault="00BF258B" w:rsidP="00AB7997">
      <w:r w:rsidRPr="00AB7997">
        <w:t xml:space="preserve">Het verenigingsgebouw en het -terrein zijn alleen beschikbaar voor </w:t>
      </w:r>
      <w:proofErr w:type="spellStart"/>
      <w:r w:rsidRPr="00AB7997">
        <w:t>verenigings-ac</w:t>
      </w:r>
      <w:r w:rsidRPr="00AB7997">
        <w:softHyphen/>
        <w:t>tiviteiten</w:t>
      </w:r>
      <w:proofErr w:type="spellEnd"/>
      <w:r w:rsidRPr="00AB7997">
        <w:t xml:space="preserve"> en voor activiteiten die in overeenstemming zijn met de doelstellingen van de vereniging. Voor elk niet regulier gebruik van verenigingsgebouw en het –terrein door leden is vooraf toestemming nodig van het bestuur.</w:t>
      </w:r>
    </w:p>
    <w:p w:rsidR="00BF258B" w:rsidRPr="00AB7997" w:rsidRDefault="00BF258B" w:rsidP="00AB7997">
      <w:r w:rsidRPr="00AB7997">
        <w:t>Het gebruik van het verenigingsgebouw en -terrein door leden geschiedt volgens door het bestuur nader te geven aanwijzingen.</w:t>
      </w:r>
    </w:p>
    <w:p w:rsidR="00BF258B" w:rsidRPr="00AB7997" w:rsidRDefault="00BF258B" w:rsidP="00AB7997">
      <w:r w:rsidRPr="00AB7997">
        <w:t>Het gebruik door derden van het verenigingsgebouw en/of -terrein behoeft vooraf toe</w:t>
      </w:r>
      <w:r w:rsidRPr="00AB7997">
        <w:softHyphen/>
        <w:t>stemming van het bestuur. Aan dit gebruik kan door het bestuur aanvullende regels wor</w:t>
      </w:r>
      <w:r w:rsidRPr="00AB7997">
        <w:softHyphen/>
        <w:t>den gesteld.</w:t>
      </w:r>
    </w:p>
    <w:p w:rsidR="00BF258B" w:rsidRPr="00AB7997" w:rsidRDefault="00BF258B" w:rsidP="00AB7997">
      <w:r w:rsidRPr="00AB7997">
        <w:t>Het verenigingsgebouw kan niet gebruikt worden voor de opslag of stalling van andere dan kano-materialen.</w:t>
      </w:r>
    </w:p>
    <w:p w:rsidR="00BF258B" w:rsidRPr="00AB7997" w:rsidRDefault="00BF258B" w:rsidP="00AB7997">
      <w:r w:rsidRPr="00AB7997">
        <w:lastRenderedPageBreak/>
        <w:t>Indien leden of derden zich niet aan de voornoemde regels houden kan hen de toegang tot het verenigingsgebouw en -terrein worden ontzegd.</w:t>
      </w:r>
    </w:p>
    <w:p w:rsidR="00BF258B" w:rsidRPr="00AB7997" w:rsidRDefault="00BF258B" w:rsidP="00AB7997">
      <w:bookmarkStart w:id="124" w:name="_Toc315356365"/>
      <w:r w:rsidRPr="00AB7997">
        <w:t>stalling</w:t>
      </w:r>
      <w:bookmarkEnd w:id="124"/>
    </w:p>
    <w:p w:rsidR="00BF258B" w:rsidRPr="00AB7997" w:rsidRDefault="00BF258B" w:rsidP="00AB7997">
      <w:bookmarkStart w:id="125" w:name="_Toc315356366"/>
      <w:r w:rsidRPr="00AB7997">
        <w:t>artikel 10</w:t>
      </w:r>
      <w:bookmarkEnd w:id="125"/>
      <w:r w:rsidRPr="00AB7997">
        <w:t xml:space="preserve"> </w:t>
      </w:r>
    </w:p>
    <w:p w:rsidR="00BF258B" w:rsidRPr="00AB7997" w:rsidRDefault="00BF258B" w:rsidP="00AB7997">
      <w:r w:rsidRPr="00AB7997">
        <w:t>Het lidmaatschap geeft recht op het stallen van eigen kano's in het verenigingsgebouw. Van deze regel kan door het bestuur worden afgeweken. Voor het gebruik van de stal</w:t>
      </w:r>
      <w:r w:rsidRPr="00AB7997">
        <w:softHyphen/>
        <w:t>ling is een vergoeding verschuldigd.</w:t>
      </w:r>
    </w:p>
    <w:p w:rsidR="00BF258B" w:rsidRPr="00AB7997" w:rsidRDefault="00BF258B" w:rsidP="00AB7997">
      <w:r w:rsidRPr="00AB7997">
        <w:t>Stalling geschiedt voor eigen risico en volgens de in de Huisregels ( huishoudelijk regle</w:t>
      </w:r>
      <w:r w:rsidRPr="00AB7997">
        <w:softHyphen/>
        <w:t>ment, hoofdstuk b.) opgenomen aanwijzingen.</w:t>
      </w:r>
    </w:p>
    <w:p w:rsidR="00BF258B" w:rsidRPr="00AB7997" w:rsidRDefault="00BF258B" w:rsidP="00AB7997">
      <w:r w:rsidRPr="00AB7997">
        <w:t xml:space="preserve">Om de kano´s te kunnen herkennen worden privé boten door de GKV aan de </w:t>
      </w:r>
      <w:proofErr w:type="spellStart"/>
      <w:r w:rsidRPr="00AB7997">
        <w:t>rechterach-terzijde</w:t>
      </w:r>
      <w:proofErr w:type="spellEnd"/>
      <w:r w:rsidRPr="00AB7997">
        <w:t xml:space="preserve"> voorzien van een 9 mm hoog stickertje met het nummer van de stallingsplaats</w:t>
      </w:r>
    </w:p>
    <w:p w:rsidR="00BF258B" w:rsidRPr="00AB7997" w:rsidRDefault="00BF258B" w:rsidP="00AB7997">
      <w:r w:rsidRPr="00AB7997">
        <w:t xml:space="preserve">De vereniging biedt de mogelijkheid deel te nemen aan een collectieve </w:t>
      </w:r>
      <w:proofErr w:type="spellStart"/>
      <w:r w:rsidRPr="00AB7997">
        <w:t>vaar</w:t>
      </w:r>
      <w:r w:rsidRPr="00AB7997">
        <w:softHyphen/>
        <w:t>ma</w:t>
      </w:r>
      <w:r w:rsidRPr="00AB7997">
        <w:softHyphen/>
        <w:t>te</w:t>
      </w:r>
      <w:r w:rsidRPr="00AB7997">
        <w:softHyphen/>
        <w:t>riaalverzekering</w:t>
      </w:r>
      <w:proofErr w:type="spellEnd"/>
      <w:r w:rsidRPr="00AB7997">
        <w:t>.</w:t>
      </w:r>
    </w:p>
    <w:p w:rsidR="00BF258B" w:rsidRPr="00AB7997" w:rsidRDefault="00BF258B" w:rsidP="00AB7997">
      <w:bookmarkStart w:id="126" w:name="_Toc315356367"/>
      <w:r w:rsidRPr="00AB7997">
        <w:t>kantine</w:t>
      </w:r>
      <w:bookmarkEnd w:id="126"/>
    </w:p>
    <w:p w:rsidR="00BF258B" w:rsidRPr="00AB7997" w:rsidRDefault="00BF258B" w:rsidP="00AB7997">
      <w:bookmarkStart w:id="127" w:name="_Toc315356368"/>
      <w:r w:rsidRPr="00AB7997">
        <w:t>artikel 11</w:t>
      </w:r>
      <w:bookmarkEnd w:id="127"/>
    </w:p>
    <w:p w:rsidR="00BF258B" w:rsidRPr="00AB7997" w:rsidRDefault="00BF258B" w:rsidP="00AB7997">
      <w:r w:rsidRPr="00AB7997">
        <w:t>In het verenigingsgebouw is een kantine ingericht te gerieven van de leden, hun be</w:t>
      </w:r>
      <w:r w:rsidRPr="00AB7997">
        <w:softHyphen/>
        <w:t>geleiders en/of gasten.</w:t>
      </w:r>
    </w:p>
    <w:p w:rsidR="00BF258B" w:rsidRPr="00AB7997" w:rsidRDefault="00BF258B" w:rsidP="00AB7997">
      <w:r w:rsidRPr="00AB7997">
        <w:t>Door de ledenvergadering is een kantinecommissie aangesteld. De kantinecommissie heeft het recht haar taken te delegeren, maar behoudt steeds de verantwoordelijkheid voor de gang van zaken ten aanzien van de kantine.</w:t>
      </w:r>
    </w:p>
    <w:p w:rsidR="00BF258B" w:rsidRPr="00AB7997" w:rsidRDefault="00BF258B" w:rsidP="00AB7997">
      <w:bookmarkStart w:id="128" w:name="_Toc315356369"/>
      <w:r w:rsidRPr="00AB7997">
        <w:t>sleutel verenigingsgebouw</w:t>
      </w:r>
      <w:bookmarkEnd w:id="128"/>
    </w:p>
    <w:p w:rsidR="00BF258B" w:rsidRPr="00AB7997" w:rsidRDefault="00BF258B" w:rsidP="00AB7997">
      <w:bookmarkStart w:id="129" w:name="_Toc315356370"/>
      <w:r w:rsidRPr="00AB7997">
        <w:t>artikel 12</w:t>
      </w:r>
      <w:bookmarkEnd w:id="129"/>
    </w:p>
    <w:p w:rsidR="00BF258B" w:rsidRPr="00AB7997" w:rsidRDefault="00BF258B" w:rsidP="00AB7997">
      <w:r w:rsidRPr="00AB7997">
        <w:t>De leden die 18 jaar of ouder zijn, kunnen tegen betaling van een waarborgsom de beschikking krijgen over een sleutel van het verenigingsgebouw, met in acht neming van het gestelde in artikel 9 van dit huishoudelijk reglement. De hoogte van de waar</w:t>
      </w:r>
      <w:r w:rsidRPr="00AB7997">
        <w:softHyphen/>
        <w:t>borgsom wordt door de ledenvergadering vastgesteld.</w:t>
      </w:r>
    </w:p>
    <w:p w:rsidR="00BF258B" w:rsidRPr="00AB7997" w:rsidRDefault="00BF258B" w:rsidP="00AB7997">
      <w:r w:rsidRPr="00AB7997">
        <w:t>Leden jonger dan 18 jaar kunnen, alleen indien een eigen boot wordt gestald in het vere</w:t>
      </w:r>
      <w:r w:rsidRPr="00AB7997">
        <w:softHyphen/>
        <w:t>nigingsgebouw, de beschikking over een sleutel krijgen via ouders of wettelijke verte</w:t>
      </w:r>
      <w:r w:rsidRPr="00AB7997">
        <w:softHyphen/>
        <w:t xml:space="preserve">genwoordiger onder dezelfde voorwaarden als genoemd in lid </w:t>
      </w:r>
    </w:p>
    <w:p w:rsidR="00BF258B" w:rsidRPr="00AB7997" w:rsidRDefault="00BF258B" w:rsidP="00AB7997">
      <w:r w:rsidRPr="00AB7997">
        <w:t>Bij beëindiging van het lidmaatschap geldt de verplichting de sleutel onverwijld te re</w:t>
      </w:r>
      <w:r w:rsidRPr="00AB7997">
        <w:softHyphen/>
        <w:t>tourneren aan het sleutelbeheer waarna restitutie van de waarborgsom volgt.</w:t>
      </w:r>
    </w:p>
    <w:p w:rsidR="00BF258B" w:rsidRPr="00AB7997" w:rsidRDefault="00BF258B" w:rsidP="00AB7997">
      <w:r w:rsidRPr="00AB7997">
        <w:t>Restitutie volgens lid 3 vindt niet plaats wanneer het lid niet aan zijn geldelijke ver</w:t>
      </w:r>
      <w:r w:rsidRPr="00AB7997">
        <w:softHyphen/>
        <w:t>plichtingen aan de vereniging heeft voldaan (de verplichting om de sleutel in te leveren blijft.</w:t>
      </w:r>
    </w:p>
    <w:p w:rsidR="00BF258B" w:rsidRPr="00AB7997" w:rsidRDefault="00BF258B" w:rsidP="00AB7997">
      <w:r w:rsidRPr="00AB7997">
        <w:t>De sleutels van het verenigingsgebouw blijven eigendom van de vereniging en mogen niet worden gekopieerd.</w:t>
      </w:r>
    </w:p>
    <w:p w:rsidR="00BF258B" w:rsidRPr="00AB7997" w:rsidRDefault="00BF258B" w:rsidP="00AB7997">
      <w:bookmarkStart w:id="130" w:name="_Toc315356371"/>
      <w:r w:rsidRPr="00AB7997">
        <w:t>misbruik sleutel verenigingsgebouw</w:t>
      </w:r>
      <w:bookmarkEnd w:id="130"/>
    </w:p>
    <w:p w:rsidR="00BF258B" w:rsidRPr="00AB7997" w:rsidRDefault="00BF258B" w:rsidP="00AB7997">
      <w:bookmarkStart w:id="131" w:name="_Toc315356372"/>
      <w:r w:rsidRPr="00AB7997">
        <w:lastRenderedPageBreak/>
        <w:t>artikel 13</w:t>
      </w:r>
      <w:bookmarkEnd w:id="131"/>
    </w:p>
    <w:p w:rsidR="00BF258B" w:rsidRPr="00AB7997" w:rsidRDefault="00BF258B" w:rsidP="00AB7997">
      <w:r w:rsidRPr="00AB7997">
        <w:t>Het is een lid niet toegestaan derden en/of leden jonger dan 18 jaar toe te laten in het verenigingsgebouw buiten zijn aanwezigheid.</w:t>
      </w:r>
    </w:p>
    <w:p w:rsidR="00BF258B" w:rsidRPr="00AB7997" w:rsidRDefault="00BF258B" w:rsidP="00AB7997">
      <w:r w:rsidRPr="00AB7997">
        <w:t>Indien een lid de sleutel van het verenigingsgebouw gebruikt om derden en/of leden jonger dan 18 jaar toe te laten buiten zijn aanwezigheid of laat kopiëren, kan de sleutel door het bestuur worden teruggevorderd zonder restitutie van de waarborgsom.</w:t>
      </w:r>
    </w:p>
    <w:p w:rsidR="00BF258B" w:rsidRPr="00AB7997" w:rsidRDefault="00BF258B" w:rsidP="00AB7997">
      <w:bookmarkStart w:id="132" w:name="_Toc315356373"/>
      <w:r w:rsidRPr="00AB7997">
        <w:t>vaarregels, zwemkunst en zwemvest</w:t>
      </w:r>
      <w:bookmarkEnd w:id="132"/>
    </w:p>
    <w:p w:rsidR="00BF258B" w:rsidRPr="00AB7997" w:rsidRDefault="00BF258B" w:rsidP="00AB7997">
      <w:bookmarkStart w:id="133" w:name="_Toc315356374"/>
      <w:r w:rsidRPr="00AB7997">
        <w:t>artikel 14</w:t>
      </w:r>
      <w:bookmarkEnd w:id="133"/>
      <w:r w:rsidRPr="00AB7997">
        <w:t xml:space="preserve"> </w:t>
      </w:r>
    </w:p>
    <w:p w:rsidR="00BF258B" w:rsidRPr="00AB7997" w:rsidRDefault="00BF258B" w:rsidP="00AB7997">
      <w:r w:rsidRPr="00AB7997">
        <w:t>Alle varende leden en deelnemers aan door of onder verantwoordelijkheid van de vere</w:t>
      </w:r>
      <w:r w:rsidRPr="00AB7997">
        <w:softHyphen/>
        <w:t>niging georganiseerde vaar-activiteiten en cursussen moeten kunnen zwemmen.</w:t>
      </w:r>
    </w:p>
    <w:p w:rsidR="00BF258B" w:rsidRPr="00AB7997" w:rsidRDefault="00BF258B" w:rsidP="00AB7997">
      <w:r w:rsidRPr="00AB7997">
        <w:t>Het gebruik van een zwemvest is verplicht:</w:t>
      </w:r>
    </w:p>
    <w:p w:rsidR="00BF258B" w:rsidRPr="00AB7997" w:rsidRDefault="00BF258B" w:rsidP="00AB7997">
      <w:r w:rsidRPr="00AB7997">
        <w:t>Voor leden jonger dan 14 jaar altijd, tenzij het voor een vaar-activiteit verant</w:t>
      </w:r>
      <w:r w:rsidRPr="00AB7997">
        <w:softHyphen/>
        <w:t>woor</w:t>
      </w:r>
      <w:r w:rsidRPr="00AB7997">
        <w:softHyphen/>
        <w:t>delijk lid toestemming geeft zonder zwemvest te varen.</w:t>
      </w:r>
    </w:p>
    <w:p w:rsidR="00BF258B" w:rsidRPr="00AB7997" w:rsidRDefault="00BF258B" w:rsidP="00AB7997">
      <w:r w:rsidRPr="00AB7997">
        <w:t>Voor alle deelnemers aan een vaar-activiteit als het voor deze vaar-activiteit ver</w:t>
      </w:r>
      <w:r w:rsidRPr="00AB7997">
        <w:softHyphen/>
        <w:t>ant</w:t>
      </w:r>
      <w:r w:rsidRPr="00AB7997">
        <w:softHyphen/>
        <w:t>woordelijk lid dit kenbaar maakt.</w:t>
      </w:r>
    </w:p>
    <w:p w:rsidR="00BF258B" w:rsidRPr="00AB7997" w:rsidRDefault="00BF258B" w:rsidP="00AB7997">
      <w:bookmarkStart w:id="134" w:name="_Toc315356375"/>
      <w:r w:rsidRPr="00AB7997">
        <w:t>begeleiding en introducés</w:t>
      </w:r>
      <w:bookmarkEnd w:id="134"/>
    </w:p>
    <w:p w:rsidR="00BF258B" w:rsidRPr="00AB7997" w:rsidRDefault="00BF258B" w:rsidP="00AB7997">
      <w:bookmarkStart w:id="135" w:name="_Toc315356376"/>
      <w:r w:rsidRPr="00AB7997">
        <w:t>artikel 15</w:t>
      </w:r>
      <w:bookmarkEnd w:id="135"/>
    </w:p>
    <w:p w:rsidR="00BF258B" w:rsidRPr="00AB7997" w:rsidRDefault="00BF258B" w:rsidP="00AB7997">
      <w:r w:rsidRPr="00AB7997">
        <w:t>Leden jonger dan 14 jaar en introducés mogen nooit in verenigingsmateriaal varen zon</w:t>
      </w:r>
      <w:r w:rsidRPr="00AB7997">
        <w:softHyphen/>
        <w:t xml:space="preserve">der begeleiding. Zij moeten minimaal worden begeleid door een instructeur of senior lid. </w:t>
      </w:r>
    </w:p>
    <w:p w:rsidR="00BF258B" w:rsidRPr="00AB7997" w:rsidRDefault="00BF258B" w:rsidP="00AB7997">
      <w:r w:rsidRPr="00AB7997">
        <w:t>Per lid kunnen per keer maximaal 2 introducés meevaren. Hiervoor is geen vergoeding voor het gebruik van het verenigingsmateriaal verschuldigd.</w:t>
      </w:r>
    </w:p>
    <w:p w:rsidR="00BF258B" w:rsidRPr="00AB7997" w:rsidRDefault="00BF258B" w:rsidP="00AB7997">
      <w:bookmarkStart w:id="136" w:name="_Toc315356377"/>
      <w:r w:rsidRPr="00AB7997">
        <w:t>voorwaarden gebruik verenigingsmateriaal</w:t>
      </w:r>
      <w:bookmarkEnd w:id="136"/>
    </w:p>
    <w:p w:rsidR="00BF258B" w:rsidRPr="00AB7997" w:rsidRDefault="00BF258B" w:rsidP="00AB7997">
      <w:bookmarkStart w:id="137" w:name="_Toc315356378"/>
      <w:r w:rsidRPr="00AB7997">
        <w:t>artikel 16</w:t>
      </w:r>
      <w:bookmarkEnd w:id="137"/>
    </w:p>
    <w:p w:rsidR="00BF258B" w:rsidRPr="00AB7997" w:rsidRDefault="00BF258B" w:rsidP="00AB7997">
      <w:r w:rsidRPr="00AB7997">
        <w:t xml:space="preserve">De verantwoordelijkheid voor het gebruik van het verenigingsmateriaal geldt vanaf het moment van het uit de stelling halen van </w:t>
      </w:r>
      <w:proofErr w:type="spellStart"/>
      <w:r w:rsidRPr="00AB7997">
        <w:t>hetmateriaal</w:t>
      </w:r>
      <w:proofErr w:type="spellEnd"/>
      <w:r w:rsidRPr="00AB7997">
        <w:t>, tot aan het moment dat het ver</w:t>
      </w:r>
      <w:r w:rsidRPr="00AB7997">
        <w:softHyphen/>
        <w:t>e</w:t>
      </w:r>
      <w:r w:rsidRPr="00AB7997">
        <w:softHyphen/>
        <w:t>nigingsmateriaal weer op de daarvoor bestemde plaats is opgeborgen.</w:t>
      </w:r>
    </w:p>
    <w:p w:rsidR="00BF258B" w:rsidRPr="00AB7997" w:rsidRDefault="00BF258B" w:rsidP="00AB7997">
      <w:r w:rsidRPr="00AB7997">
        <w:t>Het gebruik van het verenigingsmateriaal moet worden vastgelegd op door het bestuur aangegeven wijze.</w:t>
      </w:r>
    </w:p>
    <w:p w:rsidR="00BF258B" w:rsidRPr="00AB7997" w:rsidRDefault="00BF258B" w:rsidP="00AB7997">
      <w:r w:rsidRPr="00AB7997">
        <w:t>Vermissing of niet compleet zijn van en schades aan het materiaal moeten aan het be</w:t>
      </w:r>
      <w:r w:rsidRPr="00AB7997">
        <w:softHyphen/>
        <w:t>stuur worden gemeld en/of worden vastgelegd in het klachtenboek in de stalling.</w:t>
      </w:r>
    </w:p>
    <w:p w:rsidR="00BF258B" w:rsidRPr="00AB7997" w:rsidRDefault="00BF258B" w:rsidP="00AB7997">
      <w:bookmarkStart w:id="138" w:name="_Toc315356379"/>
      <w:r w:rsidRPr="00AB7997">
        <w:t>niet verenigingsactiviteiten</w:t>
      </w:r>
      <w:bookmarkEnd w:id="138"/>
    </w:p>
    <w:p w:rsidR="00BF258B" w:rsidRPr="00AB7997" w:rsidRDefault="00BF258B" w:rsidP="00AB7997">
      <w:bookmarkStart w:id="139" w:name="_Toc315356380"/>
      <w:r w:rsidRPr="00AB7997">
        <w:lastRenderedPageBreak/>
        <w:t>artikel 17</w:t>
      </w:r>
      <w:bookmarkEnd w:id="139"/>
      <w:r w:rsidRPr="00AB7997">
        <w:t xml:space="preserve"> </w:t>
      </w:r>
    </w:p>
    <w:p w:rsidR="00BF258B" w:rsidRPr="00AB7997" w:rsidRDefault="00BF258B" w:rsidP="00AB7997">
      <w:r w:rsidRPr="00AB7997">
        <w:t>Verenigingsmateriaal wordt niet aan derden verhuurd.</w:t>
      </w:r>
    </w:p>
    <w:p w:rsidR="00BF258B" w:rsidRPr="00AB7997" w:rsidRDefault="00BF258B" w:rsidP="00AB7997">
      <w:r w:rsidRPr="00AB7997">
        <w:t>Het is voor leden mogelijk verenigingsmateriaal buiten verenigingsverband te gebruiken. Dit gebruik behoeft vooraf toestemming van het bestuur. Door het bestuur kunnen aan het gebruik voorwaarden worden gesteld.</w:t>
      </w:r>
    </w:p>
    <w:p w:rsidR="00BF258B" w:rsidRPr="00AB7997" w:rsidRDefault="00BF258B" w:rsidP="00AB7997">
      <w:r w:rsidRPr="00AB7997">
        <w:t>Het gebruik van verenigingsmateriaal door niet-leden is mogelijk, maar alleen ten behoeve van activiteiten georganiseerd door met de GKV gelijkgestemde organisaties. Over elke aanvraag besluit het bestuur. Door het bestuur kunnen aan het gebruik voor</w:t>
      </w:r>
      <w:r w:rsidRPr="00AB7997">
        <w:softHyphen/>
        <w:t>waarden worden gesteld.</w:t>
      </w:r>
    </w:p>
    <w:p w:rsidR="00BF258B" w:rsidRPr="00AB7997" w:rsidRDefault="00BF258B" w:rsidP="00AB7997">
      <w:bookmarkStart w:id="140" w:name="_Toc315356381"/>
      <w:r w:rsidRPr="00AB7997">
        <w:t>gedrag en aansprakelijkheid</w:t>
      </w:r>
      <w:bookmarkEnd w:id="140"/>
    </w:p>
    <w:p w:rsidR="00BF258B" w:rsidRPr="00AB7997" w:rsidRDefault="00BF258B" w:rsidP="00AB7997">
      <w:bookmarkStart w:id="141" w:name="_Toc315356382"/>
      <w:r w:rsidRPr="00AB7997">
        <w:t>artikel 18</w:t>
      </w:r>
      <w:bookmarkEnd w:id="141"/>
    </w:p>
    <w:p w:rsidR="00BF258B" w:rsidRPr="00AB7997" w:rsidRDefault="00BF258B" w:rsidP="00AB7997">
      <w:r w:rsidRPr="00AB7997">
        <w:t>Leden dienen zich, daar waar zij als lid van de GKV aanwezig zijn, ordelijk te gedragen.</w:t>
      </w:r>
    </w:p>
    <w:p w:rsidR="00BF258B" w:rsidRPr="00AB7997" w:rsidRDefault="00BF258B" w:rsidP="00AB7997">
      <w:r w:rsidRPr="00AB7997">
        <w:t>Een lid dat zich niet conform het gestelde in lid 1 gedraagt, kan door een bestuurslid het verblijf ter plekke worden ontzegd.</w:t>
      </w:r>
    </w:p>
    <w:p w:rsidR="00BF258B" w:rsidRPr="00AB7997" w:rsidRDefault="00BF258B" w:rsidP="00AB7997">
      <w:r w:rsidRPr="00AB7997">
        <w:t>De Groninger Kano Vereniging streeft ernaar haar leden een sportieve maar ook veilige omgeving te bieden. In het kader hiervan voert het bestuur van de vereniging onder an</w:t>
      </w:r>
      <w:r w:rsidRPr="00AB7997">
        <w:softHyphen/>
        <w:t>dere een beleid dat erop is gericht seksuele intimidatie en ongewenst gedrag te voor</w:t>
      </w:r>
      <w:r w:rsidRPr="00AB7997">
        <w:softHyphen/>
        <w:t>komen. Dit beleid heeft betrekking op alle leden van de vereniging alsook de mede</w:t>
      </w:r>
      <w:r w:rsidRPr="00AB7997">
        <w:softHyphen/>
        <w:t>werkers, trainers en andere vrijwilligers, voor zover het door de vereniging geor</w:t>
      </w:r>
      <w:r w:rsidRPr="00AB7997">
        <w:softHyphen/>
        <w:t>ganiseerde activiteiten betreffen. Het bestuur en kader zetten zich in voor een sfeer waarin mensen op een respectvolle wijze met elkaar omgaan. De omgang is gericht op ge</w:t>
      </w:r>
      <w:r w:rsidRPr="00AB7997">
        <w:softHyphen/>
        <w:t>lijkwaardigheid. Het bestuur is gerechtigd om, na het toepassen van hoor en weder</w:t>
      </w:r>
      <w:r w:rsidRPr="00AB7997">
        <w:softHyphen/>
        <w:t>hoor, de betreffende persoon en /of personen: voor bepaalde tijd de toegang tot de verenigingsfaciliteiten en –activiteiten te ontzeggen of te royeren als lid van de vere</w:t>
      </w:r>
      <w:r w:rsidRPr="00AB7997">
        <w:softHyphen/>
        <w:t>niging. In het geval er melding wordt gemaakt van ongewenst intimiteiten bij de ver</w:t>
      </w:r>
      <w:r w:rsidRPr="00AB7997">
        <w:softHyphen/>
        <w:t>trouwenspersoon van de GKV, kan deze voorstellen de zaak in behandeling te geven bij NOC*NSF. Sanctievoorstellen van NOC*NSF worden door het bestuur overgenomen en uitgevoerd. De verenigingssecretaris treedt op als vertrouwens persoon (besluit leden</w:t>
      </w:r>
      <w:r w:rsidRPr="00AB7997">
        <w:softHyphen/>
        <w:t>vergadering, d.d. 7-12-2005).</w:t>
      </w:r>
    </w:p>
    <w:p w:rsidR="00BF258B" w:rsidRPr="00AB7997" w:rsidRDefault="00BF258B" w:rsidP="00AB7997">
      <w:bookmarkStart w:id="142" w:name="_Toc315356383"/>
      <w:r w:rsidRPr="00AB7997">
        <w:t>aansprakelijkheid jegens derden</w:t>
      </w:r>
      <w:bookmarkEnd w:id="142"/>
    </w:p>
    <w:p w:rsidR="00BF258B" w:rsidRPr="00AB7997" w:rsidRDefault="00BF258B" w:rsidP="00AB7997">
      <w:bookmarkStart w:id="143" w:name="_Toc315356384"/>
      <w:r w:rsidRPr="00AB7997">
        <w:t>artikel 19</w:t>
      </w:r>
      <w:bookmarkEnd w:id="143"/>
      <w:r w:rsidRPr="00AB7997">
        <w:t xml:space="preserve"> </w:t>
      </w:r>
    </w:p>
    <w:p w:rsidR="00BF258B" w:rsidRPr="00AB7997" w:rsidRDefault="00BF258B" w:rsidP="00AB7997">
      <w:r w:rsidRPr="00AB7997">
        <w:t>Kosten voor het herstel van beschadigingen, als gevolg van grove schuld of nalatigheid, aan eigendommen van de vereniging of aan zaken die de vereniging in gebruik heeft, komen voor rekening van het betrokken lid.</w:t>
      </w:r>
    </w:p>
    <w:p w:rsidR="00BF258B" w:rsidRPr="00AB7997" w:rsidRDefault="00BF258B" w:rsidP="00AB7997">
      <w:r w:rsidRPr="00AB7997">
        <w:t>Het bestuur kan, anders dan gesteld in lid 1, besluiten de kosten geheel of gedeeltelijk voor rekening van de kas van de vereniging te laten komen.</w:t>
      </w:r>
    </w:p>
    <w:p w:rsidR="00BF258B" w:rsidRPr="00AB7997" w:rsidRDefault="00BF258B" w:rsidP="00AB7997">
      <w:bookmarkStart w:id="144" w:name="_Toc315356385"/>
      <w:r w:rsidRPr="00AB7997">
        <w:t>GKV-aansprakelijkheid niet-GKV eigendommen</w:t>
      </w:r>
      <w:bookmarkEnd w:id="144"/>
    </w:p>
    <w:p w:rsidR="00BF258B" w:rsidRPr="00AB7997" w:rsidRDefault="00BF258B" w:rsidP="00AB7997">
      <w:bookmarkStart w:id="145" w:name="_Toc315356386"/>
      <w:r w:rsidRPr="00AB7997">
        <w:t>artikel 20</w:t>
      </w:r>
      <w:bookmarkEnd w:id="145"/>
      <w:r w:rsidRPr="00AB7997">
        <w:t xml:space="preserve"> </w:t>
      </w:r>
    </w:p>
    <w:p w:rsidR="00BF258B" w:rsidRPr="00AB7997" w:rsidRDefault="00BF258B" w:rsidP="00AB7997">
      <w:r w:rsidRPr="00AB7997">
        <w:lastRenderedPageBreak/>
        <w:t>De vereniging is niet aansprakelijk voor schade aan en/of vermissing van eigendommen van welke aard ook, die van leden en derden in en om het verenigingsgebouw aanwezig zijn.</w:t>
      </w:r>
    </w:p>
    <w:p w:rsidR="00BF258B" w:rsidRPr="00AB7997" w:rsidRDefault="00BF258B" w:rsidP="00AB7997">
      <w:bookmarkStart w:id="146" w:name="_Toc315356387"/>
      <w:r w:rsidRPr="00AB7997">
        <w:t>wedstrijden en kano-evenementen</w:t>
      </w:r>
      <w:bookmarkEnd w:id="146"/>
      <w:r w:rsidRPr="00AB7997">
        <w:t xml:space="preserve"> </w:t>
      </w:r>
    </w:p>
    <w:p w:rsidR="00BF258B" w:rsidRPr="00AB7997" w:rsidRDefault="00BF258B" w:rsidP="00AB7997">
      <w:bookmarkStart w:id="147" w:name="_Toc315356388"/>
      <w:r w:rsidRPr="00AB7997">
        <w:t>artikel 21</w:t>
      </w:r>
      <w:bookmarkEnd w:id="147"/>
      <w:r w:rsidRPr="00AB7997">
        <w:t xml:space="preserve"> </w:t>
      </w:r>
    </w:p>
    <w:p w:rsidR="00BF258B" w:rsidRPr="00AB7997" w:rsidRDefault="00BF258B" w:rsidP="00AB7997">
      <w:r w:rsidRPr="00AB7997">
        <w:t>De inschrijving voor het deelnemen aan wedstrijden of andere kano-evenementen in naam van de vereniging kan slechts geschieden door tussenkomst van de verenigingssecretaris of een daartoe door het bestuur aangewezen persoon.</w:t>
      </w:r>
    </w:p>
    <w:p w:rsidR="00BF258B" w:rsidRPr="00AB7997" w:rsidRDefault="00BF258B" w:rsidP="00AB7997">
      <w:bookmarkStart w:id="148" w:name="_Toc315356389"/>
      <w:r w:rsidRPr="00AB7997">
        <w:t>GKV-activiteiten</w:t>
      </w:r>
      <w:bookmarkEnd w:id="148"/>
    </w:p>
    <w:p w:rsidR="00BF258B" w:rsidRPr="00AB7997" w:rsidRDefault="00BF258B" w:rsidP="00AB7997">
      <w:bookmarkStart w:id="149" w:name="_Toc315356390"/>
      <w:r w:rsidRPr="00AB7997">
        <w:t>artikel 22</w:t>
      </w:r>
      <w:bookmarkEnd w:id="149"/>
      <w:r w:rsidRPr="00AB7997">
        <w:t xml:space="preserve"> </w:t>
      </w:r>
    </w:p>
    <w:p w:rsidR="00BF258B" w:rsidRPr="00AB7997" w:rsidRDefault="00BF258B" w:rsidP="00AB7997">
      <w:r w:rsidRPr="00AB7997">
        <w:t>Het lidmaatschap geeft recht op deelname aan door de vereniging georganiseerde acti</w:t>
      </w:r>
      <w:r w:rsidRPr="00AB7997">
        <w:softHyphen/>
        <w:t>viteiten en cursussen. Het bestuur kan bepaalde activiteiten onder voorwaarden ook open</w:t>
      </w:r>
      <w:r w:rsidRPr="00AB7997">
        <w:softHyphen/>
        <w:t>stellen voor niet leden.</w:t>
      </w:r>
    </w:p>
    <w:p w:rsidR="00BF258B" w:rsidRPr="00AB7997" w:rsidRDefault="00BF258B" w:rsidP="00AB7997">
      <w:r w:rsidRPr="00AB7997">
        <w:t>De door of namens de vereniging georganiseerde activiteiten staan onder leiding van een door het bestuur aan te wijzen lid.</w:t>
      </w:r>
    </w:p>
    <w:p w:rsidR="00BF258B" w:rsidRPr="00AB7997" w:rsidRDefault="00BF258B" w:rsidP="00AB7997">
      <w:r w:rsidRPr="00AB7997">
        <w:t>Deelname aan tochten en andere evenementen geschiedt telkens op eigen risico.</w:t>
      </w:r>
    </w:p>
    <w:p w:rsidR="00BF258B" w:rsidRPr="00AB7997" w:rsidRDefault="00BF258B" w:rsidP="00AB7997">
      <w:r w:rsidRPr="00AB7997">
        <w:t>Deelname aan activiteiten kan aan voorwaarden gebonden zijn.</w:t>
      </w:r>
    </w:p>
    <w:p w:rsidR="00BF258B" w:rsidRPr="00AB7997" w:rsidRDefault="00BF258B" w:rsidP="00AB7997">
      <w:r w:rsidRPr="00AB7997">
        <w:t>Elke eigenaar van een auto, die gebruikt wordt voor GKV-activiteit, moet over een mede-inzittende verzekering beschikken.</w:t>
      </w:r>
    </w:p>
    <w:p w:rsidR="00BF258B" w:rsidRPr="00AB7997" w:rsidRDefault="00BF258B" w:rsidP="00AB7997">
      <w:bookmarkStart w:id="150" w:name="_Toc315356391"/>
      <w:r w:rsidRPr="00AB7997">
        <w:t>taken bestuur</w:t>
      </w:r>
      <w:bookmarkEnd w:id="150"/>
    </w:p>
    <w:p w:rsidR="00BF258B" w:rsidRPr="00AB7997" w:rsidRDefault="00BF258B" w:rsidP="00AB7997">
      <w:bookmarkStart w:id="151" w:name="_Toc315356392"/>
      <w:r w:rsidRPr="00AB7997">
        <w:t>artikel 23</w:t>
      </w:r>
      <w:bookmarkEnd w:id="151"/>
    </w:p>
    <w:p w:rsidR="00BF258B" w:rsidRPr="00AB7997" w:rsidRDefault="00BF258B" w:rsidP="00AB7997">
      <w:r w:rsidRPr="00AB7997">
        <w:t>Het bestuur heeft gezamenlijk tot taak:</w:t>
      </w:r>
    </w:p>
    <w:p w:rsidR="00BF258B" w:rsidRPr="00AB7997" w:rsidRDefault="00BF258B" w:rsidP="00AB7997">
      <w:r w:rsidRPr="00AB7997">
        <w:t>het jaarlijks opstellen van een doorlopend beleidsplan voor 5 jaar;</w:t>
      </w:r>
    </w:p>
    <w:p w:rsidR="00BF258B" w:rsidRPr="00AB7997" w:rsidRDefault="00BF258B" w:rsidP="00AB7997">
      <w:r w:rsidRPr="00AB7997">
        <w:t>het bijhouden van het huishoudelijk en het financiële reglement;</w:t>
      </w:r>
    </w:p>
    <w:p w:rsidR="00BF258B" w:rsidRPr="00AB7997" w:rsidRDefault="00BF258B" w:rsidP="00AB7997">
      <w:r w:rsidRPr="00AB7997">
        <w:t>het bijhouden van de ledenadministratie; voor de uitvoering hiervan kan een der leden worden gevraagd;</w:t>
      </w:r>
    </w:p>
    <w:p w:rsidR="00BF258B" w:rsidRPr="00AB7997" w:rsidRDefault="00BF258B" w:rsidP="00AB7997">
      <w:r w:rsidRPr="00AB7997">
        <w:t>het vormen van het aanspreekpunt voor de vaargroepen;</w:t>
      </w:r>
    </w:p>
    <w:p w:rsidR="00BF258B" w:rsidRPr="00AB7997" w:rsidRDefault="00BF258B" w:rsidP="00AB7997">
      <w:r w:rsidRPr="00AB7997">
        <w:t>het vormen van het aanspreekpunt voor leden;</w:t>
      </w:r>
    </w:p>
    <w:p w:rsidR="00BF258B" w:rsidRPr="00AB7997" w:rsidRDefault="00BF258B" w:rsidP="00AB7997">
      <w:r w:rsidRPr="00AB7997">
        <w:t>de coördinatie tussen bestuur en commissies;</w:t>
      </w:r>
    </w:p>
    <w:p w:rsidR="00BF258B" w:rsidRPr="00AB7997" w:rsidRDefault="00BF258B" w:rsidP="00AB7997">
      <w:r w:rsidRPr="00AB7997">
        <w:t>het voeren van het sleutelbeheer; voor de uitvoering hiervan kan een der leden worden gevraagd;</w:t>
      </w:r>
    </w:p>
    <w:p w:rsidR="00BF258B" w:rsidRPr="00AB7997" w:rsidRDefault="00BF258B" w:rsidP="00AB7997">
      <w:r w:rsidRPr="00AB7997">
        <w:t>het beheren van externe contacten en het vertegenwoordigen van de GKV;</w:t>
      </w:r>
    </w:p>
    <w:p w:rsidR="00BF258B" w:rsidRPr="00AB7997" w:rsidRDefault="00BF258B" w:rsidP="00AB7997">
      <w:r w:rsidRPr="00AB7997">
        <w:lastRenderedPageBreak/>
        <w:t>het voorbereiden en aangaan van externe verplichtingen (financieel / contractueel).</w:t>
      </w:r>
    </w:p>
    <w:p w:rsidR="00BF258B" w:rsidRPr="00AB7997" w:rsidRDefault="00BF258B" w:rsidP="00AB7997">
      <w:r w:rsidRPr="00AB7997">
        <w:t>De voorzitter heeft tot taak, overeenkomstig het bepaalde in de statuten:</w:t>
      </w:r>
    </w:p>
    <w:p w:rsidR="00BF258B" w:rsidRPr="00AB7997" w:rsidRDefault="00BF258B" w:rsidP="00AB7997">
      <w:r w:rsidRPr="00AB7997">
        <w:t>de leiding van de bestuursvergaderingen;</w:t>
      </w:r>
    </w:p>
    <w:p w:rsidR="00BF258B" w:rsidRPr="00AB7997" w:rsidRDefault="00BF258B" w:rsidP="00AB7997">
      <w:r w:rsidRPr="00AB7997">
        <w:t>de leiding van de ledenvergadering;</w:t>
      </w:r>
    </w:p>
    <w:p w:rsidR="00BF258B" w:rsidRPr="00AB7997" w:rsidRDefault="00BF258B" w:rsidP="00AB7997">
      <w:r w:rsidRPr="00AB7997">
        <w:t>de vertegenwoordiging van de vereniging in en buiten rechten.</w:t>
      </w:r>
    </w:p>
    <w:p w:rsidR="00BF258B" w:rsidRPr="00AB7997" w:rsidRDefault="00BF258B" w:rsidP="00AB7997">
      <w:r w:rsidRPr="00AB7997">
        <w:t>De secretaris heeft tot taak, overeenkomstig het bepaalde in de statuten:</w:t>
      </w:r>
    </w:p>
    <w:p w:rsidR="00BF258B" w:rsidRPr="00AB7997" w:rsidRDefault="00BF258B" w:rsidP="00AB7997">
      <w:r w:rsidRPr="00AB7997">
        <w:t>het beheer van het secretariaat;</w:t>
      </w:r>
    </w:p>
    <w:p w:rsidR="00BF258B" w:rsidRPr="00AB7997" w:rsidRDefault="00BF258B" w:rsidP="00AB7997">
      <w:r w:rsidRPr="00AB7997">
        <w:t>het notuleren van het verhandelde op de bestuursvergaderingen;</w:t>
      </w:r>
    </w:p>
    <w:p w:rsidR="00BF258B" w:rsidRPr="00AB7997" w:rsidRDefault="00BF258B" w:rsidP="00AB7997">
      <w:r w:rsidRPr="00AB7997">
        <w:t>het notuleren van het verhandelde op de ledenvergaderingen;</w:t>
      </w:r>
    </w:p>
    <w:p w:rsidR="00BF258B" w:rsidRPr="00AB7997" w:rsidRDefault="00BF258B" w:rsidP="00AB7997">
      <w:r w:rsidRPr="00AB7997">
        <w:t>het uitbrengen van het jaarverslag door het bestuur over het afgelopen boekjaar aan de ledenvergadering;</w:t>
      </w:r>
    </w:p>
    <w:p w:rsidR="00BF258B" w:rsidRPr="00AB7997" w:rsidRDefault="00BF258B" w:rsidP="00AB7997">
      <w:r w:rsidRPr="00AB7997">
        <w:t>de vertegenwoordiging van de vereniging in en buiten rechten in voorkomende gevallen.</w:t>
      </w:r>
    </w:p>
    <w:p w:rsidR="00BF258B" w:rsidRPr="00AB7997" w:rsidRDefault="00BF258B" w:rsidP="00AB7997">
      <w:r w:rsidRPr="00AB7997">
        <w:t>het bijhouden van de ledenadministratie; het uitvoeren van deze taak kan door een aparte functionaris (de ledenadministrateur) worden gedaan;</w:t>
      </w:r>
    </w:p>
    <w:p w:rsidR="00BF258B" w:rsidRPr="00AB7997" w:rsidRDefault="00BF258B" w:rsidP="00AB7997">
      <w:r w:rsidRPr="00AB7997">
        <w:t>De penningmeester heeft tot taak overeenkomstig het bepaalde in de statuten:</w:t>
      </w:r>
    </w:p>
    <w:p w:rsidR="00BF258B" w:rsidRPr="00AB7997" w:rsidRDefault="00BF258B" w:rsidP="00AB7997">
      <w:r w:rsidRPr="00AB7997">
        <w:t>het beheer van de financiën en de financiële administratie;</w:t>
      </w:r>
    </w:p>
    <w:p w:rsidR="00BF258B" w:rsidRPr="00AB7997" w:rsidRDefault="00BF258B" w:rsidP="00AB7997">
      <w:r w:rsidRPr="00AB7997">
        <w:t>het opmaken van het financieel jaarverslag over het afgelopen boekjaar;</w:t>
      </w:r>
    </w:p>
    <w:p w:rsidR="00BF258B" w:rsidRPr="00AB7997" w:rsidRDefault="00BF258B" w:rsidP="00AB7997">
      <w:r w:rsidRPr="00AB7997">
        <w:t>het uitbrengen van de begroting aan de ledenvergadering;</w:t>
      </w:r>
    </w:p>
    <w:p w:rsidR="00BF258B" w:rsidRPr="00AB7997" w:rsidRDefault="00BF258B" w:rsidP="00AB7997">
      <w:r w:rsidRPr="00AB7997">
        <w:t>de vertegenwoordiging van de vereniging in en buiten rechten in voorkomende ge</w:t>
      </w:r>
      <w:r w:rsidRPr="00AB7997">
        <w:softHyphen/>
        <w:t>vallen.</w:t>
      </w:r>
    </w:p>
    <w:p w:rsidR="00BF258B" w:rsidRPr="00AB7997" w:rsidRDefault="00BF258B" w:rsidP="00AB7997">
      <w:r w:rsidRPr="00AB7997">
        <w:t>De opsomming van de taken in de voorgaande leden is niet limitatief.</w:t>
      </w:r>
    </w:p>
    <w:p w:rsidR="00BF258B" w:rsidRPr="00AB7997" w:rsidRDefault="00BF258B" w:rsidP="00AB7997">
      <w:r w:rsidRPr="00AB7997">
        <w:t>Het bestuur verdeelt in goed onderling overleg de overige bestuurstaken onder de overige bestuursleden.</w:t>
      </w:r>
    </w:p>
    <w:p w:rsidR="00BF258B" w:rsidRPr="00AB7997" w:rsidRDefault="00BF258B" w:rsidP="00AB7997">
      <w:bookmarkStart w:id="152" w:name="_Toc315356393"/>
      <w:r w:rsidRPr="00AB7997">
        <w:t>commissies</w:t>
      </w:r>
      <w:bookmarkEnd w:id="152"/>
    </w:p>
    <w:p w:rsidR="00BF258B" w:rsidRPr="00AB7997" w:rsidRDefault="00BF258B" w:rsidP="00AB7997">
      <w:bookmarkStart w:id="153" w:name="_Toc315356394"/>
      <w:r w:rsidRPr="00AB7997">
        <w:t>artikel 24</w:t>
      </w:r>
      <w:bookmarkEnd w:id="153"/>
    </w:p>
    <w:p w:rsidR="00BF258B" w:rsidRPr="00AB7997" w:rsidRDefault="00BF258B" w:rsidP="00AB7997">
      <w:r w:rsidRPr="00AB7997">
        <w:t xml:space="preserve">De GKV kent een aantal commissies die door de ledenvergadering worden ingesteld. </w:t>
      </w:r>
    </w:p>
    <w:p w:rsidR="00BF258B" w:rsidRPr="00AB7997" w:rsidRDefault="00BF258B" w:rsidP="00AB7997">
      <w:r w:rsidRPr="00AB7997">
        <w:t xml:space="preserve">Een commissie is een groep leden die de verantwoordelijkheid neemt voor het uitvoeren van een takenpakket. Het takenpakket wordt in hoofdlijnen door de ledenvergadering vastgesteld. De commissies vallen onder de verantwoordelijkheid van het bestuur. </w:t>
      </w:r>
    </w:p>
    <w:p w:rsidR="00BF258B" w:rsidRPr="00AB7997" w:rsidRDefault="00BF258B" w:rsidP="00AB7997">
      <w:r w:rsidRPr="00AB7997">
        <w:lastRenderedPageBreak/>
        <w:t>Elke commissie zorgt voor een meerjarenplan (indien van toepassing), tijdige planning, begroting en uitvoering van de werkzaamheden. Het meerjarenplan en de begroting worden afgestemd met het bestuur.</w:t>
      </w:r>
    </w:p>
    <w:p w:rsidR="00BF258B" w:rsidRPr="00AB7997" w:rsidRDefault="00BF258B" w:rsidP="00AB7997">
      <w:r w:rsidRPr="00AB7997">
        <w:t xml:space="preserve">Elke commissie wijst één van hen aan als voorzitter en één als secretaris. De voorzitter coördineert de werkzaamheden en is de contactpersoon voor het bestuur. De secretaris legt de afspraken van de vergaderingen vast. </w:t>
      </w:r>
    </w:p>
    <w:p w:rsidR="00BF258B" w:rsidRPr="00AB7997" w:rsidRDefault="00BF258B" w:rsidP="00AB7997">
      <w:r w:rsidRPr="00AB7997">
        <w:t>Elke commissie vergadert minstens tweemaal per jaar. Eenmaal om de jaarplannen voor te bereiden en eenmaal om de uitvoering te evalueren. De verslagen van deze verga</w:t>
      </w:r>
      <w:r w:rsidRPr="00AB7997">
        <w:softHyphen/>
        <w:t xml:space="preserve">deringen gaan ter informatie naar het bestuur. </w:t>
      </w:r>
    </w:p>
    <w:p w:rsidR="00BF258B" w:rsidRPr="00AB7997" w:rsidRDefault="00BF258B" w:rsidP="00AB7997">
      <w:r w:rsidRPr="00AB7997">
        <w:t>Elke commissie krijgt jaarlijks van de penningmeester informatie over het te besteden bud</w:t>
      </w:r>
      <w:r w:rsidRPr="00AB7997">
        <w:softHyphen/>
        <w:t>get en tot welk bedrag zij zonder overleg met hem uitgaven kunnen doen. De pen</w:t>
      </w:r>
      <w:r w:rsidRPr="00AB7997">
        <w:softHyphen/>
        <w:t>ningmeester geeft periodiek informatie over het verloop en de stand van het budget.</w:t>
      </w:r>
    </w:p>
    <w:p w:rsidR="00BF258B" w:rsidRPr="00AB7997" w:rsidRDefault="00BF258B" w:rsidP="00AB7997">
      <w:r w:rsidRPr="00AB7997">
        <w:t>Het bestuur en de ledenvergadering kunnen een commissie opdragen schriftelijk of mon</w:t>
      </w:r>
      <w:r w:rsidRPr="00AB7997">
        <w:softHyphen/>
        <w:t>deling verslag uit te brengen over hun werkzaamheden in het afgelopen boekjaar op de ledenvergadering.</w:t>
      </w:r>
    </w:p>
    <w:p w:rsidR="00BF258B" w:rsidRPr="00AB7997" w:rsidRDefault="00BF258B" w:rsidP="00AB7997">
      <w:bookmarkStart w:id="154" w:name="_Toc315356395"/>
      <w:r w:rsidRPr="00AB7997">
        <w:t>taken van de commissies</w:t>
      </w:r>
      <w:bookmarkEnd w:id="154"/>
      <w:r w:rsidRPr="00AB7997">
        <w:t xml:space="preserve"> </w:t>
      </w:r>
    </w:p>
    <w:p w:rsidR="00BF258B" w:rsidRPr="00AB7997" w:rsidRDefault="00BF258B" w:rsidP="00AB7997">
      <w:bookmarkStart w:id="155" w:name="_Toc315356396"/>
      <w:r w:rsidRPr="00AB7997">
        <w:t>artikel 25</w:t>
      </w:r>
      <w:bookmarkEnd w:id="155"/>
    </w:p>
    <w:p w:rsidR="00BF258B" w:rsidRPr="00AB7997" w:rsidRDefault="00BF258B" w:rsidP="00AB7997">
      <w:r w:rsidRPr="00AB7997">
        <w:t>onderhoudscommissie</w:t>
      </w:r>
    </w:p>
    <w:p w:rsidR="00BF258B" w:rsidRPr="00AB7997" w:rsidRDefault="00BF258B" w:rsidP="00AB7997">
      <w:r w:rsidRPr="00AB7997">
        <w:t xml:space="preserve">Het beheer en onderhoud van het gebouw en de inrichting op basis van het meerjarige onderhoudsplan, het oplossen van incidentele problemen, alsmede het </w:t>
      </w:r>
      <w:r w:rsidRPr="00AB7997">
        <w:rPr>
          <w:highlight w:val="yellow"/>
        </w:rPr>
        <w:t>(mede)</w:t>
      </w:r>
      <w:r w:rsidRPr="00AB7997">
        <w:t xml:space="preserve"> organi</w:t>
      </w:r>
      <w:r w:rsidRPr="00AB7997">
        <w:softHyphen/>
        <w:t>se</w:t>
      </w:r>
      <w:r w:rsidRPr="00AB7997">
        <w:softHyphen/>
        <w:t>ren van klusdagen.</w:t>
      </w:r>
    </w:p>
    <w:p w:rsidR="00BF258B" w:rsidRPr="00AB7997" w:rsidRDefault="00BF258B" w:rsidP="00AB7997">
      <w:r w:rsidRPr="00AB7997">
        <w:t>terreincommissie</w:t>
      </w:r>
    </w:p>
    <w:p w:rsidR="00BF258B" w:rsidRPr="00AB7997" w:rsidRDefault="00BF258B" w:rsidP="00AB7997">
      <w:r w:rsidRPr="00AB7997">
        <w:t xml:space="preserve">Het beheer en onderhoud van het terrein inclusief het haventje, de steigers en het </w:t>
      </w:r>
      <w:proofErr w:type="spellStart"/>
      <w:r w:rsidRPr="00AB7997">
        <w:t>ka</w:t>
      </w:r>
      <w:r w:rsidRPr="00AB7997">
        <w:softHyphen/>
        <w:t>no</w:t>
      </w:r>
      <w:r w:rsidRPr="00AB7997">
        <w:softHyphen/>
        <w:t>polobassin</w:t>
      </w:r>
      <w:proofErr w:type="spellEnd"/>
      <w:r w:rsidRPr="00AB7997">
        <w:t xml:space="preserve"> op basis van een jaarplan met inbegrip van een maai- snoei- en </w:t>
      </w:r>
      <w:proofErr w:type="spellStart"/>
      <w:r w:rsidRPr="00AB7997">
        <w:t>on</w:t>
      </w:r>
      <w:r w:rsidRPr="00AB7997">
        <w:softHyphen/>
        <w:t>kruidbestrijdingsschema</w:t>
      </w:r>
      <w:proofErr w:type="spellEnd"/>
      <w:r w:rsidRPr="00AB7997">
        <w:t>.</w:t>
      </w:r>
    </w:p>
    <w:p w:rsidR="00BF258B" w:rsidRPr="00AB7997" w:rsidRDefault="00BF258B" w:rsidP="00AB7997">
      <w:r w:rsidRPr="00AB7997">
        <w:t>schoonmaakcommissie</w:t>
      </w:r>
    </w:p>
    <w:p w:rsidR="00BF258B" w:rsidRPr="00AB7997" w:rsidRDefault="00BF258B" w:rsidP="00AB7997">
      <w:r w:rsidRPr="00AB7997">
        <w:t xml:space="preserve">Het schoonmaken van het inwendige van het gebouw op basis van een jaar, maand en weekplan (inclusief het vervoer van </w:t>
      </w:r>
      <w:proofErr w:type="spellStart"/>
      <w:r w:rsidRPr="00AB7997">
        <w:t>kliko’s</w:t>
      </w:r>
      <w:proofErr w:type="spellEnd"/>
      <w:r w:rsidRPr="00AB7997">
        <w:t xml:space="preserve"> naar en van de sluis);</w:t>
      </w:r>
    </w:p>
    <w:p w:rsidR="00BF258B" w:rsidRPr="00AB7997" w:rsidRDefault="00BF258B" w:rsidP="00AB7997">
      <w:r w:rsidRPr="00AB7997">
        <w:t>kantinecommissie</w:t>
      </w:r>
    </w:p>
    <w:p w:rsidR="00BF258B" w:rsidRPr="00AB7997" w:rsidRDefault="00BF258B" w:rsidP="00AB7997">
      <w:r w:rsidRPr="00AB7997">
        <w:t xml:space="preserve">Het verzorgen van bardienst, het opruimen van de kantine, bar en keuken en het verzorgen van de afwas, alsmede het organiseren van barbecues en andere </w:t>
      </w:r>
      <w:proofErr w:type="spellStart"/>
      <w:r w:rsidRPr="00AB7997">
        <w:t>festi-viteiten</w:t>
      </w:r>
      <w:proofErr w:type="spellEnd"/>
      <w:r w:rsidRPr="00AB7997">
        <w:t>.</w:t>
      </w:r>
    </w:p>
    <w:p w:rsidR="00BF258B" w:rsidRPr="00AB7997" w:rsidRDefault="00BF258B" w:rsidP="00AB7997">
      <w:r w:rsidRPr="00AB7997">
        <w:t>vlootcommissie</w:t>
      </w:r>
    </w:p>
    <w:p w:rsidR="00BF258B" w:rsidRPr="00AB7997" w:rsidRDefault="00BF258B" w:rsidP="00AB7997">
      <w:r w:rsidRPr="00AB7997">
        <w:t>Het beheer en onderhoud van het vaarmateriaal (boten, peddels, spatzeilen en zwem</w:t>
      </w:r>
      <w:r w:rsidRPr="00AB7997">
        <w:softHyphen/>
        <w:t>vesten) op basis van een meerjarig vlootplan, alsmede het beheer van de stalling en het toewijzen en administreren van stallingsplaatsen.</w:t>
      </w:r>
    </w:p>
    <w:p w:rsidR="00BF258B" w:rsidRPr="00AB7997" w:rsidRDefault="00BF258B" w:rsidP="00AB7997">
      <w:r w:rsidRPr="00AB7997">
        <w:t>instructiecommissie</w:t>
      </w:r>
    </w:p>
    <w:p w:rsidR="00BF258B" w:rsidRPr="00AB7997" w:rsidRDefault="00BF258B" w:rsidP="00AB7997">
      <w:r w:rsidRPr="00AB7997">
        <w:lastRenderedPageBreak/>
        <w:t>Coördineert het instructiekader en het aanbod van instructie aan leden.</w:t>
      </w:r>
    </w:p>
    <w:p w:rsidR="00BF258B" w:rsidRPr="00AB7997" w:rsidRDefault="00BF258B" w:rsidP="00AB7997">
      <w:r w:rsidRPr="00AB7997">
        <w:t xml:space="preserve">cursus- en </w:t>
      </w:r>
      <w:proofErr w:type="spellStart"/>
      <w:r w:rsidRPr="00AB7997">
        <w:t>clinic-commissie</w:t>
      </w:r>
      <w:proofErr w:type="spellEnd"/>
    </w:p>
    <w:p w:rsidR="00BF258B" w:rsidRPr="00AB7997" w:rsidRDefault="00BF258B" w:rsidP="00AB7997">
      <w:r w:rsidRPr="00AB7997">
        <w:t xml:space="preserve">Het organiseren en begeleiden van externe kanocursussen en </w:t>
      </w:r>
      <w:proofErr w:type="spellStart"/>
      <w:r w:rsidRPr="00AB7997">
        <w:t>clinics</w:t>
      </w:r>
      <w:proofErr w:type="spellEnd"/>
      <w:r w:rsidRPr="00AB7997">
        <w:t xml:space="preserve"> op basis van de in</w:t>
      </w:r>
      <w:r w:rsidRPr="00AB7997">
        <w:softHyphen/>
        <w:t>terne kano-instructie, de standaardcontracten en het GKV-tarievenoverzicht uit het huis</w:t>
      </w:r>
      <w:r w:rsidRPr="00AB7997">
        <w:softHyphen/>
        <w:t>houdelijk reglement.</w:t>
      </w:r>
    </w:p>
    <w:p w:rsidR="00BF258B" w:rsidRPr="00AB7997" w:rsidRDefault="00BF258B" w:rsidP="00AB7997">
      <w:r w:rsidRPr="00AB7997">
        <w:t>redactiecommissie</w:t>
      </w:r>
    </w:p>
    <w:p w:rsidR="00BF258B" w:rsidRPr="00AB7997" w:rsidRDefault="00BF258B" w:rsidP="00AB7997">
      <w:r w:rsidRPr="00AB7997">
        <w:t xml:space="preserve">Het maken en verzenden van het maandelijkse </w:t>
      </w:r>
      <w:r w:rsidRPr="00AB7997">
        <w:rPr>
          <w:highlight w:val="yellow"/>
        </w:rPr>
        <w:t>verenigingsblad</w:t>
      </w:r>
      <w:r w:rsidRPr="00AB7997">
        <w:t xml:space="preserve"> Boegbeeld.</w:t>
      </w:r>
    </w:p>
    <w:p w:rsidR="00BF258B" w:rsidRPr="00AB7997" w:rsidRDefault="00BF258B" w:rsidP="00AB7997">
      <w:r w:rsidRPr="00AB7997">
        <w:t>pr commissie</w:t>
      </w:r>
    </w:p>
    <w:p w:rsidR="00BF258B" w:rsidRPr="00AB7997" w:rsidRDefault="00BF258B" w:rsidP="00AB7997">
      <w:r w:rsidRPr="00AB7997">
        <w:t xml:space="preserve">Het (laten) verzorgen van in- en externe publiciteit, onder andere door middel van de GKV website en het organiseren van open dagen en andere externe activiteiten. </w:t>
      </w:r>
    </w:p>
    <w:p w:rsidR="00BF258B" w:rsidRPr="00AB7997" w:rsidRDefault="00BF258B" w:rsidP="00AB7997">
      <w:r w:rsidRPr="00AB7997">
        <w:t>kascommissie</w:t>
      </w:r>
    </w:p>
    <w:p w:rsidR="00BF258B" w:rsidRPr="00AB7997" w:rsidRDefault="00BF258B" w:rsidP="00AB7997">
      <w:r w:rsidRPr="00AB7997">
        <w:t>Het op gezag van de ledenvergadering controleren van de administratie van de penning</w:t>
      </w:r>
      <w:r w:rsidRPr="00AB7997">
        <w:softHyphen/>
        <w:t>meester op basis van de diens concept-jaarrekening.</w:t>
      </w:r>
    </w:p>
    <w:p w:rsidR="00BF258B" w:rsidRPr="00AB7997" w:rsidRDefault="00BF258B" w:rsidP="00AB7997">
      <w:r w:rsidRPr="00AB7997">
        <w:t>vaargroepen</w:t>
      </w:r>
    </w:p>
    <w:p w:rsidR="00BF258B" w:rsidRPr="00AB7997" w:rsidRDefault="00BF258B" w:rsidP="00AB7997">
      <w:r w:rsidRPr="00AB7997">
        <w:t>Het organiseren van trainingen, tochten en andere activiteiten.</w:t>
      </w:r>
    </w:p>
    <w:p w:rsidR="00BF258B" w:rsidRPr="00AB7997" w:rsidRDefault="00BF258B" w:rsidP="00AB7997">
      <w:bookmarkStart w:id="156" w:name="_Toc315356397"/>
      <w:r w:rsidRPr="00AB7997">
        <w:t>vergaderingen</w:t>
      </w:r>
      <w:bookmarkEnd w:id="156"/>
    </w:p>
    <w:p w:rsidR="00BF258B" w:rsidRPr="00AB7997" w:rsidRDefault="00BF258B" w:rsidP="00AB7997">
      <w:bookmarkStart w:id="157" w:name="_Toc315356398"/>
      <w:r w:rsidRPr="00AB7997">
        <w:t>artikel 26</w:t>
      </w:r>
      <w:bookmarkEnd w:id="157"/>
      <w:r w:rsidRPr="00AB7997">
        <w:t xml:space="preserve"> </w:t>
      </w:r>
    </w:p>
    <w:p w:rsidR="00BF258B" w:rsidRPr="00AB7997" w:rsidRDefault="00BF258B" w:rsidP="00AB7997">
      <w:r w:rsidRPr="00AB7997">
        <w:t>Voorstellen die worden gedaan tijdens een ledenvergadering en die een gevolg zijn van de punten van behandeling, kunnen aan de beslissing van de ledenvergadering worden onderworpen en onmiddellijk worden afgedaan.</w:t>
      </w:r>
    </w:p>
    <w:p w:rsidR="00BF258B" w:rsidRPr="00AB7997" w:rsidRDefault="00BF258B" w:rsidP="00AB7997">
      <w:r w:rsidRPr="00AB7997">
        <w:t>Alle ledenvergaderingen zijn toegankelijk voor leden en donateurs, met uitzondering van het bepaalde in artikel 13 van de statuten.</w:t>
      </w:r>
    </w:p>
    <w:p w:rsidR="00BF258B" w:rsidRPr="00AB7997" w:rsidRDefault="00BF258B" w:rsidP="00AB7997">
      <w:bookmarkStart w:id="158" w:name="_Toc315356399"/>
      <w:r w:rsidRPr="00AB7997">
        <w:t>GKV-eigendommen</w:t>
      </w:r>
      <w:bookmarkEnd w:id="158"/>
    </w:p>
    <w:p w:rsidR="00BF258B" w:rsidRPr="00AB7997" w:rsidRDefault="00BF258B" w:rsidP="00AB7997">
      <w:bookmarkStart w:id="159" w:name="_Toc315356400"/>
      <w:r w:rsidRPr="00AB7997">
        <w:t>artikel 27</w:t>
      </w:r>
      <w:bookmarkEnd w:id="159"/>
    </w:p>
    <w:p w:rsidR="00BF258B" w:rsidRPr="00AB7997" w:rsidRDefault="00BF258B" w:rsidP="00AB7997">
      <w:r w:rsidRPr="00AB7997">
        <w:t>Het beheer en het gebruik van de eigendommen van de vereniging is onderworpen aan door de ledenvergadering vastgestelde huisregels (huishoudelijk reglement, hoofdstuk b.).</w:t>
      </w:r>
    </w:p>
    <w:p w:rsidR="00BF258B" w:rsidRPr="00AB7997" w:rsidRDefault="00BF258B" w:rsidP="00AB7997">
      <w:bookmarkStart w:id="160" w:name="_Toc315356401"/>
      <w:r w:rsidRPr="00AB7997">
        <w:t>artikel 28</w:t>
      </w:r>
      <w:bookmarkEnd w:id="160"/>
    </w:p>
    <w:p w:rsidR="00BF258B" w:rsidRPr="00AB7997" w:rsidRDefault="00BF258B" w:rsidP="00AB7997">
      <w:r w:rsidRPr="00AB7997">
        <w:t>In alle gevallen, waarin bestaande reglementen niet voorzien, beslist het bestuur. Is deze beslissing van ingrijpende aard, dan dient de ledenvergadering te worden geraadpleegd.</w:t>
      </w:r>
    </w:p>
    <w:p w:rsidR="00BF258B" w:rsidRPr="00AB7997" w:rsidRDefault="00BF258B" w:rsidP="00AB7997"/>
    <w:p w:rsidR="00BF258B" w:rsidRPr="00AB7997" w:rsidRDefault="00BF258B" w:rsidP="00AB7997">
      <w:pPr>
        <w:sectPr w:rsidR="00BF258B" w:rsidRPr="00AB7997" w:rsidSect="00BF258B">
          <w:headerReference w:type="default" r:id="rId40"/>
          <w:headerReference w:type="first" r:id="rId41"/>
          <w:footerReference w:type="first" r:id="rId42"/>
          <w:pgSz w:w="11907" w:h="16838" w:code="9"/>
          <w:pgMar w:top="567" w:right="851" w:bottom="567" w:left="851" w:header="567" w:footer="0" w:gutter="0"/>
          <w:cols w:space="708"/>
          <w:noEndnote/>
          <w:docGrid w:linePitch="326"/>
        </w:sectPr>
      </w:pPr>
    </w:p>
    <w:p w:rsidR="00BF258B" w:rsidRPr="00AB7997" w:rsidRDefault="00BF258B" w:rsidP="00AB7997">
      <w:bookmarkStart w:id="161" w:name="_Toc315356403"/>
      <w:r w:rsidRPr="00AB7997">
        <w:lastRenderedPageBreak/>
        <w:t>algemeen</w:t>
      </w:r>
      <w:bookmarkEnd w:id="161"/>
    </w:p>
    <w:p w:rsidR="00BF258B" w:rsidRPr="00AB7997" w:rsidRDefault="00BF258B" w:rsidP="00AB7997">
      <w:bookmarkStart w:id="162" w:name="_Toc315356404"/>
      <w:r w:rsidRPr="00AB7997">
        <w:t>artikel 1</w:t>
      </w:r>
      <w:bookmarkEnd w:id="162"/>
    </w:p>
    <w:p w:rsidR="00BF258B" w:rsidRPr="00AB7997" w:rsidRDefault="00BF258B" w:rsidP="00AB7997">
      <w:r w:rsidRPr="00AB7997">
        <w:t xml:space="preserve">Iedereen die zich in het gebouw of op het terrein van de GKV bevindt, moet zich ordelijk, netjes en als waardig gast gedragen. De algemeen geldende </w:t>
      </w:r>
      <w:proofErr w:type="spellStart"/>
      <w:r w:rsidRPr="00AB7997">
        <w:t>fatsoens</w:t>
      </w:r>
      <w:proofErr w:type="spellEnd"/>
      <w:r w:rsidRPr="00AB7997">
        <w:t xml:space="preserve">  en gedragsnormen zijn ook hier van toepassing. Zie ook artikel 18 van het huishoudelijk reglement.</w:t>
      </w:r>
    </w:p>
    <w:p w:rsidR="00BF258B" w:rsidRPr="00AB7997" w:rsidRDefault="00BF258B" w:rsidP="00AB7997">
      <w:bookmarkStart w:id="163" w:name="_Toc315356405"/>
      <w:r w:rsidRPr="00AB7997">
        <w:t>orde en netheid</w:t>
      </w:r>
      <w:bookmarkEnd w:id="163"/>
    </w:p>
    <w:p w:rsidR="00BF258B" w:rsidRPr="00AB7997" w:rsidRDefault="00BF258B" w:rsidP="00AB7997">
      <w:bookmarkStart w:id="164" w:name="_Toc315356406"/>
      <w:r w:rsidRPr="00AB7997">
        <w:t>artikel 2</w:t>
      </w:r>
      <w:bookmarkEnd w:id="164"/>
    </w:p>
    <w:p w:rsidR="00BF258B" w:rsidRPr="00AB7997" w:rsidRDefault="00BF258B" w:rsidP="00AB7997">
      <w:r w:rsidRPr="00AB7997">
        <w:t>Ieder moet zijn eigen rommel weer op ruimen en gebruikte spullen schoon achterlaten op de plaats waar het thuishoort. Dit geldt ook voor lege flesjes, mokken en ther</w:t>
      </w:r>
      <w:r w:rsidRPr="00AB7997">
        <w:softHyphen/>
        <w:t>moskannen. Keukengerei etc. moet na gebruik worden af gewassen. Meubilair, zowel in de kantine als op het terras moet op de oude plaats worden teruggezet. De beheerder of bardienst kan daartoe zo nodig leden aanwijzen.</w:t>
      </w:r>
    </w:p>
    <w:p w:rsidR="00BF258B" w:rsidRPr="00AB7997" w:rsidRDefault="00BF258B" w:rsidP="00AB7997">
      <w:r w:rsidRPr="00AB7997">
        <w:t>In het verenigingsgebouw achterblijvende kleding etc. wordt regelmatig verwijderd en niet bewaard.</w:t>
      </w:r>
    </w:p>
    <w:p w:rsidR="00BF258B" w:rsidRPr="00AB7997" w:rsidRDefault="00BF258B" w:rsidP="00AB7997"/>
    <w:p w:rsidR="00BF258B" w:rsidRPr="00AB7997" w:rsidRDefault="00BF258B" w:rsidP="00AB7997">
      <w:bookmarkStart w:id="165" w:name="_Toc315356407"/>
      <w:r w:rsidRPr="00AB7997">
        <w:t>stallingsplaatsen privékano’s</w:t>
      </w:r>
      <w:bookmarkEnd w:id="165"/>
    </w:p>
    <w:p w:rsidR="00BF258B" w:rsidRPr="00AB7997" w:rsidRDefault="00BF258B" w:rsidP="00AB7997">
      <w:bookmarkStart w:id="166" w:name="_Toc315356408"/>
      <w:r w:rsidRPr="00AB7997">
        <w:t>artikel 3</w:t>
      </w:r>
      <w:bookmarkEnd w:id="166"/>
    </w:p>
    <w:p w:rsidR="00BF258B" w:rsidRPr="00AB7997" w:rsidRDefault="00BF258B" w:rsidP="00AB7997">
      <w:r w:rsidRPr="00AB7997">
        <w:t>Er is een duidelijke scheiding tussen de stallingsplaatsen van verenigingsmateriaal en privémateriaal. Stallingsplaatsen voor privé vaarmateriaal worden aangewezen door de vlootcommissie.</w:t>
      </w:r>
    </w:p>
    <w:p w:rsidR="00BF258B" w:rsidRPr="00AB7997" w:rsidRDefault="00BF258B" w:rsidP="00AB7997">
      <w:r w:rsidRPr="00AB7997">
        <w:t>Spatzeilen, peddels, kanokarretjes en andere eigendommen moeten worden gemerkt. Ze moeten in of aan de boot worden opgeslagen, of mee naar huis worden genomen.</w:t>
      </w:r>
    </w:p>
    <w:p w:rsidR="00BF258B" w:rsidRPr="00AB7997" w:rsidRDefault="00BF258B" w:rsidP="00AB7997">
      <w:bookmarkStart w:id="167" w:name="_Toc315356409"/>
      <w:r w:rsidRPr="00AB7997">
        <w:t>gebruik verenigingsmateriaal</w:t>
      </w:r>
      <w:bookmarkEnd w:id="167"/>
    </w:p>
    <w:p w:rsidR="00BF258B" w:rsidRPr="00AB7997" w:rsidRDefault="00BF258B" w:rsidP="00AB7997">
      <w:bookmarkStart w:id="168" w:name="_Toc315356410"/>
      <w:r w:rsidRPr="00AB7997">
        <w:t>artikel 4</w:t>
      </w:r>
      <w:bookmarkEnd w:id="168"/>
    </w:p>
    <w:p w:rsidR="00BF258B" w:rsidRPr="00AB7997" w:rsidRDefault="00BF258B" w:rsidP="00AB7997">
      <w:r w:rsidRPr="00AB7997">
        <w:t>Gebruik en reservering van verenigingsmateriaal moet in het afschrijf boek worden ge</w:t>
      </w:r>
      <w:r w:rsidRPr="00AB7997">
        <w:softHyphen/>
        <w:t>noteerd.</w:t>
      </w:r>
    </w:p>
    <w:p w:rsidR="00BF258B" w:rsidRPr="00AB7997" w:rsidRDefault="00BF258B" w:rsidP="00AB7997">
      <w:r w:rsidRPr="00AB7997">
        <w:t>Het verenigingsmateriaal moet na gebruik worden schoon  en drooggemaakt en op de daar</w:t>
      </w:r>
      <w:r w:rsidRPr="00AB7997">
        <w:softHyphen/>
        <w:t xml:space="preserve">voor bestemde plaatsen worden teruggelegd. Peddels en zwemvesten in de gang en spatzeilen in of aan de bijbehorende boot. </w:t>
      </w:r>
    </w:p>
    <w:p w:rsidR="00BF258B" w:rsidRPr="00AB7997" w:rsidRDefault="00BF258B" w:rsidP="00AB7997">
      <w:r w:rsidRPr="00AB7997">
        <w:t>Vermissing, mankementen of tijdens het gebruik opgelopen schade moet via het klachtenboek aan de vlootcommissie worden gemeld.</w:t>
      </w:r>
    </w:p>
    <w:p w:rsidR="00BF258B" w:rsidRPr="00AB7997" w:rsidRDefault="00BF258B" w:rsidP="00AB7997">
      <w:r w:rsidRPr="00AB7997">
        <w:t>Verenigingsmateriaal staat bij voorrang ter beschikking van door/namens de vereniging georganiseerde tochten, trainingen of cursussen etc. De tijden waarop deze activiteiten plaatsvinden, alsmede het te gebruiken materiaal, worden tijdig in het afschrijfboek en het Boegbeeld vermeld door de betreffende organisator of instructeur.</w:t>
      </w:r>
    </w:p>
    <w:p w:rsidR="00BF258B" w:rsidRPr="00AB7997" w:rsidRDefault="00BF258B" w:rsidP="00AB7997">
      <w:r w:rsidRPr="00AB7997">
        <w:lastRenderedPageBreak/>
        <w:t>Het meenemen van verenigingsmateriaal gedurende meer dan één dag, niet zijnde een verenigingsactiviteit, is slechts toegestaan na toestemming vooraf door de vloot</w:t>
      </w:r>
      <w:r w:rsidRPr="00AB7997">
        <w:softHyphen/>
        <w:t>com</w:t>
      </w:r>
      <w:r w:rsidRPr="00AB7997">
        <w:softHyphen/>
        <w:t>missie.</w:t>
      </w:r>
    </w:p>
    <w:p w:rsidR="00BF258B" w:rsidRPr="00AB7997" w:rsidRDefault="00BF258B" w:rsidP="00AB7997">
      <w:r w:rsidRPr="00AB7997">
        <w:t>Voor het in het vorige lid genoemde gebruik is een vergoeding verschuldigd. Zie artikel 1 van het financiële reglement.</w:t>
      </w:r>
    </w:p>
    <w:p w:rsidR="00BF258B" w:rsidRPr="00AB7997" w:rsidRDefault="00BF258B" w:rsidP="00AB7997">
      <w:bookmarkStart w:id="169" w:name="_Toc315356411"/>
      <w:r w:rsidRPr="00AB7997">
        <w:t>GKV-verenigingsgebouw</w:t>
      </w:r>
      <w:bookmarkEnd w:id="169"/>
    </w:p>
    <w:p w:rsidR="00BF258B" w:rsidRPr="00AB7997" w:rsidRDefault="00BF258B" w:rsidP="00AB7997">
      <w:bookmarkStart w:id="170" w:name="_Toc315356412"/>
      <w:r w:rsidRPr="00AB7997">
        <w:t>artikel 5</w:t>
      </w:r>
      <w:bookmarkEnd w:id="170"/>
    </w:p>
    <w:p w:rsidR="00BF258B" w:rsidRPr="00AB7997" w:rsidRDefault="00BF258B" w:rsidP="00AB7997">
      <w:r w:rsidRPr="00AB7997">
        <w:t>Op de sleutels die toegang tot het gebouw verschaffen mag geen GKV kenmerk worden aangebracht, omdat derden daarvan misbruik kunnen maken.</w:t>
      </w:r>
    </w:p>
    <w:p w:rsidR="00BF258B" w:rsidRPr="00AB7997" w:rsidRDefault="00BF258B" w:rsidP="00AB7997">
      <w:r w:rsidRPr="00AB7997">
        <w:t>Roken is in het hele gebouw verboden. Een uitzondering geldt voor het terras.</w:t>
      </w:r>
    </w:p>
    <w:p w:rsidR="00BF258B" w:rsidRPr="00AB7997" w:rsidRDefault="00BF258B" w:rsidP="00AB7997">
      <w:r w:rsidRPr="00AB7997">
        <w:t>De aanwijzingen van een bestuurs- of commissielid moeten worden opgevolgd.</w:t>
      </w:r>
    </w:p>
    <w:p w:rsidR="00BF258B" w:rsidRPr="00AB7997" w:rsidRDefault="00BF258B" w:rsidP="00AB7997">
      <w:r w:rsidRPr="00AB7997">
        <w:t>Bij het verlaten van het gebouw moet het volgende worden gecontroleerd:</w:t>
      </w:r>
    </w:p>
    <w:p w:rsidR="00BF258B" w:rsidRPr="00AB7997" w:rsidRDefault="00BF258B" w:rsidP="00AB7997">
      <w:r w:rsidRPr="00AB7997">
        <w:t>terrasdeuren op slot;</w:t>
      </w:r>
    </w:p>
    <w:p w:rsidR="00BF258B" w:rsidRPr="00AB7997" w:rsidRDefault="00BF258B" w:rsidP="00AB7997">
      <w:r w:rsidRPr="00AB7997">
        <w:t>raampjes in douches, toilet en keuken dicht;</w:t>
      </w:r>
    </w:p>
    <w:p w:rsidR="00BF258B" w:rsidRPr="00AB7997" w:rsidRDefault="00BF258B" w:rsidP="00AB7997">
      <w:r w:rsidRPr="00AB7997">
        <w:t>verwarming uit;</w:t>
      </w:r>
    </w:p>
    <w:p w:rsidR="00BF258B" w:rsidRPr="00AB7997" w:rsidRDefault="00BF258B" w:rsidP="00AB7997">
      <w:r w:rsidRPr="00AB7997">
        <w:t>alle binnendeuren dicht;</w:t>
      </w:r>
    </w:p>
    <w:p w:rsidR="00BF258B" w:rsidRPr="00AB7997" w:rsidRDefault="00BF258B" w:rsidP="00AB7997">
      <w:r w:rsidRPr="00AB7997">
        <w:t>alle kranen dicht en verlichting uit;</w:t>
      </w:r>
    </w:p>
    <w:p w:rsidR="00BF258B" w:rsidRPr="00AB7997" w:rsidRDefault="00BF258B" w:rsidP="00AB7997">
      <w:r w:rsidRPr="00AB7997">
        <w:t>alle schuifdeuren beneden dicht en op slot;</w:t>
      </w:r>
    </w:p>
    <w:p w:rsidR="00BF258B" w:rsidRPr="00AB7997" w:rsidRDefault="00BF258B" w:rsidP="00AB7997">
      <w:r w:rsidRPr="00AB7997">
        <w:t>indien van toepassing moet het alarm worden geactiveerd.</w:t>
      </w:r>
    </w:p>
    <w:p w:rsidR="00BF258B" w:rsidRPr="00AB7997" w:rsidRDefault="00BF258B" w:rsidP="00AB7997">
      <w:r w:rsidRPr="00AB7997">
        <w:rPr>
          <w:highlight w:val="yellow"/>
        </w:rPr>
        <w:t>5.</w:t>
      </w:r>
      <w:r w:rsidRPr="00AB7997">
        <w:rPr>
          <w:highlight w:val="yellow"/>
        </w:rPr>
        <w:tab/>
        <w:t>In het verenigingsgebouw is de aanwezigheid en/of gebruik van geluidsapparatuur niet toegestaan.</w:t>
      </w:r>
    </w:p>
    <w:p w:rsidR="00BF258B" w:rsidRPr="00AB7997" w:rsidRDefault="00BF258B" w:rsidP="00AB7997">
      <w:bookmarkStart w:id="171" w:name="_Toc315356413"/>
      <w:r w:rsidRPr="00AB7997">
        <w:t>benedenverdieping</w:t>
      </w:r>
      <w:bookmarkEnd w:id="171"/>
    </w:p>
    <w:p w:rsidR="00BF258B" w:rsidRPr="00AB7997" w:rsidRDefault="00BF258B" w:rsidP="00AB7997">
      <w:bookmarkStart w:id="172" w:name="_Toc315356414"/>
      <w:r w:rsidRPr="00AB7997">
        <w:t>artikel 6</w:t>
      </w:r>
      <w:bookmarkEnd w:id="172"/>
    </w:p>
    <w:p w:rsidR="00BF258B" w:rsidRPr="00AB7997" w:rsidRDefault="00BF258B" w:rsidP="00AB7997">
      <w:r w:rsidRPr="00AB7997">
        <w:t>Na het pakken of terugleggen van een boot moet de schuifdeur direct weer gesloten en op slot gedaan worden. De sleutel moet direct op de daarvoor bestemde plaats worden terug gehangen.</w:t>
      </w:r>
    </w:p>
    <w:p w:rsidR="00BF258B" w:rsidRPr="00AB7997" w:rsidRDefault="00BF258B" w:rsidP="00AB7997">
      <w:r w:rsidRPr="00AB7997">
        <w:t>Fietsen mogen niet in het gebouw worden gestald.</w:t>
      </w:r>
    </w:p>
    <w:p w:rsidR="00BF258B" w:rsidRPr="00AB7997" w:rsidRDefault="00BF258B" w:rsidP="00AB7997">
      <w:bookmarkStart w:id="173" w:name="_Toc315356415"/>
      <w:r w:rsidRPr="00AB7997">
        <w:t>bovenverdieping</w:t>
      </w:r>
      <w:bookmarkEnd w:id="173"/>
    </w:p>
    <w:p w:rsidR="00BF258B" w:rsidRPr="00AB7997" w:rsidRDefault="00BF258B" w:rsidP="00AB7997">
      <w:bookmarkStart w:id="174" w:name="_Toc315356416"/>
      <w:r w:rsidRPr="00AB7997">
        <w:t>artikel 7</w:t>
      </w:r>
      <w:bookmarkEnd w:id="174"/>
    </w:p>
    <w:p w:rsidR="00BF258B" w:rsidRPr="00AB7997" w:rsidRDefault="00BF258B" w:rsidP="00AB7997">
      <w:r w:rsidRPr="00AB7997">
        <w:t>De inloop van modder en andere viezigheid moet zo goed mogelijk worden voorkomen.</w:t>
      </w:r>
    </w:p>
    <w:p w:rsidR="00BF258B" w:rsidRPr="00AB7997" w:rsidRDefault="00BF258B" w:rsidP="00AB7997">
      <w:r w:rsidRPr="00AB7997">
        <w:lastRenderedPageBreak/>
        <w:t>Douches en kleedkamers moeten schoon, zo nodig gedweild, worden achtergelaten. In de kleedkamers is schoonmaakmateriaal aanwezig, dat daar ook moet blijven staan.</w:t>
      </w:r>
    </w:p>
    <w:p w:rsidR="00BF258B" w:rsidRPr="00AB7997" w:rsidRDefault="00BF258B" w:rsidP="00AB7997">
      <w:bookmarkStart w:id="175" w:name="_Toc315356417"/>
      <w:r w:rsidRPr="00AB7997">
        <w:t>kantine</w:t>
      </w:r>
      <w:bookmarkEnd w:id="175"/>
    </w:p>
    <w:p w:rsidR="00BF258B" w:rsidRPr="00AB7997" w:rsidRDefault="00BF258B" w:rsidP="00AB7997">
      <w:bookmarkStart w:id="176" w:name="_Toc315356418"/>
      <w:r w:rsidRPr="00AB7997">
        <w:t>artikel 8</w:t>
      </w:r>
      <w:bookmarkEnd w:id="176"/>
    </w:p>
    <w:p w:rsidR="00BF258B" w:rsidRPr="00AB7997" w:rsidRDefault="00BF258B" w:rsidP="00AB7997">
      <w:r w:rsidRPr="00AB7997">
        <w:t>Koffie en thee is altijd beschikbaar, overige consumpties alleen via de kan</w:t>
      </w:r>
      <w:r w:rsidRPr="00AB7997">
        <w:softHyphen/>
        <w:t>tine</w:t>
      </w:r>
      <w:r w:rsidRPr="00AB7997">
        <w:softHyphen/>
        <w:t>com</w:t>
      </w:r>
      <w:r w:rsidRPr="00AB7997">
        <w:softHyphen/>
        <w:t xml:space="preserve">missie. Consumpties van leden worden bij voorkeur genoteerd op de barkaart, indien aanwezig door de kantinecommissie, anders door de gebruiker zelf. </w:t>
      </w:r>
    </w:p>
    <w:p w:rsidR="00BF258B" w:rsidRPr="00AB7997" w:rsidRDefault="00BF258B" w:rsidP="00AB7997">
      <w:r w:rsidRPr="00AB7997">
        <w:t>Consumpties van niet leden moeten meteen worden afgerekend.</w:t>
      </w:r>
    </w:p>
    <w:p w:rsidR="00BF258B" w:rsidRPr="00AB7997" w:rsidRDefault="00BF258B" w:rsidP="00AB7997">
      <w:r w:rsidRPr="00AB7997">
        <w:t>Het nuttigen van zelf meegebracht alcoholhoudende dranken in de kantine of elders op het terrein is niet toegestaan, ook niet als de bar gesloten is. Het nuttigen van andere meegebrachte waar tijdens de openstellingsuren van de bar is niet gepast.</w:t>
      </w:r>
    </w:p>
    <w:p w:rsidR="00BF258B" w:rsidRPr="00AB7997" w:rsidRDefault="00BF258B" w:rsidP="00AB7997">
      <w:r w:rsidRPr="00AB7997">
        <w:t>Voor bijzondere gelegenheden kan aan de kantinecommissie worden verzocht om de bar open te stellen.</w:t>
      </w:r>
    </w:p>
    <w:p w:rsidR="00BF258B" w:rsidRPr="00AB7997" w:rsidRDefault="00BF258B" w:rsidP="00AB7997">
      <w:bookmarkStart w:id="177" w:name="_Toc315356419"/>
      <w:r w:rsidRPr="00AB7997">
        <w:t>alcoholbeleid</w:t>
      </w:r>
      <w:bookmarkEnd w:id="177"/>
    </w:p>
    <w:p w:rsidR="00BF258B" w:rsidRPr="00AB7997" w:rsidRDefault="00BF258B" w:rsidP="00AB7997">
      <w:bookmarkStart w:id="178" w:name="_Toc315356420"/>
      <w:r w:rsidRPr="00AB7997">
        <w:t>artikel 9</w:t>
      </w:r>
      <w:bookmarkEnd w:id="178"/>
    </w:p>
    <w:p w:rsidR="00BF258B" w:rsidRPr="00AB7997" w:rsidRDefault="00BF258B" w:rsidP="00AB7997">
      <w:r w:rsidRPr="00AB7997">
        <w:t xml:space="preserve">Het nuttigen </w:t>
      </w:r>
      <w:r w:rsidRPr="00AB7997">
        <w:rPr>
          <w:highlight w:val="yellow"/>
        </w:rPr>
        <w:t>van</w:t>
      </w:r>
      <w:r w:rsidRPr="00AB7997">
        <w:t xml:space="preserve"> in de kantine gekochte alcoholhoudende drank is alleen toegestaan in de kantine of op het terras. </w:t>
      </w:r>
    </w:p>
    <w:p w:rsidR="00BF258B" w:rsidRPr="00AB7997" w:rsidRDefault="00BF258B" w:rsidP="00AB7997">
      <w:r w:rsidRPr="00AB7997">
        <w:t>Er wordt geen alcohol geschonken aan:</w:t>
      </w:r>
    </w:p>
    <w:p w:rsidR="00BF258B" w:rsidRPr="00AB7997" w:rsidRDefault="00BF258B" w:rsidP="00AB7997">
      <w:r w:rsidRPr="00AB7997">
        <w:t>Begeleiders tijdens de uitoefening van hun functie;</w:t>
      </w:r>
    </w:p>
    <w:p w:rsidR="00BF258B" w:rsidRPr="00AB7997" w:rsidRDefault="00BF258B" w:rsidP="00AB7997">
      <w:r w:rsidRPr="00AB7997">
        <w:t>Personen die fungeren als chauffeur bij het vervoer van deelnemers naar acti</w:t>
      </w:r>
      <w:r w:rsidRPr="00AB7997">
        <w:softHyphen/>
        <w:t>vi</w:t>
      </w:r>
      <w:r w:rsidRPr="00AB7997">
        <w:softHyphen/>
        <w:t>teiten;</w:t>
      </w:r>
    </w:p>
    <w:p w:rsidR="00BF258B" w:rsidRPr="00AB7997" w:rsidRDefault="00BF258B" w:rsidP="00AB7997">
      <w:r w:rsidRPr="00AB7997">
        <w:rPr>
          <w:highlight w:val="yellow"/>
        </w:rPr>
        <w:t>c.</w:t>
      </w:r>
      <w:r w:rsidRPr="00AB7997">
        <w:rPr>
          <w:highlight w:val="yellow"/>
        </w:rPr>
        <w:tab/>
        <w:t>Personen jonger dan 16 jaar.</w:t>
      </w:r>
    </w:p>
    <w:p w:rsidR="00BF258B" w:rsidRPr="00AB7997" w:rsidRDefault="00BF258B" w:rsidP="00AB7997">
      <w:r w:rsidRPr="00AB7997">
        <w:t>Het bestuur wil voorkomen dat personen met meer dan het toegestane promillage alco</w:t>
      </w:r>
      <w:r w:rsidRPr="00AB7997">
        <w:softHyphen/>
        <w:t>hol aan het verkeer deelnemen. Op basis daarvan kan de verstrekking van alco</w:t>
      </w:r>
      <w:r w:rsidRPr="00AB7997">
        <w:softHyphen/>
        <w:t>hol</w:t>
      </w:r>
      <w:r w:rsidRPr="00AB7997">
        <w:softHyphen/>
        <w:t>houdende drank worden geweigerd.</w:t>
      </w:r>
    </w:p>
    <w:p w:rsidR="00BF258B" w:rsidRPr="00AB7997" w:rsidRDefault="00BF258B" w:rsidP="00AB7997">
      <w:r w:rsidRPr="00AB7997">
        <w:t>Leidinggevenden en barvrijwilligers drinken geen alcohol gedurende hun (bar)dienst.</w:t>
      </w:r>
    </w:p>
    <w:p w:rsidR="00BF258B" w:rsidRPr="00AB7997" w:rsidRDefault="00BF258B" w:rsidP="00AB7997">
      <w:r w:rsidRPr="00AB7997">
        <w:t xml:space="preserve">Prijsacties die het gebruik van alcohol stimuleren zijn niet toegestaan. </w:t>
      </w:r>
    </w:p>
    <w:p w:rsidR="00BF258B" w:rsidRPr="00AB7997" w:rsidRDefault="00BF258B" w:rsidP="00AB7997">
      <w:r w:rsidRPr="00AB7997">
        <w:t>Vanuit het oogpunt van na te streven alcoholmatiging wordt het gebruik van alcohol</w:t>
      </w:r>
      <w:r w:rsidRPr="00AB7997">
        <w:softHyphen/>
        <w:t>vrije drank gepromoot.</w:t>
      </w:r>
    </w:p>
    <w:p w:rsidR="00BF258B" w:rsidRPr="00AB7997" w:rsidRDefault="00BF258B" w:rsidP="00AB7997">
      <w:r w:rsidRPr="00AB7997">
        <w:t>Personen die agressie of ander normafwijkend gedrag vertonen worden door de dienst</w:t>
      </w:r>
      <w:r w:rsidRPr="00AB7997">
        <w:softHyphen/>
        <w:t>doende leidinggevende of barvrijwilliger uit de kantine verwijderd.</w:t>
      </w:r>
    </w:p>
    <w:p w:rsidR="00BF258B" w:rsidRPr="00AB7997" w:rsidRDefault="00BF258B" w:rsidP="00AB7997"/>
    <w:p w:rsidR="00BF258B" w:rsidRPr="00AB7997" w:rsidRDefault="00BF258B" w:rsidP="00AB7997">
      <w:pPr>
        <w:sectPr w:rsidR="00BF258B" w:rsidRPr="00AB7997" w:rsidSect="00BF258B">
          <w:headerReference w:type="default" r:id="rId43"/>
          <w:pgSz w:w="11907" w:h="16838" w:code="9"/>
          <w:pgMar w:top="567" w:right="851" w:bottom="567" w:left="851" w:header="567" w:footer="0" w:gutter="0"/>
          <w:cols w:space="708"/>
          <w:noEndnote/>
          <w:docGrid w:linePitch="326"/>
        </w:sectPr>
      </w:pPr>
    </w:p>
    <w:p w:rsidR="00BF258B" w:rsidRPr="00AB7997" w:rsidRDefault="00BF258B" w:rsidP="00AB7997">
      <w:bookmarkStart w:id="179" w:name="_Toc315356422"/>
      <w:r w:rsidRPr="00AB7997">
        <w:lastRenderedPageBreak/>
        <w:t>veiligheidseisen</w:t>
      </w:r>
      <w:bookmarkEnd w:id="179"/>
    </w:p>
    <w:p w:rsidR="00BF258B" w:rsidRPr="00AB7997" w:rsidRDefault="00BF258B" w:rsidP="00AB7997">
      <w:bookmarkStart w:id="180" w:name="_Toc315356423"/>
      <w:r w:rsidRPr="00AB7997">
        <w:t>artikel 1</w:t>
      </w:r>
      <w:bookmarkEnd w:id="180"/>
    </w:p>
    <w:p w:rsidR="00BF258B" w:rsidRPr="00AB7997" w:rsidRDefault="00BF258B" w:rsidP="00AB7997">
      <w:r w:rsidRPr="00AB7997">
        <w:t xml:space="preserve">Bij de GKV zijn de volgende veiligheidseisen van kracht op alle door haar of onder haar verantwoordelijkheid georganiseerde activiteiten. In artikel 8 worden specifieke eisen voor de </w:t>
      </w:r>
      <w:proofErr w:type="spellStart"/>
      <w:r w:rsidRPr="00AB7997">
        <w:t>zeekanogroep</w:t>
      </w:r>
      <w:proofErr w:type="spellEnd"/>
      <w:r w:rsidRPr="00AB7997">
        <w:t xml:space="preserve"> genoemd.</w:t>
      </w:r>
    </w:p>
    <w:p w:rsidR="00BF258B" w:rsidRPr="00AB7997" w:rsidRDefault="00BF258B" w:rsidP="00AB7997">
      <w:bookmarkStart w:id="181" w:name="_Toc315356424"/>
      <w:r w:rsidRPr="00AB7997">
        <w:t>watertemperatuur</w:t>
      </w:r>
      <w:bookmarkEnd w:id="181"/>
    </w:p>
    <w:p w:rsidR="00BF258B" w:rsidRPr="00AB7997" w:rsidRDefault="00BF258B" w:rsidP="00AB7997">
      <w:bookmarkStart w:id="182" w:name="_Toc315356425"/>
      <w:r w:rsidRPr="00AB7997">
        <w:t>artikel 2</w:t>
      </w:r>
      <w:bookmarkEnd w:id="182"/>
    </w:p>
    <w:p w:rsidR="00BF258B" w:rsidRPr="00AB7997" w:rsidRDefault="00BF258B" w:rsidP="00AB7997">
      <w:r w:rsidRPr="00AB7997">
        <w:t>Lage watertemperaturen vormen een ernstig risico en een directe bedreiging voor het leven als men te water raakt. Daarom zijn de volgende voorzorgen verplicht:</w:t>
      </w:r>
    </w:p>
    <w:p w:rsidR="00BF258B" w:rsidRPr="00AB7997" w:rsidRDefault="00BF258B" w:rsidP="00AB7997">
      <w:r w:rsidRPr="00AB7997">
        <w:t xml:space="preserve">minder dan 5° </w:t>
      </w:r>
      <w:proofErr w:type="spellStart"/>
      <w:r w:rsidRPr="00AB7997">
        <w:t>celciusal</w:t>
      </w:r>
      <w:proofErr w:type="spellEnd"/>
      <w:r w:rsidRPr="00AB7997">
        <w:tab/>
      </w:r>
      <w:r w:rsidRPr="00AB7997">
        <w:tab/>
        <w:t>tijd neopreen of gelijkwaardige kleding + zwemvest</w:t>
      </w:r>
    </w:p>
    <w:p w:rsidR="00BF258B" w:rsidRPr="00AB7997" w:rsidRDefault="00BF258B" w:rsidP="00AB7997">
      <w:r w:rsidRPr="00AB7997">
        <w:t xml:space="preserve">minder dan 10° </w:t>
      </w:r>
      <w:proofErr w:type="spellStart"/>
      <w:r w:rsidRPr="00AB7997">
        <w:t>celcius</w:t>
      </w:r>
      <w:proofErr w:type="spellEnd"/>
      <w:r w:rsidRPr="00AB7997">
        <w:tab/>
      </w:r>
      <w:r w:rsidRPr="00AB7997">
        <w:tab/>
        <w:t>altijd zwemvest</w:t>
      </w:r>
    </w:p>
    <w:p w:rsidR="00BF258B" w:rsidRPr="00AB7997" w:rsidRDefault="00BF258B" w:rsidP="00AB7997">
      <w:r w:rsidRPr="00AB7997">
        <w:t xml:space="preserve">minder dan 15° </w:t>
      </w:r>
      <w:proofErr w:type="spellStart"/>
      <w:r w:rsidRPr="00AB7997">
        <w:t>celcius</w:t>
      </w:r>
      <w:proofErr w:type="spellEnd"/>
      <w:r w:rsidRPr="00AB7997">
        <w:tab/>
      </w:r>
      <w:r w:rsidRPr="00AB7997">
        <w:tab/>
        <w:t>beginners: zwemvest</w:t>
      </w:r>
    </w:p>
    <w:p w:rsidR="00BF258B" w:rsidRPr="00AB7997" w:rsidRDefault="00BF258B" w:rsidP="00AB7997">
      <w:bookmarkStart w:id="183" w:name="_Toc315356426"/>
      <w:r w:rsidRPr="00AB7997">
        <w:t>weersomstandigheden</w:t>
      </w:r>
      <w:bookmarkEnd w:id="183"/>
    </w:p>
    <w:p w:rsidR="00BF258B" w:rsidRPr="00AB7997" w:rsidRDefault="00BF258B" w:rsidP="00AB7997">
      <w:bookmarkStart w:id="184" w:name="_Toc315356427"/>
      <w:r w:rsidRPr="00AB7997">
        <w:t>artikel 3</w:t>
      </w:r>
      <w:bookmarkEnd w:id="184"/>
    </w:p>
    <w:p w:rsidR="00BF258B" w:rsidRPr="00AB7997" w:rsidRDefault="00BF258B" w:rsidP="00AB7997">
      <w:r w:rsidRPr="00AB7997">
        <w:t>Bepaalde weersomstandigheden kunnen een aanzienlijk risico met zich meebrengen met een ernstige bedreiging voor het leven. Daarom zijn de volgende voorzorgen in acht te nemen:</w:t>
      </w:r>
    </w:p>
    <w:p w:rsidR="00BF258B" w:rsidRPr="00AB7997" w:rsidRDefault="00BF258B" w:rsidP="00AB7997">
      <w:r w:rsidRPr="00AB7997">
        <w:t>windkracht 6 of hoger</w:t>
      </w:r>
      <w:r w:rsidRPr="00AB7997">
        <w:tab/>
      </w:r>
      <w:r w:rsidRPr="00AB7997">
        <w:tab/>
        <w:t>niet varen op groot open water (</w:t>
      </w:r>
      <w:proofErr w:type="spellStart"/>
      <w:r w:rsidRPr="00AB7997">
        <w:t>incl</w:t>
      </w:r>
      <w:proofErr w:type="spellEnd"/>
      <w:r w:rsidRPr="00AB7997">
        <w:t xml:space="preserve"> het </w:t>
      </w:r>
      <w:proofErr w:type="spellStart"/>
      <w:r w:rsidRPr="00AB7997">
        <w:t>Paterwoldse-meer</w:t>
      </w:r>
      <w:proofErr w:type="spellEnd"/>
      <w:r w:rsidRPr="00AB7997">
        <w:t xml:space="preserve">) </w:t>
      </w:r>
    </w:p>
    <w:p w:rsidR="00BF258B" w:rsidRPr="00AB7997" w:rsidRDefault="00BF258B" w:rsidP="00AB7997">
      <w:r w:rsidRPr="00AB7997">
        <w:t>windkracht 9 of hoger</w:t>
      </w:r>
      <w:r w:rsidRPr="00AB7997">
        <w:tab/>
      </w:r>
      <w:r w:rsidRPr="00AB7997">
        <w:tab/>
        <w:t>niet varen op vaarten of sloten</w:t>
      </w:r>
    </w:p>
    <w:p w:rsidR="00BF258B" w:rsidRPr="00AB7997" w:rsidRDefault="00BF258B" w:rsidP="00AB7997">
      <w:r w:rsidRPr="00AB7997">
        <w:t>onweersdreiging</w:t>
      </w:r>
      <w:r w:rsidRPr="00AB7997">
        <w:tab/>
      </w:r>
      <w:r w:rsidRPr="00AB7997">
        <w:tab/>
      </w:r>
      <w:r w:rsidRPr="00AB7997">
        <w:tab/>
        <w:t>niet varen op groot open water</w:t>
      </w:r>
    </w:p>
    <w:p w:rsidR="00BF258B" w:rsidRPr="00AB7997" w:rsidRDefault="00BF258B" w:rsidP="00AB7997">
      <w:r w:rsidRPr="00AB7997">
        <w:t>onweer</w:t>
      </w:r>
      <w:r w:rsidRPr="00AB7997">
        <w:tab/>
      </w:r>
      <w:r w:rsidRPr="00AB7997">
        <w:tab/>
      </w:r>
      <w:r w:rsidRPr="00AB7997">
        <w:tab/>
      </w:r>
      <w:r w:rsidRPr="00AB7997">
        <w:tab/>
        <w:t>zo snel mogelijk van het water af gaan</w:t>
      </w:r>
    </w:p>
    <w:p w:rsidR="00BF258B" w:rsidRPr="00AB7997" w:rsidRDefault="00BF258B" w:rsidP="00AB7997">
      <w:bookmarkStart w:id="185" w:name="_Toc315356428"/>
      <w:r w:rsidRPr="00AB7997">
        <w:t>kanovaarder</w:t>
      </w:r>
      <w:bookmarkEnd w:id="185"/>
    </w:p>
    <w:p w:rsidR="00BF258B" w:rsidRPr="00AB7997" w:rsidRDefault="00BF258B" w:rsidP="00AB7997">
      <w:bookmarkStart w:id="186" w:name="_Toc315356429"/>
      <w:r w:rsidRPr="00AB7997">
        <w:t>artikel 4</w:t>
      </w:r>
      <w:bookmarkEnd w:id="186"/>
    </w:p>
    <w:p w:rsidR="00BF258B" w:rsidRPr="00AB7997" w:rsidRDefault="00BF258B" w:rsidP="00AB7997">
      <w:r w:rsidRPr="00AB7997">
        <w:t>In aanvulling op artikel 14 van het huishoudelijk reglement worden aan persoon die als kanovaarder deelneemt aan GKV-activiteiten eisen met betrekking tot de conditie en de fysieke gesteldheid gesteld om ernstige risico´s bij calamiteiten te voorkomen.</w:t>
      </w:r>
    </w:p>
    <w:p w:rsidR="00BF258B" w:rsidRPr="00AB7997" w:rsidRDefault="00BF258B" w:rsidP="00AB7997">
      <w:r w:rsidRPr="00AB7997">
        <w:t>Voor wat betreft de conditie wordt van de kanovaarder verwacht dat hij bij twijfel over</w:t>
      </w:r>
      <w:r w:rsidRPr="00AB7997">
        <w:softHyphen/>
        <w:t xml:space="preserve">leg pleegt met de tochtleider. Bij fysieke of medische problemen dient de </w:t>
      </w:r>
      <w:proofErr w:type="spellStart"/>
      <w:r w:rsidRPr="00AB7997">
        <w:t>kano-vaarder</w:t>
      </w:r>
      <w:proofErr w:type="spellEnd"/>
      <w:r w:rsidRPr="00AB7997">
        <w:t xml:space="preserve"> medisch advies in te winnen bij een (sport)arts. </w:t>
      </w:r>
    </w:p>
    <w:p w:rsidR="00BF258B" w:rsidRPr="00AB7997" w:rsidRDefault="00BF258B" w:rsidP="00AB7997">
      <w:bookmarkStart w:id="187" w:name="_Toc315356430"/>
      <w:r w:rsidRPr="00AB7997">
        <w:t>kanotransport</w:t>
      </w:r>
      <w:bookmarkEnd w:id="187"/>
    </w:p>
    <w:p w:rsidR="00BF258B" w:rsidRPr="00AB7997" w:rsidRDefault="00BF258B" w:rsidP="00AB7997">
      <w:bookmarkStart w:id="188" w:name="_Toc315356431"/>
      <w:r w:rsidRPr="00AB7997">
        <w:t>artikel 5</w:t>
      </w:r>
      <w:bookmarkEnd w:id="188"/>
    </w:p>
    <w:p w:rsidR="00BF258B" w:rsidRPr="00AB7997" w:rsidRDefault="00BF258B" w:rsidP="00AB7997">
      <w:r w:rsidRPr="00AB7997">
        <w:lastRenderedPageBreak/>
        <w:t>De kano´s dienen tijdens transport – ter voorkoming van schade en of ernstige ongelukken - deugdelijk bevestigd te zijn op de auto (met sjorbanden) of botenwagen (met het be</w:t>
      </w:r>
      <w:r w:rsidRPr="00AB7997">
        <w:softHyphen/>
        <w:t>schikbare materiaal). De chauffeur is verantwoordelijk voor de deugdelijke bevestiging en controleert dit voor het vertrek persoonlijk. Hij controleert ook de juiste werking van de verlichting van de botenwagen.</w:t>
      </w:r>
    </w:p>
    <w:p w:rsidR="00BF258B" w:rsidRPr="00AB7997" w:rsidRDefault="00BF258B" w:rsidP="00AB7997">
      <w:bookmarkStart w:id="189" w:name="_Toc315356432"/>
      <w:r w:rsidRPr="00AB7997">
        <w:t>varen van tochten</w:t>
      </w:r>
      <w:bookmarkEnd w:id="189"/>
    </w:p>
    <w:p w:rsidR="00BF258B" w:rsidRPr="00AB7997" w:rsidRDefault="00BF258B" w:rsidP="00AB7997">
      <w:bookmarkStart w:id="190" w:name="_Toc315356433"/>
      <w:r w:rsidRPr="00AB7997">
        <w:t>artikel 6</w:t>
      </w:r>
      <w:bookmarkEnd w:id="190"/>
    </w:p>
    <w:p w:rsidR="00BF258B" w:rsidRPr="00AB7997" w:rsidRDefault="00BF258B" w:rsidP="00AB7997">
      <w:r w:rsidRPr="00AB7997">
        <w:t xml:space="preserve">Bij het varen van uit naam van de GKV georganiseerde toertochten is de tochtleider </w:t>
      </w:r>
      <w:proofErr w:type="spellStart"/>
      <w:r w:rsidRPr="00AB7997">
        <w:t>verantwoordlijk</w:t>
      </w:r>
      <w:proofErr w:type="spellEnd"/>
      <w:r w:rsidRPr="00AB7997">
        <w:t xml:space="preserve"> voor de veiligheid. </w:t>
      </w:r>
    </w:p>
    <w:p w:rsidR="00BF258B" w:rsidRPr="00AB7997" w:rsidRDefault="00BF258B" w:rsidP="00AB7997">
      <w:r w:rsidRPr="00AB7997">
        <w:t xml:space="preserve">De tochtleider besluit over de te varen route en besluit over de </w:t>
      </w:r>
      <w:proofErr w:type="spellStart"/>
      <w:r w:rsidRPr="00AB7997">
        <w:t>vantoepassing</w:t>
      </w:r>
      <w:proofErr w:type="spellEnd"/>
      <w:r w:rsidRPr="00AB7997">
        <w:t xml:space="preserve"> zijnde veiligheidsvoorschriften. </w:t>
      </w:r>
    </w:p>
    <w:p w:rsidR="00BF258B" w:rsidRPr="00AB7997" w:rsidRDefault="00BF258B" w:rsidP="00AB7997">
      <w:r w:rsidRPr="00AB7997">
        <w:t xml:space="preserve">De deelnemers verplichten zich de aanwijzingen van de tochtleider op te volgen. </w:t>
      </w:r>
    </w:p>
    <w:p w:rsidR="00BF258B" w:rsidRPr="00AB7997" w:rsidRDefault="00BF258B" w:rsidP="00AB7997">
      <w:r w:rsidRPr="00AB7997">
        <w:t>Op grootwater wordt in de regel in een groep gevaren.</w:t>
      </w:r>
    </w:p>
    <w:p w:rsidR="00BF258B" w:rsidRPr="00AB7997" w:rsidRDefault="00BF258B" w:rsidP="00AB7997">
      <w:bookmarkStart w:id="191" w:name="_Toc315356434"/>
      <w:r w:rsidRPr="00AB7997">
        <w:t>diversen</w:t>
      </w:r>
      <w:bookmarkEnd w:id="191"/>
    </w:p>
    <w:p w:rsidR="00BF258B" w:rsidRPr="00AB7997" w:rsidRDefault="00BF258B" w:rsidP="00AB7997">
      <w:bookmarkStart w:id="192" w:name="_Toc315356435"/>
      <w:r w:rsidRPr="00AB7997">
        <w:t>artikel 7</w:t>
      </w:r>
      <w:bookmarkEnd w:id="192"/>
    </w:p>
    <w:p w:rsidR="00BF258B" w:rsidRPr="00AB7997" w:rsidRDefault="00BF258B" w:rsidP="00AB7997">
      <w:r w:rsidRPr="00AB7997">
        <w:t>draag altijd schoenen in de kano om letsel door rommel op de bodem te voorkomen</w:t>
      </w:r>
    </w:p>
    <w:p w:rsidR="00BF258B" w:rsidRPr="00AB7997" w:rsidRDefault="00BF258B" w:rsidP="00AB7997">
      <w:r w:rsidRPr="00AB7997">
        <w:t>zorg voor waterdicht verpakte reservekleding</w:t>
      </w:r>
    </w:p>
    <w:p w:rsidR="00BF258B" w:rsidRPr="00AB7997" w:rsidRDefault="00BF258B" w:rsidP="00AB7997">
      <w:r w:rsidRPr="00AB7997">
        <w:t>zorg voor voldoende eten en drinken</w:t>
      </w:r>
    </w:p>
    <w:p w:rsidR="00BF258B" w:rsidRPr="00AB7997" w:rsidRDefault="00BF258B" w:rsidP="00AB7997">
      <w:r w:rsidRPr="00AB7997">
        <w:t>de tochtleider is verantwoordelijk voor de aanwezigheid van een EHBO set en een sleep</w:t>
      </w:r>
      <w:r w:rsidRPr="00AB7997">
        <w:softHyphen/>
        <w:t>lijn</w:t>
      </w:r>
    </w:p>
    <w:p w:rsidR="00BF258B" w:rsidRPr="00AB7997" w:rsidRDefault="00BF258B" w:rsidP="00AB7997">
      <w:r w:rsidRPr="00AB7997">
        <w:t>controleer of de kano van drijfvermogen is voorzien</w:t>
      </w:r>
    </w:p>
    <w:p w:rsidR="00BF258B" w:rsidRPr="00AB7997" w:rsidRDefault="00BF258B" w:rsidP="00AB7997">
      <w:bookmarkStart w:id="193" w:name="_Toc315356436"/>
      <w:proofErr w:type="spellStart"/>
      <w:r w:rsidRPr="00AB7997">
        <w:t>zeekanovaren</w:t>
      </w:r>
      <w:bookmarkEnd w:id="193"/>
      <w:proofErr w:type="spellEnd"/>
    </w:p>
    <w:p w:rsidR="00BF258B" w:rsidRPr="00AB7997" w:rsidRDefault="00BF258B" w:rsidP="00AB7997">
      <w:bookmarkStart w:id="194" w:name="_Toc315356437"/>
      <w:r w:rsidRPr="00AB7997">
        <w:t>artikel 8</w:t>
      </w:r>
      <w:bookmarkEnd w:id="194"/>
    </w:p>
    <w:p w:rsidR="00BF258B" w:rsidRPr="00AB7997" w:rsidRDefault="00BF258B" w:rsidP="00AB7997">
      <w:r w:rsidRPr="00AB7997">
        <w:t xml:space="preserve">Uit veiligheidsoverwegingen is de </w:t>
      </w:r>
      <w:proofErr w:type="spellStart"/>
      <w:r w:rsidRPr="00AB7997">
        <w:t>zeekanogroep</w:t>
      </w:r>
      <w:proofErr w:type="spellEnd"/>
      <w:r w:rsidRPr="00AB7997">
        <w:t xml:space="preserve"> op volgende wijze georganiseerd:</w:t>
      </w:r>
    </w:p>
    <w:p w:rsidR="00BF258B" w:rsidRPr="00AB7997" w:rsidRDefault="00BF258B" w:rsidP="00AB7997">
      <w:r w:rsidRPr="00AB7997">
        <w:t>Een GKV zeetocht staat altijd onder leiding van een GKV-zeetochtleider.</w:t>
      </w:r>
    </w:p>
    <w:p w:rsidR="00BF258B" w:rsidRPr="00AB7997" w:rsidRDefault="00BF258B" w:rsidP="00AB7997">
      <w:r w:rsidRPr="00AB7997">
        <w:t>Voordat een kanoër met de GKV de zee op mag, moet hij/zij hebben laten zien   dat de vaardigheden voldoende zijn om op zee te varen.</w:t>
      </w:r>
    </w:p>
    <w:p w:rsidR="00BF258B" w:rsidRPr="00AB7997" w:rsidRDefault="00BF258B" w:rsidP="00AB7997">
      <w:r w:rsidRPr="00AB7997">
        <w:t xml:space="preserve">De leden van de </w:t>
      </w:r>
      <w:proofErr w:type="spellStart"/>
      <w:r w:rsidRPr="00AB7997">
        <w:t>zeekanogroep</w:t>
      </w:r>
      <w:proofErr w:type="spellEnd"/>
      <w:r w:rsidRPr="00AB7997">
        <w:t xml:space="preserve"> zijn ingedeeld in groepen van verschillend niveau afhankelijk van hun vaardigheden, kennis en kunde. Aan deze groepsniveaus zijn tochten gekoppeld die passen bij deze niveaus. De zeekanoër is zelf verant</w:t>
      </w:r>
      <w:r w:rsidRPr="00AB7997">
        <w:softHyphen/>
        <w:t>woor</w:t>
      </w:r>
      <w:r w:rsidRPr="00AB7997">
        <w:softHyphen/>
        <w:t>delijk voor het op peil houden van zijn conditie.</w:t>
      </w:r>
    </w:p>
    <w:p w:rsidR="00BF258B" w:rsidRPr="00AB7997" w:rsidRDefault="00BF258B" w:rsidP="00AB7997">
      <w:r w:rsidRPr="00AB7997">
        <w:t>De indeling van vaarders in de groepen wordt door de tochtleiders gezamenlijk bepaald. Zij besluiten tevens over nieuwe tochtleiders.</w:t>
      </w:r>
    </w:p>
    <w:p w:rsidR="00BF258B" w:rsidRPr="00AB7997" w:rsidRDefault="00BF258B" w:rsidP="00AB7997">
      <w:r w:rsidRPr="00AB7997">
        <w:lastRenderedPageBreak/>
        <w:t>extra veiligheidseisen bij tochten op zee:</w:t>
      </w:r>
    </w:p>
    <w:p w:rsidR="00BF258B" w:rsidRPr="00AB7997" w:rsidRDefault="00BF258B" w:rsidP="00AB7997">
      <w:r w:rsidRPr="00AB7997">
        <w:t xml:space="preserve">De veiligheidseisen voor vlakwater </w:t>
      </w:r>
    </w:p>
    <w:p w:rsidR="00BF258B" w:rsidRPr="00AB7997" w:rsidRDefault="00BF258B" w:rsidP="00AB7997">
      <w:r w:rsidRPr="00AB7997">
        <w:t xml:space="preserve">Voor tochten op zee worden extra eisen gesteld aan de boot en uitrusting (zie ook </w:t>
      </w:r>
      <w:proofErr w:type="spellStart"/>
      <w:r w:rsidRPr="00AB7997">
        <w:t>GKV-Zeekanogids</w:t>
      </w:r>
      <w:proofErr w:type="spellEnd"/>
      <w:r w:rsidRPr="00AB7997">
        <w:t>).</w:t>
      </w:r>
    </w:p>
    <w:p w:rsidR="00BF258B" w:rsidRPr="00AB7997" w:rsidRDefault="00BF258B" w:rsidP="00AB7997">
      <w:r w:rsidRPr="00AB7997">
        <w:t xml:space="preserve">De </w:t>
      </w:r>
      <w:proofErr w:type="spellStart"/>
      <w:r w:rsidRPr="00AB7997">
        <w:t>zeekanöer</w:t>
      </w:r>
      <w:proofErr w:type="spellEnd"/>
      <w:r w:rsidRPr="00AB7997">
        <w:t xml:space="preserve"> mag mee met tochten voor de groep waarin hij/zij is ingedeeld en met tochten voor een lagere groep</w:t>
      </w:r>
    </w:p>
    <w:p w:rsidR="00BF258B" w:rsidRPr="00AB7997" w:rsidRDefault="00BF258B" w:rsidP="00AB7997">
      <w:r w:rsidRPr="00AB7997">
        <w:t>Op zee wordt nooit alleen gevaren.</w:t>
      </w:r>
    </w:p>
    <w:p w:rsidR="00BF258B" w:rsidRPr="00AB7997" w:rsidRDefault="00BF258B" w:rsidP="00AB7997">
      <w:pPr>
        <w:rPr>
          <w:highlight w:val="yellow"/>
        </w:rPr>
      </w:pPr>
      <w:r w:rsidRPr="00AB7997">
        <w:rPr>
          <w:highlight w:val="yellow"/>
        </w:rPr>
        <w:t>3.  gebruik marifoon</w:t>
      </w:r>
      <w:r w:rsidRPr="00AB7997">
        <w:rPr>
          <w:highlight w:val="yellow"/>
        </w:rPr>
        <w:tab/>
      </w:r>
    </w:p>
    <w:p w:rsidR="00BF258B" w:rsidRPr="00AB7997" w:rsidRDefault="00BF258B" w:rsidP="00AB7997">
      <w:pPr>
        <w:rPr>
          <w:highlight w:val="yellow"/>
        </w:rPr>
      </w:pPr>
      <w:r w:rsidRPr="00AB7997">
        <w:rPr>
          <w:highlight w:val="yellow"/>
        </w:rPr>
        <w:t>De marifoon waarvoor de vereniging een zendregistratie heeft gaat mee op alle zeetochten.</w:t>
      </w:r>
    </w:p>
    <w:p w:rsidR="00BF258B" w:rsidRPr="00AB7997" w:rsidRDefault="00BF258B" w:rsidP="00AB7997">
      <w:pPr>
        <w:rPr>
          <w:highlight w:val="yellow"/>
        </w:rPr>
      </w:pPr>
      <w:r w:rsidRPr="00AB7997">
        <w:rPr>
          <w:highlight w:val="yellow"/>
        </w:rPr>
        <w:t xml:space="preserve">Er wordt voldaan aan de wettelijke voorschriften </w:t>
      </w:r>
      <w:proofErr w:type="spellStart"/>
      <w:r w:rsidRPr="00AB7997">
        <w:rPr>
          <w:highlight w:val="yellow"/>
        </w:rPr>
        <w:t>mtrent</w:t>
      </w:r>
      <w:proofErr w:type="spellEnd"/>
      <w:r w:rsidRPr="00AB7997">
        <w:rPr>
          <w:highlight w:val="yellow"/>
        </w:rPr>
        <w:t xml:space="preserve"> het gebruik van de marifoon:</w:t>
      </w:r>
    </w:p>
    <w:p w:rsidR="00BF258B" w:rsidRPr="00AB7997" w:rsidRDefault="00BF258B" w:rsidP="00AB7997">
      <w:pPr>
        <w:rPr>
          <w:highlight w:val="yellow"/>
        </w:rPr>
      </w:pPr>
      <w:r w:rsidRPr="00AB7997">
        <w:rPr>
          <w:highlight w:val="yellow"/>
        </w:rPr>
        <w:t xml:space="preserve">De marifoon wordt bediend door iemand die </w:t>
      </w:r>
      <w:proofErr w:type="spellStart"/>
      <w:r w:rsidRPr="00AB7997">
        <w:rPr>
          <w:highlight w:val="yellow"/>
        </w:rPr>
        <w:t>daatoe</w:t>
      </w:r>
      <w:proofErr w:type="spellEnd"/>
      <w:r w:rsidRPr="00AB7997">
        <w:rPr>
          <w:highlight w:val="yellow"/>
        </w:rPr>
        <w:t xml:space="preserve"> bevoegd is (dus tenminste een basiscertificaat </w:t>
      </w:r>
      <w:proofErr w:type="spellStart"/>
      <w:r w:rsidRPr="00AB7997">
        <w:rPr>
          <w:highlight w:val="yellow"/>
        </w:rPr>
        <w:t>marifonie</w:t>
      </w:r>
      <w:proofErr w:type="spellEnd"/>
      <w:r w:rsidRPr="00AB7997">
        <w:rPr>
          <w:highlight w:val="yellow"/>
        </w:rPr>
        <w:t xml:space="preserve"> bij zich heeft.</w:t>
      </w:r>
    </w:p>
    <w:p w:rsidR="00BF258B" w:rsidRPr="00AB7997" w:rsidRDefault="00BF258B" w:rsidP="00AB7997">
      <w:pPr>
        <w:rPr>
          <w:highlight w:val="yellow"/>
        </w:rPr>
      </w:pPr>
      <w:r w:rsidRPr="00AB7997">
        <w:rPr>
          <w:highlight w:val="yellow"/>
        </w:rPr>
        <w:t>Er wordt voldaan aan de uitluisterplicht.</w:t>
      </w:r>
    </w:p>
    <w:p w:rsidR="00BF258B" w:rsidRPr="00AB7997" w:rsidRDefault="00BF258B" w:rsidP="00AB7997">
      <w:r w:rsidRPr="00AB7997">
        <w:rPr>
          <w:highlight w:val="yellow"/>
        </w:rPr>
        <w:t>c.</w:t>
      </w:r>
      <w:r w:rsidRPr="00AB7997">
        <w:tab/>
      </w:r>
      <w:r w:rsidRPr="00AB7997">
        <w:rPr>
          <w:highlight w:val="yellow"/>
        </w:rPr>
        <w:t>Wanneer de tochtleider geen bedieningscertificaat heeft kan de marifoon bediend worden door een ander groepslid die wel in het bezit is van het juiste bedienings</w:t>
      </w:r>
      <w:r w:rsidRPr="00AB7997">
        <w:rPr>
          <w:highlight w:val="yellow"/>
        </w:rPr>
        <w:softHyphen/>
        <w:t>cer</w:t>
      </w:r>
      <w:r w:rsidRPr="00AB7997">
        <w:rPr>
          <w:highlight w:val="yellow"/>
        </w:rPr>
        <w:softHyphen/>
        <w:t>tificaat.</w:t>
      </w:r>
      <w:r w:rsidRPr="00AB7997">
        <w:tab/>
      </w:r>
    </w:p>
    <w:p w:rsidR="00BF258B" w:rsidRPr="00AB7997" w:rsidRDefault="00BF258B" w:rsidP="00AB7997"/>
    <w:p w:rsidR="00BF258B" w:rsidRPr="00AB7997" w:rsidRDefault="00BF258B" w:rsidP="00AB7997">
      <w:bookmarkStart w:id="195" w:name="_Toc315356438"/>
      <w:r w:rsidRPr="00AB7997">
        <w:t>handhaving</w:t>
      </w:r>
      <w:bookmarkEnd w:id="195"/>
    </w:p>
    <w:p w:rsidR="00BF258B" w:rsidRPr="00AB7997" w:rsidRDefault="00BF258B" w:rsidP="00AB7997">
      <w:bookmarkStart w:id="196" w:name="_Toc315356439"/>
      <w:r w:rsidRPr="00AB7997">
        <w:t>artikel 9</w:t>
      </w:r>
      <w:bookmarkEnd w:id="196"/>
    </w:p>
    <w:p w:rsidR="00BF258B" w:rsidRPr="00AB7997" w:rsidRDefault="00BF258B" w:rsidP="00AB7997">
      <w:r w:rsidRPr="00AB7997">
        <w:t>De handhaving van de veiligheidseisen vallen onder de verantwoordelijkheid van de instructeurs, trainers en tochtleiders.</w:t>
      </w:r>
    </w:p>
    <w:p w:rsidR="00BF258B" w:rsidRPr="00AB7997" w:rsidRDefault="00BF258B" w:rsidP="00AB7997">
      <w:pPr>
        <w:sectPr w:rsidR="00BF258B" w:rsidRPr="00AB7997" w:rsidSect="00BF258B">
          <w:headerReference w:type="default" r:id="rId44"/>
          <w:pgSz w:w="11907" w:h="16838" w:code="9"/>
          <w:pgMar w:top="567" w:right="851" w:bottom="567" w:left="851" w:header="567" w:footer="0" w:gutter="0"/>
          <w:cols w:space="708"/>
          <w:noEndnote/>
          <w:docGrid w:linePitch="326"/>
        </w:sectPr>
      </w:pPr>
    </w:p>
    <w:p w:rsidR="00BF258B" w:rsidRPr="00AB7997" w:rsidRDefault="00BF258B" w:rsidP="00AB7997">
      <w:bookmarkStart w:id="197" w:name="_Toc315356442"/>
      <w:r w:rsidRPr="00AB7997">
        <w:lastRenderedPageBreak/>
        <w:t>gebruik verenigingsmateriaal</w:t>
      </w:r>
      <w:bookmarkEnd w:id="197"/>
    </w:p>
    <w:p w:rsidR="00BF258B" w:rsidRPr="00AB7997" w:rsidRDefault="00BF258B" w:rsidP="00AB7997">
      <w:bookmarkStart w:id="198" w:name="_Toc315356443"/>
      <w:r w:rsidRPr="00AB7997">
        <w:t>artikel 1</w:t>
      </w:r>
      <w:bookmarkEnd w:id="198"/>
    </w:p>
    <w:p w:rsidR="00BF258B" w:rsidRPr="00AB7997" w:rsidRDefault="00BF258B" w:rsidP="00AB7997">
      <w:r w:rsidRPr="00AB7997">
        <w:t>Voor het gebruik van verenigingsmateriaal door leden anders dan voor vere</w:t>
      </w:r>
      <w:r w:rsidRPr="00AB7997">
        <w:softHyphen/>
        <w:t>nigingsactiviteiten zijn de volgende regels van kracht:</w:t>
      </w:r>
    </w:p>
    <w:p w:rsidR="00BF258B" w:rsidRPr="00AB7997" w:rsidRDefault="00BF258B" w:rsidP="00AB7997">
      <w:r w:rsidRPr="00AB7997">
        <w:t>Voor een korte periode (maximaal 4 dagen) is geen vergoeding verschuldigd;</w:t>
      </w:r>
    </w:p>
    <w:p w:rsidR="00BF258B" w:rsidRPr="00AB7997" w:rsidRDefault="00BF258B" w:rsidP="00AB7997">
      <w:r w:rsidRPr="00AB7997">
        <w:t>Voor een langere periode is een vergoeding per week of een deel hiervan ver</w:t>
      </w:r>
      <w:r w:rsidRPr="00AB7997">
        <w:softHyphen/>
        <w:t>schuldigd;</w:t>
      </w:r>
    </w:p>
    <w:p w:rsidR="00BF258B" w:rsidRPr="00AB7997" w:rsidRDefault="00BF258B" w:rsidP="00AB7997">
      <w:r w:rsidRPr="00AB7997">
        <w:t>Voor het gebruik van verenigingsmateriaal door niet-leden, met uitzondering van het gestelde in artikel 17, lid 2 van het huishoudelijk reglement hoofdstuk a. “huishoudelijk reglement”, is een vergoeding verschuldigd per dag of dagdeel;</w:t>
      </w:r>
    </w:p>
    <w:p w:rsidR="00BF258B" w:rsidRPr="00AB7997" w:rsidRDefault="00BF258B" w:rsidP="00AB7997">
      <w:r w:rsidRPr="00AB7997">
        <w:t>De verschuldigde bedragen moeten vooraf worden voldaan;</w:t>
      </w:r>
    </w:p>
    <w:p w:rsidR="00BF258B" w:rsidRPr="00AB7997" w:rsidRDefault="00BF258B" w:rsidP="00AB7997">
      <w:r w:rsidRPr="00AB7997">
        <w:t>De bedragen zijn inclusief verzekering;</w:t>
      </w:r>
    </w:p>
    <w:p w:rsidR="00BF258B" w:rsidRPr="00AB7997" w:rsidRDefault="00BF258B" w:rsidP="00AB7997">
      <w:r w:rsidRPr="00AB7997">
        <w:t>Zie voor de tarieven het overzicht aan het einde van dit reglement.</w:t>
      </w:r>
    </w:p>
    <w:p w:rsidR="00BF258B" w:rsidRPr="00AB7997" w:rsidRDefault="00BF258B" w:rsidP="00AB7997">
      <w:bookmarkStart w:id="199" w:name="_Toc315356444"/>
      <w:r w:rsidRPr="00AB7997">
        <w:t>activiteiten en cursussen door de vereniging</w:t>
      </w:r>
      <w:bookmarkEnd w:id="199"/>
    </w:p>
    <w:p w:rsidR="00BF258B" w:rsidRPr="00AB7997" w:rsidRDefault="00BF258B" w:rsidP="00AB7997">
      <w:bookmarkStart w:id="200" w:name="_Toc315356445"/>
      <w:r w:rsidRPr="00AB7997">
        <w:t>artikel 2</w:t>
      </w:r>
      <w:bookmarkEnd w:id="200"/>
    </w:p>
    <w:p w:rsidR="00BF258B" w:rsidRPr="00AB7997" w:rsidRDefault="00BF258B" w:rsidP="00AB7997">
      <w:r w:rsidRPr="00AB7997">
        <w:t>De hoogte van door de deelnemers te betalen bijdragen aan door de GKV te organiseren activiteiten en cursussen worden vastgesteld door het bestuur. Deze bijdragen worden tijdig gepubliceerd in het verenigingsblad en bekend gemaakt aan belangstellenden.</w:t>
      </w:r>
    </w:p>
    <w:p w:rsidR="00BF258B" w:rsidRPr="00AB7997" w:rsidRDefault="00BF258B" w:rsidP="00AB7997">
      <w:r w:rsidRPr="00AB7997">
        <w:t xml:space="preserve">De beginnerscursus is gratis voor leden. </w:t>
      </w:r>
    </w:p>
    <w:p w:rsidR="00BF258B" w:rsidRPr="00AB7997" w:rsidRDefault="00BF258B" w:rsidP="00AB7997">
      <w:bookmarkStart w:id="201" w:name="_Toc315356446"/>
      <w:r w:rsidRPr="00AB7997">
        <w:t>kilometervergoedingen</w:t>
      </w:r>
      <w:bookmarkEnd w:id="201"/>
    </w:p>
    <w:p w:rsidR="00BF258B" w:rsidRPr="00AB7997" w:rsidRDefault="00BF258B" w:rsidP="00AB7997">
      <w:bookmarkStart w:id="202" w:name="_Toc315356447"/>
      <w:r w:rsidRPr="00AB7997">
        <w:t>artikel 3</w:t>
      </w:r>
      <w:bookmarkEnd w:id="202"/>
    </w:p>
    <w:p w:rsidR="00BF258B" w:rsidRPr="00AB7997" w:rsidRDefault="00BF258B" w:rsidP="00AB7997">
      <w:r w:rsidRPr="00AB7997">
        <w:t>Voor deelname aan een verenigingsactiviteit met vervoer, wordt aan elke deelnemer een vergoeding per kilometer gevraagd. Dit ter vergoeding van de gemaakte autokosten.</w:t>
      </w:r>
    </w:p>
    <w:p w:rsidR="00BF258B" w:rsidRPr="00AB7997" w:rsidRDefault="00BF258B" w:rsidP="00AB7997">
      <w:r w:rsidRPr="00AB7997">
        <w:t xml:space="preserve">Voor activiteiten, waarbij de reisafstand meer dan 100 kilometer enkele reis bedraagt, dienen de totale reiskosten hoofdelijk te worden omgeslagen. </w:t>
      </w:r>
    </w:p>
    <w:p w:rsidR="00BF258B" w:rsidRPr="00AB7997" w:rsidRDefault="00BF258B" w:rsidP="00AB7997">
      <w:r w:rsidRPr="00AB7997">
        <w:t>Voor het op verzoek met eigen auto rijden tijdens verenigingsactiviteiten gelden ver</w:t>
      </w:r>
      <w:r w:rsidRPr="00AB7997">
        <w:softHyphen/>
        <w:t>goedingen voor het rijden met of zonder botenwagen.</w:t>
      </w:r>
    </w:p>
    <w:p w:rsidR="00BF258B" w:rsidRPr="00AB7997" w:rsidRDefault="00BF258B" w:rsidP="00AB7997">
      <w:r w:rsidRPr="00AB7997">
        <w:t>Voor binnen de GKV actief zijnde groepen kan het bestuur andere bijdragen vaststellen.</w:t>
      </w:r>
    </w:p>
    <w:p w:rsidR="00BF258B" w:rsidRPr="00AB7997" w:rsidRDefault="00BF258B" w:rsidP="00AB7997">
      <w:r w:rsidRPr="00AB7997">
        <w:t>De geldende vergoedingen zijn vermeld in het GKV tarieven-overzicht.</w:t>
      </w:r>
    </w:p>
    <w:p w:rsidR="00BF258B" w:rsidRPr="00AB7997" w:rsidRDefault="00BF258B" w:rsidP="00AB7997">
      <w:bookmarkStart w:id="203" w:name="_Toc315356448"/>
      <w:r w:rsidRPr="00AB7997">
        <w:t>externe cursussen</w:t>
      </w:r>
      <w:bookmarkEnd w:id="203"/>
    </w:p>
    <w:p w:rsidR="00BF258B" w:rsidRPr="00AB7997" w:rsidRDefault="00BF258B" w:rsidP="00AB7997">
      <w:bookmarkStart w:id="204" w:name="_Toc315356449"/>
      <w:r w:rsidRPr="00AB7997">
        <w:lastRenderedPageBreak/>
        <w:t>artikel 4</w:t>
      </w:r>
      <w:bookmarkEnd w:id="204"/>
    </w:p>
    <w:p w:rsidR="00BF258B" w:rsidRPr="00AB7997" w:rsidRDefault="00BF258B" w:rsidP="00AB7997">
      <w:r w:rsidRPr="00AB7997">
        <w:t>Voor het volgen van kadercursussen, op uitnodiging van het bestuur, worden door de vereniging de volgende vergoedingen gegeven:</w:t>
      </w:r>
    </w:p>
    <w:p w:rsidR="00BF258B" w:rsidRPr="00AB7997" w:rsidRDefault="00BF258B" w:rsidP="00AB7997">
      <w:r w:rsidRPr="00AB7997">
        <w:t>cursuskosten, boeken en materiaal: 100% vergoeding</w:t>
      </w:r>
    </w:p>
    <w:p w:rsidR="00BF258B" w:rsidRPr="00AB7997" w:rsidRDefault="00BF258B" w:rsidP="00AB7997">
      <w:r w:rsidRPr="00AB7997">
        <w:t>reiskosten: goedkoopste tarief openbaar vervoer</w:t>
      </w:r>
    </w:p>
    <w:p w:rsidR="00BF258B" w:rsidRPr="00AB7997" w:rsidRDefault="00BF258B" w:rsidP="00AB7997">
      <w:r w:rsidRPr="00AB7997">
        <w:t>Indien het betrokken lid op eigen initiatief de vereniging verlaat, geldt de volgende terugbetalingsregeling, gerekend vanaf de datum van het examen c.q. laatste cursus-les:</w:t>
      </w:r>
    </w:p>
    <w:p w:rsidR="00BF258B" w:rsidRPr="00AB7997" w:rsidRDefault="00BF258B" w:rsidP="00AB7997">
      <w:r w:rsidRPr="00AB7997">
        <w:t>1 jaar 50% van de bijdrage van de GKV;</w:t>
      </w:r>
    </w:p>
    <w:p w:rsidR="00BF258B" w:rsidRPr="00AB7997" w:rsidRDefault="00BF258B" w:rsidP="00AB7997">
      <w:r w:rsidRPr="00AB7997">
        <w:t>2 jaar 25% van de bijdrage van de GKV;</w:t>
      </w:r>
    </w:p>
    <w:p w:rsidR="00BF258B" w:rsidRPr="00AB7997" w:rsidRDefault="00BF258B" w:rsidP="00AB7997">
      <w:r w:rsidRPr="00AB7997">
        <w:t>3 jaar 10% van de bijdrage van de GKV.</w:t>
      </w:r>
    </w:p>
    <w:p w:rsidR="00BF258B" w:rsidRPr="00AB7997" w:rsidRDefault="00BF258B" w:rsidP="00AB7997">
      <w:r w:rsidRPr="00AB7997">
        <w:t>Voor het volgen van een EHBO (</w:t>
      </w:r>
      <w:proofErr w:type="spellStart"/>
      <w:r w:rsidRPr="00AB7997">
        <w:t>herhalings</w:t>
      </w:r>
      <w:proofErr w:type="spellEnd"/>
      <w:r w:rsidRPr="00AB7997">
        <w:t>)cursus vergoedt de vereniging 50% van de cursuskosten onder voorwaarde dat het lid minimaal eenmaal per jaar dienst doet als EHBO-er tijdens GKV activiteiten.</w:t>
      </w:r>
    </w:p>
    <w:p w:rsidR="00BF258B" w:rsidRPr="00AB7997" w:rsidRDefault="00BF258B" w:rsidP="00AB7997">
      <w:r w:rsidRPr="00AB7997">
        <w:t xml:space="preserve">Het bestuur kan besluiten af te wijken van het gestelde in lid </w:t>
      </w:r>
    </w:p>
    <w:p w:rsidR="00BF258B" w:rsidRPr="00AB7997" w:rsidRDefault="00BF258B" w:rsidP="00AB7997">
      <w:bookmarkStart w:id="205" w:name="_Toc315356450"/>
      <w:r w:rsidRPr="00AB7997">
        <w:t>declaratie gemaakte kosten</w:t>
      </w:r>
      <w:bookmarkEnd w:id="205"/>
    </w:p>
    <w:p w:rsidR="00BF258B" w:rsidRPr="00AB7997" w:rsidRDefault="00BF258B" w:rsidP="00AB7997">
      <w:bookmarkStart w:id="206" w:name="_Toc315356451"/>
      <w:r w:rsidRPr="00AB7997">
        <w:t>artikel 5</w:t>
      </w:r>
      <w:bookmarkEnd w:id="206"/>
    </w:p>
    <w:p w:rsidR="00BF258B" w:rsidRPr="00AB7997" w:rsidRDefault="00BF258B" w:rsidP="00AB7997">
      <w:r w:rsidRPr="00AB7997">
        <w:t>De werkelijke, voor de vereniging gemaakte onkosten worden tegen overlegging van een gespecificeerde declaratie en van de desbetreffende aankoopbonnen vergoed.</w:t>
      </w:r>
    </w:p>
    <w:p w:rsidR="00BF258B" w:rsidRPr="00AB7997" w:rsidRDefault="00BF258B" w:rsidP="00AB7997">
      <w:r w:rsidRPr="00AB7997">
        <w:t>De penningmeester heeft het recht navraag te doen naar de juistheid van gedecla</w:t>
      </w:r>
      <w:r w:rsidRPr="00AB7997">
        <w:softHyphen/>
        <w:t>reerde onkosten en kan uitbetaling van een declaratie weigeren.</w:t>
      </w:r>
    </w:p>
    <w:p w:rsidR="00BF258B" w:rsidRPr="00AB7997" w:rsidRDefault="00BF258B" w:rsidP="00AB7997">
      <w:r w:rsidRPr="00AB7997">
        <w:t>Over niet reguliere uitgaven moet vooraf overleg gepleegd worden met de penning</w:t>
      </w:r>
      <w:r w:rsidRPr="00AB7997">
        <w:softHyphen/>
        <w:t>meester.</w:t>
      </w:r>
    </w:p>
    <w:p w:rsidR="00BF258B" w:rsidRPr="00AB7997" w:rsidRDefault="00BF258B" w:rsidP="00AB7997">
      <w:r w:rsidRPr="00AB7997">
        <w:t>Declaraties worden uiterlijk binnen 2 weken na dagtekening van de declaratie ver</w:t>
      </w:r>
      <w:r w:rsidRPr="00AB7997">
        <w:softHyphen/>
        <w:t>re</w:t>
      </w:r>
      <w:r w:rsidRPr="00AB7997">
        <w:softHyphen/>
        <w:t>kend.</w:t>
      </w:r>
    </w:p>
    <w:p w:rsidR="00BF258B" w:rsidRPr="00AB7997" w:rsidRDefault="00BF258B" w:rsidP="00AB7997">
      <w:bookmarkStart w:id="207" w:name="_Toc315356452"/>
      <w:r w:rsidRPr="00AB7997">
        <w:t>sleutelborgsom</w:t>
      </w:r>
      <w:bookmarkEnd w:id="207"/>
    </w:p>
    <w:p w:rsidR="00BF258B" w:rsidRPr="00AB7997" w:rsidRDefault="00BF258B" w:rsidP="00AB7997">
      <w:bookmarkStart w:id="208" w:name="_Toc315356453"/>
      <w:r w:rsidRPr="00AB7997">
        <w:t>artikel 6</w:t>
      </w:r>
      <w:bookmarkEnd w:id="208"/>
    </w:p>
    <w:p w:rsidR="00BF258B" w:rsidRPr="00AB7997" w:rsidRDefault="00BF258B" w:rsidP="00AB7997">
      <w:r w:rsidRPr="00AB7997">
        <w:t xml:space="preserve">De waarborgsom voor de sleutel van het verenigingsgebouw bedraagt € 20,00. Bij verlies of vermoeden van moedwillige beschadiging wordt de borgsom verbeurd verklaard. </w:t>
      </w:r>
    </w:p>
    <w:p w:rsidR="00BF258B" w:rsidRPr="00AB7997" w:rsidRDefault="00BF258B" w:rsidP="00AB7997">
      <w:bookmarkStart w:id="209" w:name="_Toc315356454"/>
      <w:r w:rsidRPr="00AB7997">
        <w:t>beperking niet begrote uitgaven</w:t>
      </w:r>
      <w:bookmarkEnd w:id="209"/>
    </w:p>
    <w:p w:rsidR="00BF258B" w:rsidRPr="00AB7997" w:rsidRDefault="00BF258B" w:rsidP="00AB7997">
      <w:bookmarkStart w:id="210" w:name="_Toc315356455"/>
      <w:r w:rsidRPr="00AB7997">
        <w:t>artikel 7</w:t>
      </w:r>
      <w:bookmarkEnd w:id="210"/>
      <w:r w:rsidRPr="00AB7997">
        <w:t xml:space="preserve"> </w:t>
      </w:r>
    </w:p>
    <w:p w:rsidR="00BF258B" w:rsidRPr="00AB7997" w:rsidRDefault="00BF258B" w:rsidP="00AB7997">
      <w:r w:rsidRPr="00AB7997">
        <w:t>Voor niet geplande uitgaven boven € 1500 is voorafgaande goedkeuring van de leden</w:t>
      </w:r>
      <w:r w:rsidRPr="00AB7997">
        <w:softHyphen/>
        <w:t>vergadering vereist.</w:t>
      </w:r>
    </w:p>
    <w:p w:rsidR="00BF258B" w:rsidRPr="00AB7997" w:rsidRDefault="00BF258B" w:rsidP="00AB7997">
      <w:r w:rsidRPr="00AB7997">
        <w:lastRenderedPageBreak/>
        <w:t>Onder niet geplande uitgaven worden verstaan die uitgaven, die niet zijn opgenomen in de door de ledenvergadering vastgestelde begroting.</w:t>
      </w:r>
    </w:p>
    <w:p w:rsidR="00BF258B" w:rsidRPr="00AB7997" w:rsidRDefault="00BF258B" w:rsidP="00AB7997">
      <w:bookmarkStart w:id="211" w:name="_Toc315356456"/>
      <w:r w:rsidRPr="00AB7997">
        <w:t>begroting</w:t>
      </w:r>
      <w:bookmarkEnd w:id="211"/>
    </w:p>
    <w:p w:rsidR="00BF258B" w:rsidRPr="00AB7997" w:rsidRDefault="00BF258B" w:rsidP="00AB7997">
      <w:bookmarkStart w:id="212" w:name="_Toc315356457"/>
      <w:r w:rsidRPr="00AB7997">
        <w:t>artikel 8</w:t>
      </w:r>
      <w:bookmarkEnd w:id="212"/>
    </w:p>
    <w:p w:rsidR="00BF258B" w:rsidRPr="00AB7997" w:rsidRDefault="00BF258B" w:rsidP="00AB7997">
      <w:r w:rsidRPr="00AB7997">
        <w:t>De penningmeester stelt voor de Algemene Leden Vergadering de begroting voor het lopende jaar op, die na goedkeuring door het bestuur aan de ledenvergadering ter goed</w:t>
      </w:r>
      <w:r w:rsidRPr="00AB7997">
        <w:softHyphen/>
        <w:t>keuring wordt voorgelegd. De goedgekeurde begroting is de leidraad voor het bestuur voor het doen van uitgaven.</w:t>
      </w:r>
    </w:p>
    <w:p w:rsidR="00BF258B" w:rsidRPr="00AB7997" w:rsidRDefault="00BF258B" w:rsidP="00AB7997">
      <w:bookmarkStart w:id="213" w:name="_Toc315356458"/>
      <w:r w:rsidRPr="00AB7997">
        <w:t>financiële administratie</w:t>
      </w:r>
      <w:bookmarkEnd w:id="213"/>
    </w:p>
    <w:p w:rsidR="00BF258B" w:rsidRPr="00AB7997" w:rsidRDefault="00BF258B" w:rsidP="00AB7997">
      <w:bookmarkStart w:id="214" w:name="_Toc315356459"/>
      <w:r w:rsidRPr="00AB7997">
        <w:t>artikel 9</w:t>
      </w:r>
      <w:bookmarkEnd w:id="214"/>
    </w:p>
    <w:p w:rsidR="00BF258B" w:rsidRPr="00AB7997" w:rsidRDefault="00BF258B" w:rsidP="00AB7997">
      <w:r w:rsidRPr="00AB7997">
        <w:t xml:space="preserve">De methodiek van het boekhouden/financieel administreren kan door de </w:t>
      </w:r>
      <w:proofErr w:type="spellStart"/>
      <w:r w:rsidRPr="00AB7997">
        <w:t>penning-meester</w:t>
      </w:r>
      <w:proofErr w:type="spellEnd"/>
      <w:r w:rsidRPr="00AB7997">
        <w:t xml:space="preserve"> worden bepaald, tenzij de kascommissie de methode afwijst.</w:t>
      </w:r>
    </w:p>
    <w:p w:rsidR="00BF258B" w:rsidRPr="00AB7997" w:rsidRDefault="00BF258B" w:rsidP="00AB7997">
      <w:r w:rsidRPr="00AB7997">
        <w:t>Van de gebruikte methode dient een beschrijving te worden gemaakt, zodat een vol</w:t>
      </w:r>
      <w:r w:rsidRPr="00AB7997">
        <w:softHyphen/>
        <w:t>gende penningmeester ermee kan werken en de continuïteit gewaarborgd is.</w:t>
      </w:r>
    </w:p>
    <w:p w:rsidR="00BF258B" w:rsidRPr="00AB7997" w:rsidRDefault="00BF258B" w:rsidP="00AB7997">
      <w:r w:rsidRPr="00AB7997">
        <w:t>In de financiële administratie dienen de bescheiden die aan een boeking ten grondslag liggen opvolgende genummerd te worden met het jaar als voorloopnummer. Dus 2012-001 etc.. De stukken dienen op nummervolgorde in een ordner te worden opgeborgen met het laatste nummer bovenop. Op deze wijze is het terugvinden van een boe</w:t>
      </w:r>
      <w:r w:rsidRPr="00AB7997">
        <w:softHyphen/>
        <w:t>kingsstuk gewaarborgd.</w:t>
      </w:r>
    </w:p>
    <w:p w:rsidR="00BF258B" w:rsidRPr="00AB7997" w:rsidRDefault="00BF258B" w:rsidP="00AB7997">
      <w:r w:rsidRPr="00AB7997">
        <w:t>Financiële bescheiden als polissen, offertes en contracten dienen overeenkomstig lid 3 te worden behandeld.</w:t>
      </w:r>
    </w:p>
    <w:p w:rsidR="00BF258B" w:rsidRPr="00AB7997" w:rsidRDefault="00BF258B" w:rsidP="00AB7997">
      <w:r w:rsidRPr="00AB7997">
        <w:t>De structuur van comprimeren van grootboekrekeningen of saldibalans tot de jaar</w:t>
      </w:r>
      <w:r w:rsidRPr="00AB7997">
        <w:softHyphen/>
        <w:t>rekening dient te worden vastgelegd.</w:t>
      </w:r>
    </w:p>
    <w:p w:rsidR="00BF258B" w:rsidRPr="00AB7997" w:rsidRDefault="00BF258B" w:rsidP="00AB7997">
      <w:bookmarkStart w:id="215" w:name="_Toc315356460"/>
      <w:r w:rsidRPr="00AB7997">
        <w:t>jaarrekening</w:t>
      </w:r>
      <w:bookmarkEnd w:id="215"/>
    </w:p>
    <w:p w:rsidR="00BF258B" w:rsidRPr="00AB7997" w:rsidRDefault="00BF258B" w:rsidP="00AB7997">
      <w:bookmarkStart w:id="216" w:name="_Toc315356461"/>
      <w:r w:rsidRPr="00AB7997">
        <w:t>artikel 10</w:t>
      </w:r>
      <w:bookmarkEnd w:id="216"/>
    </w:p>
    <w:p w:rsidR="00BF258B" w:rsidRPr="00AB7997" w:rsidRDefault="00BF258B" w:rsidP="00AB7997">
      <w:r w:rsidRPr="00AB7997">
        <w:t>De jaarrekening bestaat uit drie delen: de balans, de exploitatie- of verlies en winst</w:t>
      </w:r>
      <w:r w:rsidRPr="00AB7997">
        <w:softHyphen/>
        <w:t>rekening en de toelichting. De toelichting dient alle bijzondere mutaties te vermelden, als</w:t>
      </w:r>
      <w:r w:rsidRPr="00AB7997">
        <w:softHyphen/>
        <w:t xml:space="preserve">mede de mutaties in de vaste activa en de reserves. </w:t>
      </w:r>
    </w:p>
    <w:p w:rsidR="00BF258B" w:rsidRPr="00AB7997" w:rsidRDefault="00BF258B" w:rsidP="00AB7997">
      <w:bookmarkStart w:id="217" w:name="_Toc315356462"/>
      <w:r w:rsidRPr="00AB7997">
        <w:t>reserves</w:t>
      </w:r>
      <w:bookmarkEnd w:id="217"/>
      <w:r w:rsidRPr="00AB7997">
        <w:t xml:space="preserve"> </w:t>
      </w:r>
    </w:p>
    <w:p w:rsidR="00BF258B" w:rsidRPr="00AB7997" w:rsidRDefault="00BF258B" w:rsidP="00AB7997">
      <w:bookmarkStart w:id="218" w:name="_Toc315356463"/>
      <w:r w:rsidRPr="00AB7997">
        <w:t>artikel 11</w:t>
      </w:r>
      <w:bookmarkEnd w:id="218"/>
    </w:p>
    <w:p w:rsidR="00BF258B" w:rsidRPr="00AB7997" w:rsidRDefault="00BF258B" w:rsidP="00AB7997">
      <w:r w:rsidRPr="00AB7997">
        <w:t>Reserves opgenomen in de jaarrekening kunnen alleen voor het doel waarvoor ze bedoeld zijn worden gebruikt. De ledenvergadering kan op voorstel van het bestuur besluiten hier</w:t>
      </w:r>
      <w:r w:rsidRPr="00AB7997">
        <w:softHyphen/>
        <w:t>van af te wijken.</w:t>
      </w:r>
    </w:p>
    <w:p w:rsidR="00BF258B" w:rsidRPr="00AB7997" w:rsidRDefault="00BF258B" w:rsidP="00AB7997">
      <w:bookmarkStart w:id="219" w:name="_Toc315356464"/>
      <w:r w:rsidRPr="00AB7997">
        <w:t>geldstromen</w:t>
      </w:r>
      <w:bookmarkEnd w:id="219"/>
    </w:p>
    <w:p w:rsidR="00BF258B" w:rsidRPr="00AB7997" w:rsidRDefault="00BF258B" w:rsidP="00AB7997">
      <w:bookmarkStart w:id="220" w:name="_Toc315356465"/>
      <w:r w:rsidRPr="00AB7997">
        <w:t>artikel 12</w:t>
      </w:r>
      <w:bookmarkEnd w:id="220"/>
    </w:p>
    <w:p w:rsidR="00BF258B" w:rsidRPr="00AB7997" w:rsidRDefault="00BF258B" w:rsidP="00AB7997">
      <w:r w:rsidRPr="00AB7997">
        <w:lastRenderedPageBreak/>
        <w:t xml:space="preserve">Alle geldstromen en financiële regelingen binnen de vereniging vallen onder de </w:t>
      </w:r>
      <w:proofErr w:type="spellStart"/>
      <w:r w:rsidRPr="00AB7997">
        <w:t>be-voegdheid</w:t>
      </w:r>
      <w:proofErr w:type="spellEnd"/>
      <w:r w:rsidRPr="00AB7997">
        <w:t xml:space="preserve"> van de penningmeester.</w:t>
      </w:r>
    </w:p>
    <w:p w:rsidR="00BF258B" w:rsidRPr="00AB7997" w:rsidRDefault="00BF258B" w:rsidP="00AB7997">
      <w:bookmarkStart w:id="221" w:name="_Toc315356466"/>
      <w:r w:rsidRPr="00AB7997">
        <w:t>GKV tarieven-overzicht</w:t>
      </w:r>
      <w:bookmarkEnd w:id="221"/>
    </w:p>
    <w:p w:rsidR="00BF258B" w:rsidRPr="00AB7997" w:rsidRDefault="00BF258B" w:rsidP="00AB7997">
      <w:bookmarkStart w:id="222" w:name="_Toc315356467"/>
      <w:r w:rsidRPr="00AB7997">
        <w:t>artikel 13</w:t>
      </w:r>
      <w:bookmarkEnd w:id="222"/>
    </w:p>
    <w:p w:rsidR="00BF258B" w:rsidRPr="00AB7997" w:rsidRDefault="00BF258B" w:rsidP="00AB7997">
      <w:r w:rsidRPr="00AB7997">
        <w:t>Dit overzicht (zie volgende pagina) wordt jaarlijks geactualiseerd en is beschikbaar voor alle belanghebbenden.</w:t>
      </w:r>
    </w:p>
    <w:p w:rsidR="00BF258B" w:rsidRPr="00AB7997" w:rsidRDefault="00BF258B" w:rsidP="00AB7997"/>
    <w:p w:rsidR="00BF258B" w:rsidRPr="00AB7997" w:rsidRDefault="00BF258B" w:rsidP="00AB7997">
      <w:pPr>
        <w:sectPr w:rsidR="00BF258B" w:rsidRPr="00AB7997" w:rsidSect="00BF258B">
          <w:headerReference w:type="default" r:id="rId45"/>
          <w:pgSz w:w="11907" w:h="16838" w:code="9"/>
          <w:pgMar w:top="567" w:right="851" w:bottom="567" w:left="851" w:header="567" w:footer="0" w:gutter="0"/>
          <w:cols w:space="708"/>
          <w:noEndnote/>
          <w:docGrid w:linePitch="326"/>
        </w:sectPr>
      </w:pPr>
    </w:p>
    <w:p w:rsidR="00BF258B" w:rsidRPr="00AB7997" w:rsidRDefault="00BF258B" w:rsidP="00AB7997">
      <w:bookmarkStart w:id="223" w:name="_Toc315356468"/>
      <w:r w:rsidRPr="00AB7997">
        <w:lastRenderedPageBreak/>
        <w:t>bijlage GKV tarieven 2012</w:t>
      </w:r>
      <w:bookmarkEnd w:id="223"/>
      <w:r w:rsidRPr="00AB7997">
        <w:t xml:space="preserve">    </w:t>
      </w:r>
    </w:p>
    <w:p w:rsidR="00BF258B" w:rsidRPr="00AB7997" w:rsidRDefault="00BF258B" w:rsidP="00AB7997"/>
    <w:p w:rsidR="00BF258B" w:rsidRPr="00AB7997" w:rsidRDefault="00BF258B" w:rsidP="00AB7997">
      <w:r w:rsidRPr="00AB7997">
        <w:t>beginnerscursus</w:t>
      </w:r>
      <w:r w:rsidRPr="00AB7997">
        <w:tab/>
        <w:t>senior</w:t>
      </w:r>
      <w:r w:rsidRPr="00AB7997">
        <w:tab/>
        <w:t>50,00</w:t>
      </w:r>
    </w:p>
    <w:p w:rsidR="00BF258B" w:rsidRPr="00AB7997" w:rsidRDefault="00BF258B" w:rsidP="00AB7997">
      <w:r w:rsidRPr="00AB7997">
        <w:tab/>
        <w:t>5 x 1,5 uur</w:t>
      </w:r>
      <w:r w:rsidRPr="00AB7997">
        <w:tab/>
        <w:t>junior</w:t>
      </w:r>
      <w:r w:rsidRPr="00AB7997">
        <w:tab/>
        <w:t>30,00</w:t>
      </w:r>
    </w:p>
    <w:p w:rsidR="00BF258B" w:rsidRPr="00AB7997" w:rsidRDefault="00BF258B" w:rsidP="00AB7997">
      <w:r w:rsidRPr="00AB7997">
        <w:tab/>
      </w:r>
      <w:r w:rsidRPr="00AB7997">
        <w:tab/>
      </w:r>
      <w:r w:rsidRPr="00AB7997">
        <w:tab/>
      </w:r>
      <w:r w:rsidRPr="00AB7997">
        <w:tab/>
        <w:t>studenten</w:t>
      </w:r>
      <w:r w:rsidRPr="00AB7997">
        <w:tab/>
        <w:t>40,00</w:t>
      </w:r>
    </w:p>
    <w:p w:rsidR="00BF258B" w:rsidRPr="00AB7997" w:rsidRDefault="00BF258B" w:rsidP="00AB7997">
      <w:r w:rsidRPr="00AB7997">
        <w:t>kinderfeestje</w:t>
      </w:r>
      <w:r w:rsidRPr="00AB7997">
        <w:tab/>
        <w:t>per kind</w:t>
      </w:r>
      <w:r w:rsidRPr="00AB7997">
        <w:tab/>
        <w:t>8,00</w:t>
      </w:r>
    </w:p>
    <w:p w:rsidR="00BF258B" w:rsidRPr="00AB7997" w:rsidRDefault="00BF258B" w:rsidP="00AB7997">
      <w:r w:rsidRPr="00AB7997">
        <w:tab/>
        <w:t>1,5 uur</w:t>
      </w:r>
    </w:p>
    <w:p w:rsidR="00BF258B" w:rsidRPr="00AB7997" w:rsidRDefault="00BF258B" w:rsidP="00AB7997">
      <w:r w:rsidRPr="00AB7997">
        <w:t>cursus aan derden</w:t>
      </w:r>
    </w:p>
    <w:p w:rsidR="00BF258B" w:rsidRPr="00AB7997" w:rsidRDefault="00BF258B" w:rsidP="00AB7997">
      <w:r w:rsidRPr="00AB7997">
        <w:tab/>
        <w:t>bij de GKV</w:t>
      </w:r>
      <w:r w:rsidRPr="00AB7997">
        <w:tab/>
        <w:t>per 1,5 uur per persoon</w:t>
      </w:r>
      <w:r w:rsidRPr="00AB7997">
        <w:tab/>
        <w:t>12,50</w:t>
      </w:r>
    </w:p>
    <w:p w:rsidR="00BF258B" w:rsidRPr="00AB7997" w:rsidRDefault="00BF258B" w:rsidP="00AB7997">
      <w:r w:rsidRPr="00AB7997">
        <w:tab/>
        <w:t xml:space="preserve">op locatie </w:t>
      </w:r>
      <w:r w:rsidRPr="00AB7997">
        <w:tab/>
        <w:t>per uur pp + transportkosten</w:t>
      </w:r>
      <w:r w:rsidRPr="00AB7997">
        <w:tab/>
        <w:t xml:space="preserve">7,50 </w:t>
      </w:r>
    </w:p>
    <w:p w:rsidR="00BF258B" w:rsidRPr="00AB7997" w:rsidRDefault="00BF258B" w:rsidP="00AB7997">
      <w:r w:rsidRPr="00AB7997">
        <w:t>sportzapper</w:t>
      </w:r>
      <w:r w:rsidRPr="00AB7997">
        <w:tab/>
        <w:t>per kind (8-13 jaar) 4 x 1 uur</w:t>
      </w:r>
      <w:r w:rsidRPr="00AB7997">
        <w:tab/>
        <w:t>20,00</w:t>
      </w:r>
    </w:p>
    <w:p w:rsidR="00BF258B" w:rsidRPr="00AB7997" w:rsidRDefault="00BF258B" w:rsidP="00AB7997">
      <w:r w:rsidRPr="00AB7997">
        <w:t>kentercursus</w:t>
      </w:r>
      <w:r w:rsidRPr="00AB7997">
        <w:tab/>
        <w:t>voor GKV leden</w:t>
      </w:r>
      <w:r w:rsidRPr="00AB7997">
        <w:tab/>
        <w:t>60,00</w:t>
      </w:r>
    </w:p>
    <w:p w:rsidR="00BF258B" w:rsidRPr="00AB7997" w:rsidRDefault="00BF258B" w:rsidP="00AB7997">
      <w:r w:rsidRPr="00AB7997">
        <w:tab/>
      </w:r>
      <w:r w:rsidRPr="00AB7997">
        <w:tab/>
      </w:r>
      <w:r w:rsidRPr="00AB7997">
        <w:tab/>
      </w:r>
      <w:r w:rsidRPr="00AB7997">
        <w:tab/>
        <w:t>voor niet-leden</w:t>
      </w:r>
      <w:r w:rsidRPr="00AB7997">
        <w:tab/>
        <w:t>75,00</w:t>
      </w:r>
    </w:p>
    <w:p w:rsidR="00BF258B" w:rsidRPr="00AB7997" w:rsidRDefault="00BF258B" w:rsidP="00AB7997">
      <w:r w:rsidRPr="00AB7997">
        <w:t>zwembad</w:t>
      </w:r>
      <w:r w:rsidRPr="00AB7997">
        <w:tab/>
      </w:r>
      <w:r w:rsidRPr="00AB7997">
        <w:tab/>
        <w:t>omslag van de geschatte kosten</w:t>
      </w:r>
    </w:p>
    <w:p w:rsidR="00BF258B" w:rsidRPr="00AB7997" w:rsidRDefault="00BF258B" w:rsidP="00AB7997">
      <w:r w:rsidRPr="00AB7997">
        <w:t>kamperen</w:t>
      </w:r>
      <w:r w:rsidRPr="00AB7997">
        <w:tab/>
      </w:r>
      <w:r w:rsidRPr="00AB7997">
        <w:tab/>
        <w:t>per nacht per persoon</w:t>
      </w:r>
      <w:r w:rsidRPr="00AB7997">
        <w:tab/>
        <w:t>3,50</w:t>
      </w:r>
    </w:p>
    <w:p w:rsidR="00BF258B" w:rsidRPr="00AB7997" w:rsidRDefault="00BF258B" w:rsidP="00AB7997">
      <w:r w:rsidRPr="00AB7997">
        <w:t xml:space="preserve">gebruik kantine </w:t>
      </w:r>
      <w:r w:rsidRPr="00AB7997">
        <w:tab/>
        <w:t>borg € 250        per dagdeel</w:t>
      </w:r>
      <w:r w:rsidRPr="00AB7997">
        <w:tab/>
        <w:t>80,00</w:t>
      </w:r>
    </w:p>
    <w:p w:rsidR="00BF258B" w:rsidRPr="00AB7997" w:rsidRDefault="00BF258B" w:rsidP="00AB7997">
      <w:r w:rsidRPr="00AB7997">
        <w:t xml:space="preserve">verhuur kano’s </w:t>
      </w:r>
      <w:r w:rsidRPr="00AB7997">
        <w:tab/>
        <w:t>alleen voor GKV leden - per week (4 dagen vrij)</w:t>
      </w:r>
    </w:p>
    <w:p w:rsidR="00BF258B" w:rsidRPr="00AB7997" w:rsidRDefault="00BF258B" w:rsidP="00AB7997">
      <w:r w:rsidRPr="00AB7997">
        <w:tab/>
      </w:r>
      <w:proofErr w:type="spellStart"/>
      <w:r w:rsidRPr="00AB7997">
        <w:t>kinder</w:t>
      </w:r>
      <w:proofErr w:type="spellEnd"/>
      <w:r w:rsidRPr="00AB7997">
        <w:t>-/polokano</w:t>
      </w:r>
      <w:r w:rsidRPr="00AB7997">
        <w:tab/>
        <w:t>2e en volgende week    5,00</w:t>
      </w:r>
      <w:r w:rsidRPr="00AB7997">
        <w:tab/>
        <w:t>10,00</w:t>
      </w:r>
    </w:p>
    <w:p w:rsidR="00BF258B" w:rsidRPr="00AB7997" w:rsidRDefault="00BF258B" w:rsidP="00AB7997">
      <w:r w:rsidRPr="00AB7997">
        <w:tab/>
        <w:t>eenpersoons kano</w:t>
      </w:r>
      <w:r w:rsidRPr="00AB7997">
        <w:tab/>
        <w:t>2e en volgende week  10,00</w:t>
      </w:r>
      <w:r w:rsidRPr="00AB7997">
        <w:tab/>
        <w:t>17,50</w:t>
      </w:r>
    </w:p>
    <w:p w:rsidR="00BF258B" w:rsidRPr="00AB7997" w:rsidRDefault="00BF258B" w:rsidP="00AB7997">
      <w:r w:rsidRPr="00AB7997">
        <w:tab/>
        <w:t>Canadees of</w:t>
      </w:r>
    </w:p>
    <w:p w:rsidR="00BF258B" w:rsidRPr="00AB7997" w:rsidRDefault="00BF258B" w:rsidP="00AB7997">
      <w:r w:rsidRPr="00AB7997">
        <w:tab/>
      </w:r>
      <w:proofErr w:type="spellStart"/>
      <w:r w:rsidRPr="00AB7997">
        <w:t>meerpersoonskano</w:t>
      </w:r>
      <w:proofErr w:type="spellEnd"/>
      <w:r w:rsidRPr="00AB7997">
        <w:tab/>
        <w:t>2e en volgende week  15,00</w:t>
      </w:r>
      <w:r w:rsidRPr="00AB7997">
        <w:tab/>
        <w:t>25,00</w:t>
      </w:r>
    </w:p>
    <w:p w:rsidR="00BF258B" w:rsidRPr="00AB7997" w:rsidRDefault="00BF258B" w:rsidP="00AB7997">
      <w:r w:rsidRPr="00AB7997">
        <w:tab/>
        <w:t>voor niet-leden</w:t>
      </w:r>
      <w:r w:rsidRPr="00AB7997">
        <w:tab/>
        <w:t xml:space="preserve">per dag(deel)   </w:t>
      </w:r>
      <w:r w:rsidRPr="00AB7997">
        <w:tab/>
        <w:t>5,00</w:t>
      </w:r>
    </w:p>
    <w:p w:rsidR="00BF258B" w:rsidRPr="00AB7997" w:rsidRDefault="00BF258B" w:rsidP="00AB7997"/>
    <w:p w:rsidR="00BF258B" w:rsidRPr="00AB7997" w:rsidRDefault="00BF258B" w:rsidP="00AB7997">
      <w:r w:rsidRPr="00AB7997">
        <w:t>kilometervergoeding en –bijdrage</w:t>
      </w:r>
    </w:p>
    <w:p w:rsidR="00BF258B" w:rsidRPr="00AB7997" w:rsidRDefault="00BF258B" w:rsidP="00AB7997">
      <w:r w:rsidRPr="00AB7997">
        <w:tab/>
        <w:t>bijdrage per deelnemer per kilometer</w:t>
      </w:r>
      <w:r w:rsidRPr="00AB7997">
        <w:tab/>
        <w:t>0,07</w:t>
      </w:r>
    </w:p>
    <w:p w:rsidR="00BF258B" w:rsidRPr="00AB7997" w:rsidRDefault="00BF258B" w:rsidP="00AB7997">
      <w:r w:rsidRPr="00AB7997">
        <w:tab/>
        <w:t>vergoeding chauffeur per kilometer</w:t>
      </w:r>
      <w:r w:rsidRPr="00AB7997">
        <w:tab/>
        <w:t>0,21</w:t>
      </w:r>
    </w:p>
    <w:p w:rsidR="00BF258B" w:rsidRPr="00AB7997" w:rsidRDefault="00BF258B" w:rsidP="00AB7997">
      <w:r w:rsidRPr="00AB7997">
        <w:lastRenderedPageBreak/>
        <w:tab/>
        <w:t>vergoeding chauffeur van de trailer per kilometer</w:t>
      </w:r>
      <w:r w:rsidRPr="00AB7997">
        <w:tab/>
        <w:t>0,35</w:t>
      </w:r>
    </w:p>
    <w:p w:rsidR="00BF258B" w:rsidRPr="00AB7997" w:rsidRDefault="00BF258B" w:rsidP="00AB7997">
      <w:pPr>
        <w:sectPr w:rsidR="00BF258B" w:rsidRPr="00AB7997" w:rsidSect="00BF258B">
          <w:pgSz w:w="11907" w:h="16838" w:code="9"/>
          <w:pgMar w:top="567" w:right="851" w:bottom="567" w:left="851" w:header="567" w:footer="0" w:gutter="0"/>
          <w:cols w:space="708"/>
          <w:noEndnote/>
          <w:docGrid w:linePitch="326"/>
        </w:sectPr>
      </w:pPr>
    </w:p>
    <w:p w:rsidR="00BF258B" w:rsidRPr="00AB7997" w:rsidRDefault="00BF258B" w:rsidP="00AB7997">
      <w:bookmarkStart w:id="224" w:name="_Toc315356470"/>
      <w:r w:rsidRPr="00AB7997">
        <w:lastRenderedPageBreak/>
        <w:t>begrip contributie</w:t>
      </w:r>
      <w:bookmarkEnd w:id="224"/>
    </w:p>
    <w:p w:rsidR="00BF258B" w:rsidRPr="00AB7997" w:rsidRDefault="00BF258B" w:rsidP="00AB7997">
      <w:bookmarkStart w:id="225" w:name="_Toc315356471"/>
      <w:r w:rsidRPr="00AB7997">
        <w:t>artikel 1</w:t>
      </w:r>
      <w:bookmarkEnd w:id="225"/>
    </w:p>
    <w:p w:rsidR="00BF258B" w:rsidRPr="00AB7997" w:rsidRDefault="00BF258B" w:rsidP="00AB7997">
      <w:r w:rsidRPr="00AB7997">
        <w:t>Onder contributie worden begrepen:</w:t>
      </w:r>
    </w:p>
    <w:p w:rsidR="00BF258B" w:rsidRPr="00AB7997" w:rsidRDefault="00BF258B" w:rsidP="00AB7997">
      <w:r w:rsidRPr="00AB7997">
        <w:t>contributie voor het lidmaatschap;</w:t>
      </w:r>
    </w:p>
    <w:p w:rsidR="00BF258B" w:rsidRPr="00AB7997" w:rsidRDefault="00BF258B" w:rsidP="00AB7997">
      <w:r w:rsidRPr="00AB7997">
        <w:t>entreegeld;</w:t>
      </w:r>
    </w:p>
    <w:p w:rsidR="00BF258B" w:rsidRPr="00AB7997" w:rsidRDefault="00BF258B" w:rsidP="00AB7997">
      <w:r w:rsidRPr="00AB7997">
        <w:t>bijdrage materiaalgebruik;</w:t>
      </w:r>
    </w:p>
    <w:p w:rsidR="00BF258B" w:rsidRPr="00AB7997" w:rsidRDefault="00BF258B" w:rsidP="00AB7997">
      <w:r w:rsidRPr="00AB7997">
        <w:t>stallingsgeld;</w:t>
      </w:r>
    </w:p>
    <w:p w:rsidR="00BF258B" w:rsidRPr="00AB7997" w:rsidRDefault="00BF258B" w:rsidP="00AB7997">
      <w:r w:rsidRPr="00AB7997">
        <w:t>verzekeringspremie eigen vaarmateriaal;</w:t>
      </w:r>
    </w:p>
    <w:p w:rsidR="00BF258B" w:rsidRPr="00AB7997" w:rsidRDefault="00BF258B" w:rsidP="00AB7997">
      <w:r w:rsidRPr="00AB7997">
        <w:t>korting op de contributie voor het lidmaatschap;</w:t>
      </w:r>
    </w:p>
    <w:p w:rsidR="00BF258B" w:rsidRPr="00AB7997" w:rsidRDefault="00BF258B" w:rsidP="00AB7997">
      <w:r w:rsidRPr="00AB7997">
        <w:t>restitutie kosten beginnerscursus.</w:t>
      </w:r>
    </w:p>
    <w:p w:rsidR="00BF258B" w:rsidRPr="00AB7997" w:rsidRDefault="00BF258B" w:rsidP="00AB7997">
      <w:r w:rsidRPr="00AB7997">
        <w:t>Bij opzegging van het lidmaatschap in de loop van het jaar vindt geen restitutie van de contributie plaats.</w:t>
      </w:r>
    </w:p>
    <w:p w:rsidR="00BF258B" w:rsidRPr="00AB7997" w:rsidRDefault="00BF258B" w:rsidP="00AB7997">
      <w:r w:rsidRPr="00AB7997">
        <w:t>De contributie voor het lidmaatschap is inclusief de bijdrage aan de landelijke over</w:t>
      </w:r>
      <w:r w:rsidRPr="00AB7997">
        <w:softHyphen/>
        <w:t>koepelende kano-organisatie.</w:t>
      </w:r>
    </w:p>
    <w:p w:rsidR="00BF258B" w:rsidRPr="00AB7997" w:rsidRDefault="00BF258B" w:rsidP="00AB7997">
      <w:r w:rsidRPr="00AB7997">
        <w:t>De hoogte van de contributie voor het volgende jaar wordt jaarlijks op de ledenver</w:t>
      </w:r>
      <w:r w:rsidRPr="00AB7997">
        <w:softHyphen/>
        <w:t>gadering vastgesteld voor het jaar daarop volgend. De verhoging wordt uitgedrukt in een percentage ten opzicht van de contributie van het lopend jaar.</w:t>
      </w:r>
    </w:p>
    <w:p w:rsidR="00BF258B" w:rsidRPr="00AB7997" w:rsidRDefault="00BF258B" w:rsidP="00AB7997">
      <w:bookmarkStart w:id="226" w:name="_Toc315356472"/>
      <w:r w:rsidRPr="00AB7997">
        <w:t>contributie voor het lidmaatschap</w:t>
      </w:r>
      <w:bookmarkEnd w:id="226"/>
    </w:p>
    <w:p w:rsidR="00BF258B" w:rsidRPr="00AB7997" w:rsidRDefault="00BF258B" w:rsidP="00AB7997">
      <w:bookmarkStart w:id="227" w:name="_Toc315356473"/>
      <w:r w:rsidRPr="00AB7997">
        <w:t>artikel 2</w:t>
      </w:r>
      <w:bookmarkEnd w:id="227"/>
    </w:p>
    <w:p w:rsidR="00BF258B" w:rsidRPr="00AB7997" w:rsidRDefault="00BF258B" w:rsidP="00AB7997">
      <w:r w:rsidRPr="00AB7997">
        <w:t>De contributie voor het lidmaatschap is verschuldigd per kalenderjaar. Wordt het lidmaatschap aangegaan in de loop van een kalenderjaar dan is contributie verschuldigd conform de in artikel 7, lid 2 genoemde kortingsregeling.</w:t>
      </w:r>
    </w:p>
    <w:p w:rsidR="00BF258B" w:rsidRPr="00AB7997" w:rsidRDefault="00BF258B" w:rsidP="00AB7997">
      <w:r w:rsidRPr="00AB7997">
        <w:t xml:space="preserve">De volgende categorieën lidmaatschappen worden onderscheiden: </w:t>
      </w:r>
    </w:p>
    <w:p w:rsidR="00BF258B" w:rsidRPr="00AB7997" w:rsidRDefault="00BF258B" w:rsidP="00AB7997">
      <w:r w:rsidRPr="00AB7997">
        <w:t>kind alleen (op 1 januari jonger dan 12 jaar);</w:t>
      </w:r>
    </w:p>
    <w:p w:rsidR="00BF258B" w:rsidRPr="00AB7997" w:rsidRDefault="00BF258B" w:rsidP="00AB7997">
      <w:r w:rsidRPr="00AB7997">
        <w:t>junior (op 1 januari jonger dan 18 jaar);</w:t>
      </w:r>
    </w:p>
    <w:p w:rsidR="00BF258B" w:rsidRPr="00AB7997" w:rsidRDefault="00BF258B" w:rsidP="00AB7997">
      <w:r w:rsidRPr="00AB7997">
        <w:t>senior (op 1 januari ouder dan 18 jaar);</w:t>
      </w:r>
    </w:p>
    <w:p w:rsidR="00BF258B" w:rsidRPr="00AB7997" w:rsidRDefault="00BF258B" w:rsidP="00AB7997">
      <w:r w:rsidRPr="00AB7997">
        <w:t>gezin (meerdere personen uit hetzelfde huishouden).</w:t>
      </w:r>
    </w:p>
    <w:p w:rsidR="00BF258B" w:rsidRPr="00AB7997" w:rsidRDefault="00BF258B" w:rsidP="00AB7997">
      <w:r w:rsidRPr="00AB7997">
        <w:rPr>
          <w:highlight w:val="yellow"/>
        </w:rPr>
        <w:t>e.</w:t>
      </w:r>
      <w:r w:rsidRPr="00AB7997">
        <w:rPr>
          <w:highlight w:val="yellow"/>
        </w:rPr>
        <w:tab/>
      </w:r>
      <w:proofErr w:type="spellStart"/>
      <w:r w:rsidRPr="00AB7997">
        <w:rPr>
          <w:highlight w:val="yellow"/>
        </w:rPr>
        <w:t>gezindskind</w:t>
      </w:r>
      <w:proofErr w:type="spellEnd"/>
      <w:r w:rsidRPr="00AB7997">
        <w:rPr>
          <w:highlight w:val="yellow"/>
        </w:rPr>
        <w:t xml:space="preserve"> (op 1 januari jonger dan 6 jaar)</w:t>
      </w:r>
    </w:p>
    <w:p w:rsidR="00BF258B" w:rsidRPr="00AB7997" w:rsidRDefault="00BF258B" w:rsidP="00AB7997">
      <w:r w:rsidRPr="00AB7997">
        <w:t xml:space="preserve">Volgens het besluit van de ledenvergadering in 2006 is het basisbedrag voor de contributie voor het lidmaatschap per 1 januari 2007 € 45 voor een junior, € 90 voor een senior en € 180 voor een gezin. Deze verhouding blijft altijd in stand door de contributie-aanpassingen in de toekomst in procenten vast te stellen en de jaarlijkse berekeningen uit te voeren uitgaande van het basisbedrag in 2 decimalen. De in rekening te brengen bedragen worden rekenkundig in € afgerond. Dezelfde methode wordt toegepast voor de bijdrage voor materiaalgebruik (basisbedrag 2007 € 45) en het stallingsgeld (basisbedrag 2007 € 30). </w:t>
      </w:r>
    </w:p>
    <w:p w:rsidR="00BF258B" w:rsidRPr="00AB7997" w:rsidRDefault="00BF258B" w:rsidP="00AB7997">
      <w:r w:rsidRPr="00AB7997">
        <w:t xml:space="preserve">Het later ingevoerde lidmaatschap voor een kind </w:t>
      </w:r>
      <w:r w:rsidRPr="00AB7997">
        <w:rPr>
          <w:highlight w:val="yellow"/>
        </w:rPr>
        <w:t>alleen en een gezinskind</w:t>
      </w:r>
      <w:r w:rsidRPr="00AB7997">
        <w:t xml:space="preserve"> kent een ba</w:t>
      </w:r>
      <w:r w:rsidRPr="00AB7997">
        <w:softHyphen/>
        <w:t>sis</w:t>
      </w:r>
      <w:r w:rsidRPr="00AB7997">
        <w:softHyphen/>
        <w:t xml:space="preserve">bedrag </w:t>
      </w:r>
      <w:r w:rsidRPr="00AB7997">
        <w:rPr>
          <w:highlight w:val="yellow"/>
        </w:rPr>
        <w:t>voor een junior</w:t>
      </w:r>
      <w:r w:rsidRPr="00AB7997">
        <w:t xml:space="preserve"> zonder bijdrage voor materiaal en entreegeld.</w:t>
      </w:r>
    </w:p>
    <w:p w:rsidR="00BF258B" w:rsidRPr="00AB7997" w:rsidRDefault="00BF258B" w:rsidP="00AB7997">
      <w:bookmarkStart w:id="228" w:name="_Toc315356474"/>
      <w:r w:rsidRPr="00AB7997">
        <w:lastRenderedPageBreak/>
        <w:t>entreegeld</w:t>
      </w:r>
      <w:bookmarkEnd w:id="228"/>
    </w:p>
    <w:p w:rsidR="00BF258B" w:rsidRPr="00AB7997" w:rsidRDefault="00BF258B" w:rsidP="00AB7997">
      <w:bookmarkStart w:id="229" w:name="_Toc315356475"/>
      <w:r w:rsidRPr="00AB7997">
        <w:t>artikel 3</w:t>
      </w:r>
      <w:bookmarkEnd w:id="229"/>
    </w:p>
    <w:p w:rsidR="00BF258B" w:rsidRPr="00AB7997" w:rsidRDefault="00BF258B" w:rsidP="00AB7997">
      <w:r w:rsidRPr="00AB7997">
        <w:t>Entreegeld is eenmalig verschuldigd bij. Kinderen alleen zijn dit niet verschuldigd.</w:t>
      </w:r>
    </w:p>
    <w:p w:rsidR="00BF258B" w:rsidRPr="00AB7997" w:rsidRDefault="00BF258B" w:rsidP="00AB7997">
      <w:bookmarkStart w:id="230" w:name="_Toc315356476"/>
      <w:r w:rsidRPr="00AB7997">
        <w:t>bijdrage voor materiaalgebruik</w:t>
      </w:r>
      <w:bookmarkEnd w:id="230"/>
    </w:p>
    <w:p w:rsidR="00BF258B" w:rsidRPr="00AB7997" w:rsidRDefault="00BF258B" w:rsidP="00AB7997">
      <w:bookmarkStart w:id="231" w:name="_Toc315356477"/>
      <w:r w:rsidRPr="00AB7997">
        <w:t>artikel 4</w:t>
      </w:r>
      <w:bookmarkEnd w:id="231"/>
    </w:p>
    <w:p w:rsidR="00BF258B" w:rsidRPr="00AB7997" w:rsidRDefault="00BF258B" w:rsidP="00AB7997">
      <w:r w:rsidRPr="00AB7997">
        <w:t>Deze bijdrage wordt berekend voor leden die geen eigen boot hebben en met vere</w:t>
      </w:r>
      <w:r w:rsidRPr="00AB7997">
        <w:softHyphen/>
        <w:t>ni</w:t>
      </w:r>
      <w:r w:rsidRPr="00AB7997">
        <w:softHyphen/>
        <w:t>gingsmateriaal varen. Bij de berekening van de bijdrage voor materiaalgebruik wordt reke</w:t>
      </w:r>
      <w:r w:rsidRPr="00AB7997">
        <w:softHyphen/>
        <w:t>ning gehouden met het aantal bootplaatsen in de eigen boten. Het maximum voor een gezin is 2x het basisbedrag.</w:t>
      </w:r>
    </w:p>
    <w:p w:rsidR="00BF258B" w:rsidRPr="00AB7997" w:rsidRDefault="00BF258B" w:rsidP="00AB7997">
      <w:r w:rsidRPr="00AB7997">
        <w:t>Het bestuur kan leden, die aangeven een eigen boot thuis te hebben, vragen het bezit van de boot aan te tonen.</w:t>
      </w:r>
    </w:p>
    <w:p w:rsidR="00BF258B" w:rsidRPr="00AB7997" w:rsidRDefault="00BF258B" w:rsidP="00AB7997">
      <w:bookmarkStart w:id="232" w:name="_Toc315356478"/>
      <w:r w:rsidRPr="00AB7997">
        <w:t>stallingsgeld</w:t>
      </w:r>
      <w:bookmarkEnd w:id="232"/>
    </w:p>
    <w:p w:rsidR="00BF258B" w:rsidRPr="00AB7997" w:rsidRDefault="00BF258B" w:rsidP="00AB7997">
      <w:bookmarkStart w:id="233" w:name="_Toc315356479"/>
      <w:r w:rsidRPr="00AB7997">
        <w:t>artikel 5</w:t>
      </w:r>
      <w:bookmarkEnd w:id="233"/>
    </w:p>
    <w:p w:rsidR="00BF258B" w:rsidRPr="00AB7997" w:rsidRDefault="00BF258B" w:rsidP="00AB7997">
      <w:r w:rsidRPr="00AB7997">
        <w:t xml:space="preserve">Ieder lid heeft recht op een stallingsplaats </w:t>
      </w:r>
      <w:proofErr w:type="spellStart"/>
      <w:r w:rsidRPr="00AB7997">
        <w:t>voorzover</w:t>
      </w:r>
      <w:proofErr w:type="spellEnd"/>
      <w:r w:rsidRPr="00AB7997">
        <w:t xml:space="preserve"> er </w:t>
      </w:r>
      <w:proofErr w:type="spellStart"/>
      <w:r w:rsidRPr="00AB7997">
        <w:t>stallingsplaatsen</w:t>
      </w:r>
      <w:proofErr w:type="spellEnd"/>
      <w:r w:rsidRPr="00AB7997">
        <w:t xml:space="preserve"> beschikbaar zijn.</w:t>
      </w:r>
    </w:p>
    <w:p w:rsidR="00BF258B" w:rsidRPr="00AB7997" w:rsidRDefault="00BF258B" w:rsidP="00AB7997">
      <w:r w:rsidRPr="00AB7997">
        <w:t xml:space="preserve">Voor een stallingsplaats voor een één- of tweepersoonskano is het </w:t>
      </w:r>
      <w:proofErr w:type="spellStart"/>
      <w:r w:rsidRPr="00AB7997">
        <w:t>basisstallings-tarief</w:t>
      </w:r>
      <w:proofErr w:type="spellEnd"/>
      <w:r w:rsidRPr="00AB7997">
        <w:t xml:space="preserve"> verschuldigd. </w:t>
      </w:r>
    </w:p>
    <w:p w:rsidR="00BF258B" w:rsidRPr="00AB7997" w:rsidRDefault="00BF258B" w:rsidP="00AB7997">
      <w:r w:rsidRPr="00AB7997">
        <w:t>Het tarief voor een stallingsplaats voor een polokano bedraagt de helft van het basisstallingstarief.</w:t>
      </w:r>
    </w:p>
    <w:p w:rsidR="00BF258B" w:rsidRPr="00AB7997" w:rsidRDefault="00BF258B" w:rsidP="00AB7997">
      <w:r w:rsidRPr="00AB7997">
        <w:t>Voor kano’s die een afwijkende stallingsplaats innemen (zoals Canadese kano’s en grote tweepersoonskano´s) wordt 2x het basisstallingstarief berekend.</w:t>
      </w:r>
    </w:p>
    <w:p w:rsidR="00BF258B" w:rsidRPr="00AB7997" w:rsidRDefault="00BF258B" w:rsidP="00AB7997">
      <w:r w:rsidRPr="00AB7997">
        <w:t xml:space="preserve">Voor iedere boot extra wordt 50% extra boven het van toepassing zijnde </w:t>
      </w:r>
      <w:proofErr w:type="spellStart"/>
      <w:r w:rsidRPr="00AB7997">
        <w:t>stallings</w:t>
      </w:r>
      <w:r w:rsidRPr="00AB7997">
        <w:softHyphen/>
        <w:t>tarief</w:t>
      </w:r>
      <w:proofErr w:type="spellEnd"/>
      <w:r w:rsidRPr="00AB7997">
        <w:t xml:space="preserve"> berekend. </w:t>
      </w:r>
    </w:p>
    <w:p w:rsidR="00BF258B" w:rsidRPr="00AB7997" w:rsidRDefault="00BF258B" w:rsidP="00AB7997">
      <w:r w:rsidRPr="00AB7997">
        <w:t>Binnen een gezin worden de kano’s verdeeld over de gezinsleden ongeacht op wiens naam ze staan.</w:t>
      </w:r>
    </w:p>
    <w:p w:rsidR="00BF258B" w:rsidRPr="00AB7997" w:rsidRDefault="00BF258B" w:rsidP="00AB7997">
      <w:r w:rsidRPr="00AB7997">
        <w:t>Leden die een boot thuis of in de stalling hebben mogen beperkt gebruikmaken van ver</w:t>
      </w:r>
      <w:r w:rsidRPr="00AB7997">
        <w:softHyphen/>
        <w:t>e</w:t>
      </w:r>
      <w:r w:rsidRPr="00AB7997">
        <w:softHyphen/>
        <w:t xml:space="preserve">nigingsmateriaal. </w:t>
      </w:r>
    </w:p>
    <w:p w:rsidR="00BF258B" w:rsidRPr="00AB7997" w:rsidRDefault="00BF258B" w:rsidP="00AB7997">
      <w:bookmarkStart w:id="234" w:name="_Toc315356480"/>
      <w:r w:rsidRPr="00AB7997">
        <w:t>verzekeringspremie eigen vaarmateriaal</w:t>
      </w:r>
      <w:bookmarkEnd w:id="234"/>
    </w:p>
    <w:p w:rsidR="00BF258B" w:rsidRPr="00AB7997" w:rsidRDefault="00BF258B" w:rsidP="00AB7997">
      <w:bookmarkStart w:id="235" w:name="_Toc315356481"/>
      <w:r w:rsidRPr="00AB7997">
        <w:t>artikel 6</w:t>
      </w:r>
      <w:bookmarkEnd w:id="235"/>
    </w:p>
    <w:p w:rsidR="00BF258B" w:rsidRPr="00AB7997" w:rsidRDefault="00BF258B" w:rsidP="00AB7997">
      <w:r w:rsidRPr="00AB7997">
        <w:t>Leden kunnen via de vereniging hun vaarmateriaal verzekeren.</w:t>
      </w:r>
    </w:p>
    <w:p w:rsidR="00BF258B" w:rsidRPr="00AB7997" w:rsidRDefault="00BF258B" w:rsidP="00AB7997">
      <w:r w:rsidRPr="00AB7997">
        <w:t>De voorwaarden voor deze verzekering zijn opgenomen in het “Aanhangsel Verzekering Vaarmateriaal” bij dit reglement.</w:t>
      </w:r>
    </w:p>
    <w:p w:rsidR="00BF258B" w:rsidRPr="00AB7997" w:rsidRDefault="00BF258B" w:rsidP="00AB7997">
      <w:r w:rsidRPr="00AB7997">
        <w:t>De verzekering geeft de volgende dekking:</w:t>
      </w:r>
    </w:p>
    <w:p w:rsidR="00BF258B" w:rsidRPr="00AB7997" w:rsidRDefault="00BF258B" w:rsidP="00AB7997">
      <w:r w:rsidRPr="00AB7997">
        <w:t xml:space="preserve">Casco- (all </w:t>
      </w:r>
      <w:proofErr w:type="spellStart"/>
      <w:r w:rsidRPr="00AB7997">
        <w:t>risks</w:t>
      </w:r>
      <w:proofErr w:type="spellEnd"/>
      <w:r w:rsidRPr="00AB7997">
        <w:t>);</w:t>
      </w:r>
    </w:p>
    <w:p w:rsidR="00BF258B" w:rsidRPr="00AB7997" w:rsidRDefault="00BF258B" w:rsidP="00AB7997">
      <w:r w:rsidRPr="00AB7997">
        <w:t>Wettelijke aansprakelijkheidsverzekering;</w:t>
      </w:r>
    </w:p>
    <w:p w:rsidR="00BF258B" w:rsidRPr="00AB7997" w:rsidRDefault="00BF258B" w:rsidP="00AB7997">
      <w:proofErr w:type="spellStart"/>
      <w:r w:rsidRPr="00AB7997">
        <w:t>Excedent</w:t>
      </w:r>
      <w:proofErr w:type="spellEnd"/>
      <w:r w:rsidRPr="00AB7997">
        <w:t xml:space="preserve"> (brand) verzekering.</w:t>
      </w:r>
    </w:p>
    <w:p w:rsidR="00BF258B" w:rsidRPr="00AB7997" w:rsidRDefault="00BF258B" w:rsidP="00AB7997">
      <w:r w:rsidRPr="00AB7997">
        <w:t>Het GKV-eigen risico fonds. Dit fonds beperkt het eigen risico van de casco verzekering tot € 60. De dagwaarde van het materiaal wordt bepaald door een jaar</w:t>
      </w:r>
      <w:r w:rsidRPr="00AB7997">
        <w:softHyphen/>
        <w:t>lijkse afschrijving van 10% op de nieuwwaarde. De restwaarde bedraagt altijd 40% van de nieuwwaarde. Jaarlijks zal de nieuwwaarde worden bijgesteld op grond van prijsontwikkelingen. Eén en ander wordt bijgehouden door de ledenadministrateur.</w:t>
      </w:r>
    </w:p>
    <w:p w:rsidR="00BF258B" w:rsidRPr="00AB7997" w:rsidRDefault="00BF258B" w:rsidP="00AB7997">
      <w:r w:rsidRPr="00AB7997">
        <w:t>De aan de leden in rekening te brengen premie omvat:</w:t>
      </w:r>
    </w:p>
    <w:p w:rsidR="00BF258B" w:rsidRPr="00AB7997" w:rsidRDefault="00BF258B" w:rsidP="00AB7997">
      <w:r w:rsidRPr="00AB7997">
        <w:lastRenderedPageBreak/>
        <w:t>De premie zoals vastgesteld door de verzekeringsmaatschappij, verhoogd met assurantiebelasting over de premie;</w:t>
      </w:r>
    </w:p>
    <w:p w:rsidR="00BF258B" w:rsidRPr="00AB7997" w:rsidRDefault="00BF258B" w:rsidP="00AB7997">
      <w:r w:rsidRPr="00AB7997">
        <w:t>Een bijdrage in het “eigen risico fonds”. Deze bijdrage € 1,25 per € 500,00 nieuwwaarde;</w:t>
      </w:r>
    </w:p>
    <w:p w:rsidR="00BF258B" w:rsidRPr="00AB7997" w:rsidRDefault="00BF258B" w:rsidP="00AB7997">
      <w:r w:rsidRPr="00AB7997">
        <w:t>De premie wordt naar boven afgerond op een €.</w:t>
      </w:r>
    </w:p>
    <w:p w:rsidR="00BF258B" w:rsidRPr="00AB7997" w:rsidRDefault="00BF258B" w:rsidP="00AB7997">
      <w:r w:rsidRPr="00AB7997">
        <w:t>Aanmelding en opzegging van een verzekering ingaat na een schriftelijke melding aan de ledenadministratie. Bij opzegging van het lidmaatschap wordt de verzekering auto</w:t>
      </w:r>
      <w:r w:rsidRPr="00AB7997">
        <w:softHyphen/>
        <w:t>matisch beëindigd.</w:t>
      </w:r>
    </w:p>
    <w:p w:rsidR="00BF258B" w:rsidRPr="00AB7997" w:rsidRDefault="00BF258B" w:rsidP="00AB7997">
      <w:r w:rsidRPr="00AB7997">
        <w:t>De premie wordt berekend vanaf de eerste van de maand van ingang. Restitutie wordt niet gegeven.</w:t>
      </w:r>
    </w:p>
    <w:p w:rsidR="00BF258B" w:rsidRPr="00AB7997" w:rsidRDefault="00BF258B" w:rsidP="00AB7997">
      <w:bookmarkStart w:id="236" w:name="_Toc315356482"/>
      <w:r w:rsidRPr="00AB7997">
        <w:t>korting op de contributie voor het lidmaatschap</w:t>
      </w:r>
      <w:bookmarkEnd w:id="236"/>
    </w:p>
    <w:p w:rsidR="00BF258B" w:rsidRPr="00AB7997" w:rsidRDefault="00BF258B" w:rsidP="00AB7997">
      <w:bookmarkStart w:id="237" w:name="_Toc315356483"/>
      <w:r w:rsidRPr="00AB7997">
        <w:t>artikel 7</w:t>
      </w:r>
      <w:bookmarkEnd w:id="237"/>
    </w:p>
    <w:p w:rsidR="00BF258B" w:rsidRPr="00AB7997" w:rsidRDefault="00BF258B" w:rsidP="00AB7997">
      <w:r w:rsidRPr="00AB7997">
        <w:t>Bij ingang van het lidmaatschap in de maanden januari tot en met april is de volledige contributie verschuldigd.</w:t>
      </w:r>
    </w:p>
    <w:p w:rsidR="00BF258B" w:rsidRPr="00AB7997" w:rsidRDefault="00BF258B" w:rsidP="00AB7997">
      <w:r w:rsidRPr="00AB7997">
        <w:t>Bij ingang van het lidmaatschap in de maand mei wordt een korting op de contributie gegeven van 10%, bij ingang in de maand juni 20%, etc.</w:t>
      </w:r>
    </w:p>
    <w:p w:rsidR="00BF258B" w:rsidRPr="00AB7997" w:rsidRDefault="00BF258B" w:rsidP="00AB7997">
      <w:r w:rsidRPr="00AB7997">
        <w:t>Deze korting heeft eveneens betrekking op het stallingsgeld en de bijdrage mate</w:t>
      </w:r>
      <w:r w:rsidRPr="00AB7997">
        <w:softHyphen/>
        <w:t>ri</w:t>
      </w:r>
      <w:r w:rsidRPr="00AB7997">
        <w:softHyphen/>
        <w:t>aalgebruik.</w:t>
      </w:r>
    </w:p>
    <w:p w:rsidR="00BF258B" w:rsidRPr="00AB7997" w:rsidRDefault="00BF258B" w:rsidP="00AB7997">
      <w:bookmarkStart w:id="238" w:name="_Toc315356484"/>
      <w:proofErr w:type="spellStart"/>
      <w:r w:rsidRPr="00AB7997">
        <w:t>restititutie</w:t>
      </w:r>
      <w:proofErr w:type="spellEnd"/>
      <w:r w:rsidRPr="00AB7997">
        <w:t xml:space="preserve"> kosten beginnerscursus</w:t>
      </w:r>
      <w:bookmarkEnd w:id="238"/>
    </w:p>
    <w:p w:rsidR="00BF258B" w:rsidRPr="00AB7997" w:rsidRDefault="00BF258B" w:rsidP="00AB7997">
      <w:bookmarkStart w:id="239" w:name="_Toc315356485"/>
      <w:r w:rsidRPr="00AB7997">
        <w:t>artikel 8</w:t>
      </w:r>
      <w:bookmarkEnd w:id="239"/>
    </w:p>
    <w:p w:rsidR="00BF258B" w:rsidRPr="00AB7997" w:rsidRDefault="00BF258B" w:rsidP="00AB7997">
      <w:r w:rsidRPr="00AB7997">
        <w:t>Leden die voorafgaande aan de aanmelding als lid een beginnerscursus hebben gevolgd krijgen de daarvoor betaalde kosten terug.</w:t>
      </w:r>
    </w:p>
    <w:p w:rsidR="00BF258B" w:rsidRPr="00AB7997" w:rsidRDefault="00BF258B" w:rsidP="00AB7997">
      <w:bookmarkStart w:id="240" w:name="_Toc315356486"/>
      <w:r w:rsidRPr="00AB7997">
        <w:t>berekening, nota´s en incassering</w:t>
      </w:r>
      <w:bookmarkEnd w:id="240"/>
    </w:p>
    <w:p w:rsidR="00BF258B" w:rsidRPr="00AB7997" w:rsidRDefault="00BF258B" w:rsidP="00AB7997">
      <w:bookmarkStart w:id="241" w:name="_Toc315356487"/>
      <w:r w:rsidRPr="00AB7997">
        <w:t>artikel 9</w:t>
      </w:r>
      <w:bookmarkEnd w:id="241"/>
    </w:p>
    <w:p w:rsidR="00BF258B" w:rsidRPr="00AB7997" w:rsidRDefault="00BF258B" w:rsidP="00AB7997">
      <w:r w:rsidRPr="00AB7997">
        <w:t>Het verschuldigde bedrag aan contributie volgens artikel 1 wordt per automatische incasso of nota in rekening gebracht. Automatische incasso geldt voor die leden die daar</w:t>
      </w:r>
      <w:r w:rsidRPr="00AB7997">
        <w:softHyphen/>
        <w:t xml:space="preserve">voor toestemming hebben gegeven. Per 1 januari 2007 is dit verplicht voor nieuwe leden. </w:t>
      </w:r>
    </w:p>
    <w:p w:rsidR="00BF258B" w:rsidRPr="00AB7997" w:rsidRDefault="00BF258B" w:rsidP="00AB7997">
      <w:r w:rsidRPr="00AB7997">
        <w:t>Nota’s voor de contributie worden verstuurd binnen een maand na aanvang van het contributie jaar en binnen 2 maanden na aanvang van het lidmaatschap.</w:t>
      </w:r>
    </w:p>
    <w:p w:rsidR="00BF258B" w:rsidRPr="00AB7997" w:rsidRDefault="00BF258B" w:rsidP="00AB7997">
      <w:r w:rsidRPr="00AB7997">
        <w:t>De in de administratie opgenomen gegevens met betrekking tot het eigen vaarmateriaal zijn bepalend voor de berekening. De leden zijn zelf verantwoordelijk voor de juiste gegevens in de ledenadministratie.</w:t>
      </w:r>
    </w:p>
    <w:p w:rsidR="00BF258B" w:rsidRPr="00AB7997" w:rsidRDefault="00BF258B" w:rsidP="00AB7997">
      <w:r w:rsidRPr="00AB7997">
        <w:t>De volgende betalingsvoorwaarden zijn van toepassing:</w:t>
      </w:r>
    </w:p>
    <w:p w:rsidR="00BF258B" w:rsidRPr="00AB7997" w:rsidRDefault="00BF258B" w:rsidP="00AB7997">
      <w:r w:rsidRPr="00AB7997">
        <w:t>Een nota moet binnen een termijn van 4 weken na dagtekening worden betaald.</w:t>
      </w:r>
    </w:p>
    <w:p w:rsidR="00BF258B" w:rsidRPr="00AB7997" w:rsidRDefault="00BF258B" w:rsidP="00AB7997">
      <w:r w:rsidRPr="00AB7997">
        <w:t>Indien binnen deze termijn niet is betaald, wordt een eerste herinneringsnota toe</w:t>
      </w:r>
      <w:r w:rsidRPr="00AB7997">
        <w:softHyphen/>
        <w:t>gezonden. Is binnen twee weken daarna nog niet betaald dan volgt een tweede herin</w:t>
      </w:r>
      <w:r w:rsidRPr="00AB7997">
        <w:softHyphen/>
        <w:t xml:space="preserve">neringsnota, waarbij het </w:t>
      </w:r>
      <w:proofErr w:type="spellStart"/>
      <w:r w:rsidRPr="00AB7997">
        <w:t>nota-bedrag</w:t>
      </w:r>
      <w:proofErr w:type="spellEnd"/>
      <w:r w:rsidRPr="00AB7997">
        <w:t xml:space="preserve"> wordt verhoogd met een bedrag van € 12,50.</w:t>
      </w:r>
    </w:p>
    <w:p w:rsidR="00BF258B" w:rsidRPr="00AB7997" w:rsidRDefault="00BF258B" w:rsidP="00AB7997">
      <w:r w:rsidRPr="00AB7997">
        <w:t>Indien een week na de tweede herinneringsnota het contributiebedrag inclusief de verhoging niet is betaald, wordt als regel de invordering uit handen gegeven. De hier</w:t>
      </w:r>
      <w:r w:rsidRPr="00AB7997">
        <w:softHyphen/>
        <w:t>mee verbonden kosten zijn voor rekening van het lid.</w:t>
      </w:r>
    </w:p>
    <w:p w:rsidR="00BF258B" w:rsidRPr="00AB7997" w:rsidRDefault="00BF258B" w:rsidP="00AB7997">
      <w:r w:rsidRPr="00AB7997">
        <w:t>Op verzoek kan met de penningmeester een betalingsregeling worden overeen</w:t>
      </w:r>
      <w:r w:rsidRPr="00AB7997">
        <w:softHyphen/>
        <w:t>gekomen.</w:t>
      </w:r>
    </w:p>
    <w:p w:rsidR="00BF258B" w:rsidRPr="00AB7997" w:rsidRDefault="00BF258B" w:rsidP="00AB7997">
      <w:r w:rsidRPr="00AB7997">
        <w:lastRenderedPageBreak/>
        <w:t>Voor leden die hun contributie niet binnen vier maanden, na factuurdatum, hebben voldaan geldt, totdat de achterstallige contributie is voldaan, de volgende regeling:</w:t>
      </w:r>
    </w:p>
    <w:p w:rsidR="00BF258B" w:rsidRPr="00AB7997" w:rsidRDefault="00BF258B" w:rsidP="00AB7997">
      <w:r w:rsidRPr="00AB7997">
        <w:t xml:space="preserve">toezending van Boegbeeld wordt opgeschort; </w:t>
      </w:r>
    </w:p>
    <w:p w:rsidR="00BF258B" w:rsidRPr="00AB7997" w:rsidRDefault="00BF258B" w:rsidP="00AB7997">
      <w:r w:rsidRPr="00AB7997">
        <w:t>de sleutel moet worden ingeleverd;</w:t>
      </w:r>
    </w:p>
    <w:p w:rsidR="00BF258B" w:rsidRPr="00AB7997" w:rsidRDefault="00BF258B" w:rsidP="00AB7997">
      <w:r w:rsidRPr="00AB7997">
        <w:t>de aanmelding bij de NKB wordt met ingang van het nieuwe verenigingsjaar op</w:t>
      </w:r>
      <w:r w:rsidRPr="00AB7997">
        <w:softHyphen/>
        <w:t>geschort.</w:t>
      </w:r>
    </w:p>
    <w:p w:rsidR="00BF258B" w:rsidRPr="00AB7997" w:rsidRDefault="00BF258B" w:rsidP="00AB7997">
      <w:r w:rsidRPr="00AB7997">
        <w:t>De betreffende leden worden persoonlijk van het van het van toepassing zijn van deze regeling op de hoogte gebracht.</w:t>
      </w:r>
    </w:p>
    <w:p w:rsidR="00BF258B" w:rsidRPr="00AB7997" w:rsidRDefault="00BF258B" w:rsidP="00AB7997">
      <w:bookmarkStart w:id="242" w:name="_Toc315356488"/>
      <w:r w:rsidRPr="00AB7997">
        <w:t>wijzigingen in de contributie</w:t>
      </w:r>
      <w:bookmarkEnd w:id="242"/>
    </w:p>
    <w:p w:rsidR="00BF258B" w:rsidRPr="00AB7997" w:rsidRDefault="00BF258B" w:rsidP="00AB7997">
      <w:bookmarkStart w:id="243" w:name="_Toc315356489"/>
      <w:r w:rsidRPr="00AB7997">
        <w:t>artikel 10</w:t>
      </w:r>
      <w:bookmarkEnd w:id="243"/>
    </w:p>
    <w:p w:rsidR="00BF258B" w:rsidRPr="00AB7997" w:rsidRDefault="00BF258B" w:rsidP="00AB7997">
      <w:r w:rsidRPr="00AB7997">
        <w:t>Wijziging in de stalling of in de bijdrage voor materiaalgebruik in de loop van een kalen</w:t>
      </w:r>
      <w:r w:rsidRPr="00AB7997">
        <w:softHyphen/>
        <w:t>derjaar heeft geen gevolgen voor de contributie, tenzij er nieuwe gezinsleden worden ingeschreven of nieuw vaarmateriaal wordt aangemeld. Restitutie dan wel navordering zal niet plaats vinden. De wijziging wordt met ingang van het volgende jaar van kracht.</w:t>
      </w:r>
    </w:p>
    <w:p w:rsidR="00BF258B" w:rsidRPr="00AB7997" w:rsidRDefault="00BF258B" w:rsidP="00AB7997">
      <w:bookmarkStart w:id="244" w:name="_Toc315356490"/>
      <w:r w:rsidRPr="00AB7997">
        <w:t>bijzondere heffingen</w:t>
      </w:r>
      <w:bookmarkEnd w:id="244"/>
    </w:p>
    <w:p w:rsidR="00BF258B" w:rsidRPr="00AB7997" w:rsidRDefault="00BF258B" w:rsidP="00AB7997">
      <w:bookmarkStart w:id="245" w:name="_Toc315356491"/>
      <w:r w:rsidRPr="00AB7997">
        <w:t>artikel 11</w:t>
      </w:r>
      <w:bookmarkEnd w:id="245"/>
    </w:p>
    <w:p w:rsidR="00BF258B" w:rsidRPr="00AB7997" w:rsidRDefault="00BF258B" w:rsidP="00AB7997">
      <w:r w:rsidRPr="00AB7997">
        <w:t>De ledenvergadering kan tijdelijke heffingen voor een bijzonder doel vaststellen met een maximum van twee heffingen per gezin.</w:t>
      </w:r>
    </w:p>
    <w:p w:rsidR="00BF258B" w:rsidRPr="00AB7997" w:rsidRDefault="00BF258B" w:rsidP="00AB7997">
      <w:bookmarkStart w:id="246" w:name="_Toc315356492"/>
      <w:r w:rsidRPr="00AB7997">
        <w:t>persoonsgebonden gebruik vlakwaterwedstrijdboten</w:t>
      </w:r>
      <w:bookmarkEnd w:id="246"/>
    </w:p>
    <w:p w:rsidR="00BF258B" w:rsidRPr="00AB7997" w:rsidRDefault="00BF258B" w:rsidP="00AB7997">
      <w:bookmarkStart w:id="247" w:name="_Toc315356493"/>
      <w:r w:rsidRPr="00AB7997">
        <w:t>artikel 12</w:t>
      </w:r>
      <w:bookmarkEnd w:id="247"/>
    </w:p>
    <w:p w:rsidR="00BF258B" w:rsidRPr="00AB7997" w:rsidRDefault="00BF258B" w:rsidP="00AB7997">
      <w:r w:rsidRPr="00AB7997">
        <w:t xml:space="preserve">De leiding van de vlakwaterwedstrijdgroep kan het gebruik van een GKV </w:t>
      </w:r>
      <w:proofErr w:type="spellStart"/>
      <w:r w:rsidRPr="00AB7997">
        <w:t>wedstrijd-boot</w:t>
      </w:r>
      <w:proofErr w:type="spellEnd"/>
      <w:r w:rsidRPr="00AB7997">
        <w:t xml:space="preserve"> toewijzen aan een van de wedstrijdvaarders. Deze boot mag dan uitsluitend door deze vaarder worden gebruikt. De vaarder betaalt daarvoor een in overleg met het bestuur vast te stellen vergoeding. </w:t>
      </w:r>
    </w:p>
    <w:p w:rsidR="00BF258B" w:rsidRPr="00AB7997" w:rsidRDefault="00BF258B" w:rsidP="00AB7997">
      <w:bookmarkStart w:id="248" w:name="_Toc315356494"/>
      <w:r w:rsidRPr="00AB7997">
        <w:t>artikel 13</w:t>
      </w:r>
      <w:bookmarkEnd w:id="248"/>
    </w:p>
    <w:p w:rsidR="00BF258B" w:rsidRPr="00AB7997" w:rsidRDefault="00BF258B" w:rsidP="00AB7997">
      <w:r w:rsidRPr="00AB7997">
        <w:t>Dit overzicht (zie volgende pagina) wordt jaarlijks geactualiseerd en is beschikbaar voor alle belanghebbenden.</w:t>
      </w:r>
    </w:p>
    <w:p w:rsidR="00BF258B" w:rsidRPr="00AB7997" w:rsidRDefault="00BF258B" w:rsidP="00AB7997"/>
    <w:p w:rsidR="00BF258B" w:rsidRPr="00AB7997" w:rsidRDefault="00BF258B" w:rsidP="00AB7997">
      <w:pPr>
        <w:sectPr w:rsidR="00BF258B" w:rsidRPr="00AB7997" w:rsidSect="00BF258B">
          <w:headerReference w:type="default" r:id="rId46"/>
          <w:pgSz w:w="11907" w:h="16838" w:code="9"/>
          <w:pgMar w:top="567" w:right="851" w:bottom="567" w:left="851" w:header="567" w:footer="0" w:gutter="0"/>
          <w:cols w:space="708"/>
          <w:noEndnote/>
          <w:docGrid w:linePitch="326"/>
        </w:sectPr>
      </w:pPr>
    </w:p>
    <w:p w:rsidR="00BF258B" w:rsidRPr="00AB7997" w:rsidRDefault="00BF258B" w:rsidP="00AB7997">
      <w:bookmarkStart w:id="249" w:name="_Toc315356495"/>
      <w:r w:rsidRPr="00AB7997">
        <w:lastRenderedPageBreak/>
        <w:t>bijlage GKV contributie-overzicht 2012</w:t>
      </w:r>
      <w:bookmarkEnd w:id="249"/>
    </w:p>
    <w:p w:rsidR="00BF258B" w:rsidRPr="00AB7997" w:rsidRDefault="00BF258B" w:rsidP="00AB7997"/>
    <w:p w:rsidR="00BF258B" w:rsidRPr="00AB7997" w:rsidRDefault="00BF258B" w:rsidP="00AB7997">
      <w:r w:rsidRPr="00AB7997">
        <w:t>contributie voor het lidmaatschap</w:t>
      </w:r>
    </w:p>
    <w:p w:rsidR="00BF258B" w:rsidRPr="00AB7997" w:rsidRDefault="00BF258B" w:rsidP="00AB7997">
      <w:r w:rsidRPr="00AB7997">
        <w:t xml:space="preserve">junior </w:t>
      </w:r>
      <w:r w:rsidRPr="00AB7997">
        <w:tab/>
      </w:r>
      <w:r w:rsidRPr="00AB7997">
        <w:tab/>
      </w:r>
      <w:r w:rsidRPr="00AB7997">
        <w:tab/>
        <w:t>&lt; 18 jaar op 1 januari</w:t>
      </w:r>
      <w:r w:rsidRPr="00AB7997">
        <w:tab/>
        <w:t>51,00</w:t>
      </w:r>
    </w:p>
    <w:p w:rsidR="00BF258B" w:rsidRPr="00AB7997" w:rsidRDefault="00BF258B" w:rsidP="00AB7997">
      <w:r w:rsidRPr="00AB7997">
        <w:t>senior</w:t>
      </w:r>
      <w:r w:rsidRPr="00AB7997">
        <w:tab/>
      </w:r>
      <w:r w:rsidRPr="00AB7997">
        <w:tab/>
      </w:r>
      <w:r w:rsidRPr="00AB7997">
        <w:tab/>
      </w:r>
      <w:r w:rsidRPr="00AB7997">
        <w:tab/>
        <w:t>102,00</w:t>
      </w:r>
    </w:p>
    <w:p w:rsidR="00BF258B" w:rsidRPr="00AB7997" w:rsidRDefault="00BF258B" w:rsidP="00AB7997">
      <w:r w:rsidRPr="00AB7997">
        <w:t>gezin maximaal</w:t>
      </w:r>
      <w:r w:rsidRPr="00AB7997">
        <w:tab/>
      </w:r>
      <w:r w:rsidRPr="00AB7997">
        <w:tab/>
        <w:t>204,00</w:t>
      </w:r>
    </w:p>
    <w:p w:rsidR="00BF258B" w:rsidRPr="00AB7997" w:rsidRDefault="00BF258B" w:rsidP="00AB7997">
      <w:r w:rsidRPr="00AB7997">
        <w:t xml:space="preserve">kind alleen </w:t>
      </w:r>
      <w:r w:rsidRPr="00AB7997">
        <w:tab/>
      </w:r>
      <w:r w:rsidRPr="00AB7997">
        <w:tab/>
        <w:t>&lt; 13 jaar op 1 januari</w:t>
      </w:r>
      <w:r w:rsidRPr="00AB7997">
        <w:tab/>
        <w:t>51,00</w:t>
      </w:r>
    </w:p>
    <w:p w:rsidR="00BF258B" w:rsidRPr="00AB7997" w:rsidRDefault="00BF258B" w:rsidP="00AB7997">
      <w:r w:rsidRPr="00AB7997">
        <w:t xml:space="preserve">bijdrage materiaalgebruik </w:t>
      </w:r>
    </w:p>
    <w:p w:rsidR="00BF258B" w:rsidRPr="00AB7997" w:rsidRDefault="00BF258B" w:rsidP="00AB7997">
      <w:r w:rsidRPr="00AB7997">
        <w:t>(verplicht indien geen eigen boot)</w:t>
      </w:r>
    </w:p>
    <w:p w:rsidR="00BF258B" w:rsidRPr="00AB7997" w:rsidRDefault="00BF258B" w:rsidP="00AB7997">
      <w:r w:rsidRPr="00AB7997">
        <w:t>junior of senior</w:t>
      </w:r>
      <w:r w:rsidRPr="00AB7997">
        <w:tab/>
      </w:r>
      <w:r w:rsidRPr="00AB7997">
        <w:tab/>
        <w:t>51,00</w:t>
      </w:r>
    </w:p>
    <w:p w:rsidR="00BF258B" w:rsidRPr="00AB7997" w:rsidRDefault="00BF258B" w:rsidP="00AB7997">
      <w:r w:rsidRPr="00AB7997">
        <w:t>gezin maximaal</w:t>
      </w:r>
      <w:r w:rsidRPr="00AB7997">
        <w:tab/>
      </w:r>
      <w:r w:rsidRPr="00AB7997">
        <w:tab/>
        <w:t>102,00</w:t>
      </w:r>
    </w:p>
    <w:p w:rsidR="00BF258B" w:rsidRPr="00AB7997" w:rsidRDefault="00BF258B" w:rsidP="00AB7997">
      <w:r w:rsidRPr="00AB7997">
        <w:t>stalling</w:t>
      </w:r>
    </w:p>
    <w:p w:rsidR="00BF258B" w:rsidRPr="00AB7997" w:rsidRDefault="00BF258B" w:rsidP="00AB7997">
      <w:r w:rsidRPr="00AB7997">
        <w:t>kajak (basisbedrag)</w:t>
      </w:r>
      <w:r w:rsidRPr="00AB7997">
        <w:tab/>
      </w:r>
      <w:r w:rsidRPr="00AB7997">
        <w:tab/>
        <w:t>34,00</w:t>
      </w:r>
    </w:p>
    <w:p w:rsidR="00BF258B" w:rsidRPr="00AB7997" w:rsidRDefault="00BF258B" w:rsidP="00AB7997">
      <w:r w:rsidRPr="00AB7997">
        <w:t>polo</w:t>
      </w:r>
      <w:r w:rsidRPr="00AB7997">
        <w:tab/>
      </w:r>
      <w:r w:rsidRPr="00AB7997">
        <w:tab/>
      </w:r>
      <w:r w:rsidRPr="00AB7997">
        <w:tab/>
      </w:r>
      <w:r w:rsidRPr="00AB7997">
        <w:tab/>
        <w:t>17,00</w:t>
      </w:r>
    </w:p>
    <w:p w:rsidR="00BF258B" w:rsidRPr="00AB7997" w:rsidRDefault="00BF258B" w:rsidP="00AB7997">
      <w:r w:rsidRPr="00AB7997">
        <w:t>Canadees</w:t>
      </w:r>
      <w:r w:rsidRPr="00AB7997">
        <w:tab/>
      </w:r>
      <w:r w:rsidRPr="00AB7997">
        <w:tab/>
      </w:r>
      <w:r w:rsidRPr="00AB7997">
        <w:tab/>
        <w:t>68,00</w:t>
      </w:r>
    </w:p>
    <w:p w:rsidR="00BF258B" w:rsidRPr="00AB7997" w:rsidRDefault="00BF258B" w:rsidP="00AB7997">
      <w:r w:rsidRPr="00AB7997">
        <w:t>extra kajak</w:t>
      </w:r>
      <w:r w:rsidRPr="00AB7997">
        <w:tab/>
      </w:r>
      <w:r w:rsidRPr="00AB7997">
        <w:tab/>
        <w:t>51,00</w:t>
      </w:r>
    </w:p>
    <w:p w:rsidR="00BF258B" w:rsidRPr="00AB7997" w:rsidRDefault="00BF258B" w:rsidP="00AB7997">
      <w:r w:rsidRPr="00AB7997">
        <w:t>toeslag</w:t>
      </w:r>
    </w:p>
    <w:p w:rsidR="00BF258B" w:rsidRPr="00AB7997" w:rsidRDefault="00BF258B" w:rsidP="00AB7997">
      <w:r w:rsidRPr="00AB7997">
        <w:t>junior</w:t>
      </w:r>
      <w:r w:rsidRPr="00AB7997">
        <w:tab/>
      </w:r>
      <w:r w:rsidRPr="00AB7997">
        <w:tab/>
      </w:r>
      <w:r w:rsidRPr="00AB7997">
        <w:tab/>
        <w:t>&lt; 18 jaar op 1 januari</w:t>
      </w:r>
      <w:r w:rsidRPr="00AB7997">
        <w:tab/>
        <w:t>5,00</w:t>
      </w:r>
    </w:p>
    <w:p w:rsidR="00BF258B" w:rsidRPr="00AB7997" w:rsidRDefault="00BF258B" w:rsidP="00AB7997">
      <w:r w:rsidRPr="00AB7997">
        <w:t>senior</w:t>
      </w:r>
      <w:r w:rsidRPr="00AB7997">
        <w:tab/>
      </w:r>
      <w:r w:rsidRPr="00AB7997">
        <w:tab/>
      </w:r>
      <w:r w:rsidRPr="00AB7997">
        <w:tab/>
      </w:r>
      <w:r w:rsidRPr="00AB7997">
        <w:tab/>
        <w:t>10,00</w:t>
      </w:r>
    </w:p>
    <w:p w:rsidR="00BF258B" w:rsidRPr="00AB7997" w:rsidRDefault="00BF258B" w:rsidP="00AB7997">
      <w:r w:rsidRPr="00AB7997">
        <w:t>gezin maximaal</w:t>
      </w:r>
      <w:r w:rsidRPr="00AB7997">
        <w:tab/>
      </w:r>
      <w:r w:rsidRPr="00AB7997">
        <w:tab/>
        <w:t>20,00</w:t>
      </w:r>
    </w:p>
    <w:p w:rsidR="00BF258B" w:rsidRPr="00AB7997" w:rsidRDefault="00BF258B" w:rsidP="00AB7997">
      <w:r w:rsidRPr="00AB7997">
        <w:t xml:space="preserve">entreegeld </w:t>
      </w:r>
      <w:r w:rsidRPr="00AB7997">
        <w:tab/>
        <w:t>eenmalig voor nieuwe leden</w:t>
      </w:r>
      <w:r w:rsidRPr="00AB7997">
        <w:tab/>
        <w:t>7,50</w:t>
      </w:r>
    </w:p>
    <w:p w:rsidR="00BF258B" w:rsidRPr="00AB7997" w:rsidRDefault="00BF258B" w:rsidP="00AB7997"/>
    <w:p w:rsidR="00BF258B" w:rsidRPr="00AB7997" w:rsidRDefault="00BF258B" w:rsidP="00AB7997">
      <w:r w:rsidRPr="00AB7997">
        <w:t>dus:totaal contributie = contributie voor het lidmaatschap + (materiaalgebruik) + (stalling) + (entreegeld) , waarbij de onderdelen tussen haakjes alleen meetellen indien deze van toepassing zijn</w:t>
      </w:r>
    </w:p>
    <w:p w:rsidR="00BF258B" w:rsidRPr="00AB7997" w:rsidRDefault="00BF258B" w:rsidP="00AB7997">
      <w:pPr>
        <w:sectPr w:rsidR="00BF258B" w:rsidRPr="00AB7997" w:rsidSect="00BF258B">
          <w:pgSz w:w="11907" w:h="16838" w:code="9"/>
          <w:pgMar w:top="567" w:right="851" w:bottom="567" w:left="851" w:header="567" w:footer="0" w:gutter="0"/>
          <w:cols w:space="708"/>
          <w:noEndnote/>
          <w:docGrid w:linePitch="326"/>
        </w:sectPr>
      </w:pPr>
    </w:p>
    <w:p w:rsidR="00BF258B" w:rsidRPr="00AB7997" w:rsidRDefault="00BF258B" w:rsidP="00AB7997">
      <w:bookmarkStart w:id="250" w:name="_Toc315356496"/>
      <w:r w:rsidRPr="00AB7997">
        <w:lastRenderedPageBreak/>
        <w:t>bijlage aanhangsel verzekeringvoorwaarden</w:t>
      </w:r>
      <w:bookmarkEnd w:id="250"/>
    </w:p>
    <w:p w:rsidR="00BF258B" w:rsidRPr="00AB7997" w:rsidRDefault="00BF258B" w:rsidP="00AB7997">
      <w:r w:rsidRPr="00AB7997">
        <w:t>De verzekering geeft de volgende dekking:</w:t>
      </w:r>
    </w:p>
    <w:p w:rsidR="00BF258B" w:rsidRPr="00AB7997" w:rsidRDefault="00BF258B" w:rsidP="00AB7997">
      <w:r w:rsidRPr="00AB7997">
        <w:t xml:space="preserve">casco (all </w:t>
      </w:r>
      <w:proofErr w:type="spellStart"/>
      <w:r w:rsidRPr="00AB7997">
        <w:t>risks</w:t>
      </w:r>
      <w:proofErr w:type="spellEnd"/>
      <w:r w:rsidRPr="00AB7997">
        <w:t>) verzekering; deze verzekering regelt de directe schade aan het ma</w:t>
      </w:r>
      <w:r w:rsidRPr="00AB7997">
        <w:softHyphen/>
        <w:t>teriaal (casco);</w:t>
      </w:r>
    </w:p>
    <w:p w:rsidR="00BF258B" w:rsidRPr="00AB7997" w:rsidRDefault="00BF258B" w:rsidP="00AB7997">
      <w:r w:rsidRPr="00AB7997">
        <w:t>wettelijke aansprakelijkheid tot een maximum bedrag van € 2689,00 per ge</w:t>
      </w:r>
      <w:r w:rsidRPr="00AB7997">
        <w:softHyphen/>
        <w:t>beurtenis;</w:t>
      </w:r>
    </w:p>
    <w:p w:rsidR="00BF258B" w:rsidRPr="00AB7997" w:rsidRDefault="00BF258B" w:rsidP="00AB7997">
      <w:proofErr w:type="spellStart"/>
      <w:r w:rsidRPr="00AB7997">
        <w:t>excedent</w:t>
      </w:r>
      <w:proofErr w:type="spellEnd"/>
      <w:r w:rsidRPr="00AB7997">
        <w:t xml:space="preserve"> (brand) verzekering; deze verzekering dekt het verschil tussen dagwaarde en nieuwwaarde van het vaarmateriaal. De verzekering geldt uitsluitend voor brand in het verenigingsgebouw;</w:t>
      </w:r>
    </w:p>
    <w:p w:rsidR="00BF258B" w:rsidRPr="00AB7997" w:rsidRDefault="00BF258B" w:rsidP="00AB7997">
      <w:r w:rsidRPr="00AB7997">
        <w:t>per gebeurtenis geldt een eigen risico van € 227,00.</w:t>
      </w:r>
    </w:p>
    <w:p w:rsidR="00BF258B" w:rsidRPr="00AB7997" w:rsidRDefault="00BF258B" w:rsidP="00AB7997">
      <w:r w:rsidRPr="00AB7997">
        <w:t>Voor de verzekering is de jaarpremie als volgt opgebouwd:</w:t>
      </w:r>
    </w:p>
    <w:p w:rsidR="00BF258B" w:rsidRPr="00AB7997" w:rsidRDefault="00BF258B" w:rsidP="00AB7997">
      <w:r w:rsidRPr="00AB7997">
        <w:t>voor de casco verzekering (inclusief wettelijke aansprakelijkheid) 1,54% over de som van de dagwaarde van de boot + de waarde van eventuele toebehoren (spatzeilen en peddels);</w:t>
      </w:r>
    </w:p>
    <w:p w:rsidR="00BF258B" w:rsidRPr="00AB7997" w:rsidRDefault="00BF258B" w:rsidP="00AB7997">
      <w:r w:rsidRPr="00AB7997">
        <w:t xml:space="preserve">voor de </w:t>
      </w:r>
      <w:proofErr w:type="spellStart"/>
      <w:r w:rsidRPr="00AB7997">
        <w:t>excedent</w:t>
      </w:r>
      <w:proofErr w:type="spellEnd"/>
      <w:r w:rsidRPr="00AB7997">
        <w:t xml:space="preserve"> verzekering 0,35% over het verschil tussen nieuw- en dagwaarde van het vaarmateriaal;</w:t>
      </w:r>
    </w:p>
    <w:p w:rsidR="00BF258B" w:rsidRPr="00AB7997" w:rsidRDefault="00BF258B" w:rsidP="00AB7997">
      <w:r w:rsidRPr="00AB7997">
        <w:t>9,7% assurantiebelasting over de premies;</w:t>
      </w:r>
    </w:p>
    <w:p w:rsidR="00BF258B" w:rsidRPr="00AB7997" w:rsidRDefault="00BF258B" w:rsidP="00AB7997">
      <w:r w:rsidRPr="00AB7997">
        <w:t>Het onbeheerd achter laten van een boot tijdens een activiteit/tocht is nadrukke</w:t>
      </w:r>
      <w:r w:rsidRPr="00AB7997">
        <w:softHyphen/>
        <w:t>lijk uitgesloten van de verzekering.</w:t>
      </w:r>
    </w:p>
    <w:p w:rsidR="00BF258B" w:rsidRPr="00AB7997" w:rsidRDefault="00BF258B" w:rsidP="00AB7997"/>
    <w:p w:rsidR="003D4EC0" w:rsidRPr="00AB7997" w:rsidRDefault="00BF258B" w:rsidP="00AB7997">
      <w:r w:rsidRPr="00AB7997">
        <w:t>De in dit aanhangsel op genomen verzekeringsvoorwaarden vormen geen onderdeel van de besluitvorming van de Algemene Leden Vergadering.</w:t>
      </w:r>
    </w:p>
    <w:p w:rsidR="003D4EC0" w:rsidRPr="00AB7997" w:rsidRDefault="003D4EC0" w:rsidP="00AB7997">
      <w:r w:rsidRPr="00AB7997">
        <w:br w:type="page"/>
      </w:r>
    </w:p>
    <w:p w:rsidR="000D0A9B" w:rsidRPr="00AB7997" w:rsidRDefault="003D4EC0" w:rsidP="00AB7997">
      <w:r w:rsidRPr="00AB7997">
        <w:lastRenderedPageBreak/>
        <w:t>Interview Louise Vos</w:t>
      </w:r>
    </w:p>
    <w:p w:rsidR="00E147E5" w:rsidRPr="00AB7997" w:rsidRDefault="00E147E5" w:rsidP="00AB7997">
      <w:r w:rsidRPr="00AB7997">
        <w:br/>
        <w:t>Naam: Louise Vos</w:t>
      </w:r>
    </w:p>
    <w:p w:rsidR="00E147E5" w:rsidRPr="00AB7997" w:rsidRDefault="00E147E5" w:rsidP="00AB7997"/>
    <w:p w:rsidR="00E147E5" w:rsidRPr="00AB7997" w:rsidRDefault="00E147E5" w:rsidP="00AB7997">
      <w:r w:rsidRPr="00AB7997">
        <w:t>Wat voor functie heeft u binnen de club?</w:t>
      </w:r>
    </w:p>
    <w:p w:rsidR="00E147E5" w:rsidRPr="00AB7997" w:rsidRDefault="00E147E5" w:rsidP="00AB7997">
      <w:r w:rsidRPr="00AB7997">
        <w:t>Sinds kort secretaris. Daarvoor geen functie, wel actief in van alles en nog wat.</w:t>
      </w:r>
    </w:p>
    <w:p w:rsidR="00E147E5" w:rsidRPr="00AB7997" w:rsidRDefault="00E147E5" w:rsidP="00AB7997">
      <w:r w:rsidRPr="00AB7997">
        <w:t>Verder met ik trekker van de schoonmaakcommissie en de PR commissie.</w:t>
      </w:r>
    </w:p>
    <w:p w:rsidR="00E147E5" w:rsidRPr="00AB7997" w:rsidRDefault="00E147E5" w:rsidP="00AB7997"/>
    <w:p w:rsidR="00E147E5" w:rsidRPr="00AB7997" w:rsidRDefault="00E147E5" w:rsidP="00AB7997">
      <w:r w:rsidRPr="00AB7997">
        <w:t>Hoelang zit u al bij de club?</w:t>
      </w:r>
    </w:p>
    <w:p w:rsidR="00E147E5" w:rsidRPr="00AB7997" w:rsidRDefault="00E147E5" w:rsidP="00AB7997">
      <w:r w:rsidRPr="00AB7997">
        <w:t>5 jaar</w:t>
      </w:r>
    </w:p>
    <w:p w:rsidR="00E147E5" w:rsidRPr="00AB7997" w:rsidRDefault="00E147E5" w:rsidP="00AB7997"/>
    <w:p w:rsidR="00E147E5" w:rsidRPr="00AB7997" w:rsidRDefault="00E147E5" w:rsidP="00AB7997">
      <w:r w:rsidRPr="00AB7997">
        <w:t>Hoe bent u bij deze vereniging terecht gekomen?</w:t>
      </w:r>
    </w:p>
    <w:p w:rsidR="00E147E5" w:rsidRPr="00AB7997" w:rsidRDefault="00E147E5" w:rsidP="00AB7997">
      <w:r w:rsidRPr="00AB7997">
        <w:t>Oeps….eigenlijk via een date   Die nam mij voor het eerst mee.</w:t>
      </w:r>
    </w:p>
    <w:p w:rsidR="00E147E5" w:rsidRPr="00AB7997" w:rsidRDefault="00E147E5" w:rsidP="00AB7997">
      <w:r w:rsidRPr="00AB7997">
        <w:t>Eerst vond ik het maar niks (zowel de date als het kanoën). Maar toen wilde ik gaan raften en dacht: laat ik eerst iets met water en boten doen….zo de site opgezocht van de GKV en begonnen aan een beginnerscursus en verslaafd geraakt aan het kanoën.</w:t>
      </w:r>
    </w:p>
    <w:p w:rsidR="00E147E5" w:rsidRPr="00AB7997" w:rsidRDefault="00E147E5" w:rsidP="00AB7997"/>
    <w:p w:rsidR="00E147E5" w:rsidRPr="00AB7997" w:rsidRDefault="00E147E5" w:rsidP="00AB7997">
      <w:r w:rsidRPr="00AB7997">
        <w:t>Wat betekent de club voor u, en wat kan de club voor u betekenen?</w:t>
      </w:r>
    </w:p>
    <w:p w:rsidR="00E147E5" w:rsidRPr="00AB7997" w:rsidRDefault="00E147E5" w:rsidP="00AB7997">
      <w:r w:rsidRPr="00AB7997">
        <w:t xml:space="preserve">De club betekent voor ons gezin heel veel. Eigenlijk draait bijna alles nu om kanopolo van de </w:t>
      </w:r>
      <w:proofErr w:type="spellStart"/>
      <w:r w:rsidRPr="00AB7997">
        <w:t>kids</w:t>
      </w:r>
      <w:proofErr w:type="spellEnd"/>
      <w:r w:rsidRPr="00AB7997">
        <w:t xml:space="preserve"> en tochten en vergaderingen van mij. </w:t>
      </w:r>
    </w:p>
    <w:p w:rsidR="00E147E5" w:rsidRPr="00AB7997" w:rsidRDefault="00E147E5" w:rsidP="00AB7997">
      <w:r w:rsidRPr="00AB7997">
        <w:t>Het varen op zich is voor mij een ontspannende inspanning, even de stress weg en lekker sociaal zijn met vrienden.</w:t>
      </w:r>
    </w:p>
    <w:p w:rsidR="00E147E5" w:rsidRPr="00AB7997" w:rsidRDefault="00E147E5" w:rsidP="00AB7997">
      <w:r w:rsidRPr="00AB7997">
        <w:t>Mijn oudste zoon woont bijna op de club…..ook voor zijn opleiding is het belangrijk.</w:t>
      </w:r>
    </w:p>
    <w:p w:rsidR="00E147E5" w:rsidRPr="00AB7997" w:rsidRDefault="00E147E5" w:rsidP="00AB7997">
      <w:r w:rsidRPr="00AB7997">
        <w:t>Het bestuurswerk geeft mij ook weer kans op ontwikkeling van mijn persoonlijke kwaliteiten en zo kan ik ook weer wat voor de club betekenen.</w:t>
      </w:r>
    </w:p>
    <w:p w:rsidR="00E147E5" w:rsidRPr="00AB7997" w:rsidRDefault="00E147E5" w:rsidP="00AB7997"/>
    <w:p w:rsidR="00E147E5" w:rsidRPr="00AB7997" w:rsidRDefault="00E147E5" w:rsidP="00AB7997">
      <w:r w:rsidRPr="00AB7997">
        <w:t>Hoe vindt u de sfeer binnen de club?</w:t>
      </w:r>
    </w:p>
    <w:p w:rsidR="00E147E5" w:rsidRPr="00AB7997" w:rsidRDefault="00E147E5" w:rsidP="00AB7997">
      <w:r w:rsidRPr="00AB7997">
        <w:t>Meestal prima. Maar ik baal van het gezeur over kloof tussen de jeugd en de ouderen.</w:t>
      </w:r>
    </w:p>
    <w:p w:rsidR="00E147E5" w:rsidRPr="00AB7997" w:rsidRDefault="00E147E5" w:rsidP="00AB7997">
      <w:r w:rsidRPr="00AB7997">
        <w:t xml:space="preserve">Zelf vind ik dat de jeugd het heel goed doet. Tuurlijk hebben ze wat lawaai….maar dat is ook leven in de brouwerij . Ik waardeer enorm hun inzet met trainen/trainingen geven maar ook de club schoon houden doen ze goed. </w:t>
      </w:r>
    </w:p>
    <w:p w:rsidR="00E147E5" w:rsidRPr="00AB7997" w:rsidRDefault="00E147E5" w:rsidP="00AB7997">
      <w:r w:rsidRPr="00AB7997">
        <w:lastRenderedPageBreak/>
        <w:t>De ouderen zouden soms best een voorbeeld aan ze kunnen nemen.</w:t>
      </w:r>
    </w:p>
    <w:p w:rsidR="00E147E5" w:rsidRPr="00AB7997" w:rsidRDefault="00E147E5" w:rsidP="00AB7997"/>
    <w:p w:rsidR="00E147E5" w:rsidRPr="00AB7997" w:rsidRDefault="00E147E5" w:rsidP="00AB7997">
      <w:r w:rsidRPr="00AB7997">
        <w:t>Heeft u nog andere hobby’s buiten het kanoën om?</w:t>
      </w:r>
    </w:p>
    <w:p w:rsidR="00E147E5" w:rsidRPr="00AB7997" w:rsidRDefault="00E147E5" w:rsidP="00AB7997">
      <w:r w:rsidRPr="00AB7997">
        <w:t xml:space="preserve">Hardlopen, tuinieren en in de winter fitness/groepslessen als bodypump. Kamperen (liefst gecombineerd met (wildwater)kajakken. </w:t>
      </w:r>
    </w:p>
    <w:p w:rsidR="00E147E5" w:rsidRPr="00AB7997" w:rsidRDefault="00E147E5" w:rsidP="00AB7997"/>
    <w:p w:rsidR="00E147E5" w:rsidRPr="00AB7997" w:rsidRDefault="00E147E5" w:rsidP="00AB7997">
      <w:r w:rsidRPr="00AB7997">
        <w:t>Bij welke groep traint/vaart u?</w:t>
      </w:r>
    </w:p>
    <w:p w:rsidR="00E147E5" w:rsidRPr="00AB7997" w:rsidRDefault="00E147E5" w:rsidP="00AB7997">
      <w:r w:rsidRPr="00AB7997">
        <w:t xml:space="preserve">Toer en </w:t>
      </w:r>
      <w:proofErr w:type="spellStart"/>
      <w:r w:rsidRPr="00AB7997">
        <w:t>zeekanogroep</w:t>
      </w:r>
      <w:proofErr w:type="spellEnd"/>
      <w:r w:rsidRPr="00AB7997">
        <w:t xml:space="preserve">. En in de zomer ga ik met de </w:t>
      </w:r>
      <w:proofErr w:type="spellStart"/>
      <w:r w:rsidRPr="00AB7997">
        <w:t>kids</w:t>
      </w:r>
      <w:proofErr w:type="spellEnd"/>
      <w:r w:rsidRPr="00AB7997">
        <w:t xml:space="preserve"> naar Stip </w:t>
      </w:r>
      <w:proofErr w:type="spellStart"/>
      <w:r w:rsidRPr="00AB7997">
        <w:t>Yaks</w:t>
      </w:r>
      <w:proofErr w:type="spellEnd"/>
      <w:r w:rsidRPr="00AB7997">
        <w:t xml:space="preserve"> voor wildwatervaren.</w:t>
      </w:r>
    </w:p>
    <w:p w:rsidR="00E147E5" w:rsidRPr="00AB7997" w:rsidRDefault="00E147E5" w:rsidP="00AB7997"/>
    <w:p w:rsidR="00E147E5" w:rsidRPr="00AB7997" w:rsidRDefault="00E147E5" w:rsidP="00AB7997">
      <w:r w:rsidRPr="00AB7997">
        <w:t>Wat vindt u van de trainingen van de club?</w:t>
      </w:r>
    </w:p>
    <w:p w:rsidR="00E147E5" w:rsidRPr="00AB7997" w:rsidRDefault="00E147E5" w:rsidP="00AB7997">
      <w:r w:rsidRPr="00AB7997">
        <w:t>Zeer goed georganiseerd en van hoog niveau. Dit kennen ze bij andere verenigingen niet</w:t>
      </w:r>
    </w:p>
    <w:p w:rsidR="00E147E5" w:rsidRPr="00AB7997" w:rsidRDefault="00E147E5" w:rsidP="00AB7997"/>
    <w:p w:rsidR="00E147E5" w:rsidRPr="00AB7997" w:rsidRDefault="00E147E5" w:rsidP="00AB7997">
      <w:r w:rsidRPr="00AB7997">
        <w:t>Wat vindt u van de omgeving van de club?</w:t>
      </w:r>
    </w:p>
    <w:p w:rsidR="00E147E5" w:rsidRPr="00AB7997" w:rsidRDefault="00E147E5" w:rsidP="00AB7997">
      <w:r w:rsidRPr="00AB7997">
        <w:t>Prachtig!</w:t>
      </w:r>
    </w:p>
    <w:p w:rsidR="00E147E5" w:rsidRPr="00AB7997" w:rsidRDefault="00E147E5" w:rsidP="00AB7997"/>
    <w:p w:rsidR="00E147E5" w:rsidRPr="00AB7997" w:rsidRDefault="00E147E5" w:rsidP="00AB7997">
      <w:r w:rsidRPr="00AB7997">
        <w:t>Wat vindt u sterke punten binnen de club?</w:t>
      </w:r>
    </w:p>
    <w:p w:rsidR="00E147E5" w:rsidRPr="00AB7997" w:rsidRDefault="00E147E5" w:rsidP="00AB7997">
      <w:r w:rsidRPr="00AB7997">
        <w:t>Een goede beginnerscursus en de mogelijkheid je daarna te differentiëren. Goede trainers bij alle vaargroepen. Veel actieve vrijwilligers.</w:t>
      </w:r>
    </w:p>
    <w:p w:rsidR="00E147E5" w:rsidRPr="00AB7997" w:rsidRDefault="00E147E5" w:rsidP="00AB7997"/>
    <w:p w:rsidR="00E147E5" w:rsidRPr="00AB7997" w:rsidRDefault="00E147E5" w:rsidP="00AB7997">
      <w:r w:rsidRPr="00AB7997">
        <w:t>Heeft u nog verbeter punten voor de club?</w:t>
      </w:r>
    </w:p>
    <w:p w:rsidR="00E147E5" w:rsidRPr="00AB7997" w:rsidRDefault="00E147E5" w:rsidP="00AB7997">
      <w:r w:rsidRPr="00AB7997">
        <w:t>Wat meer tolerantie naar elkaar (zoals ik al eerder schreef bij de sfeer)</w:t>
      </w:r>
    </w:p>
    <w:p w:rsidR="00E147E5" w:rsidRPr="00AB7997" w:rsidRDefault="00E147E5" w:rsidP="00AB7997">
      <w:r w:rsidRPr="00AB7997">
        <w:t xml:space="preserve">Verder zou (mits er natuurlijk de financiën voor zijn) de sportmogelijkheden in het winterseizoen uitgebreid mogen worden. Zou toch prachtig zijn als we onze eigen gymzaal zouden </w:t>
      </w:r>
      <w:proofErr w:type="spellStart"/>
      <w:r w:rsidRPr="00AB7997">
        <w:t>hebben.Met</w:t>
      </w:r>
      <w:proofErr w:type="spellEnd"/>
      <w:r w:rsidRPr="00AB7997">
        <w:t xml:space="preserve"> ruimte om te rennen, ballen te gooien en krachttraining te doen. Het krachthok is echt te klein.</w:t>
      </w:r>
    </w:p>
    <w:p w:rsidR="00E147E5" w:rsidRPr="00AB7997" w:rsidRDefault="00E147E5" w:rsidP="00AB7997">
      <w:r w:rsidRPr="00AB7997">
        <w:t>Wat meer PR zou ook mogen (wordt ook aan gewerkt)</w:t>
      </w:r>
    </w:p>
    <w:p w:rsidR="00E147E5" w:rsidRPr="00AB7997" w:rsidRDefault="00E147E5" w:rsidP="00AB7997"/>
    <w:p w:rsidR="00E147E5" w:rsidRPr="00AB7997" w:rsidRDefault="00E147E5" w:rsidP="00AB7997">
      <w:r w:rsidRPr="00AB7997">
        <w:t>Wat vindt u van het bestuur?</w:t>
      </w:r>
    </w:p>
    <w:p w:rsidR="00E147E5" w:rsidRPr="00AB7997" w:rsidRDefault="00E147E5" w:rsidP="00AB7997">
      <w:r w:rsidRPr="00AB7997">
        <w:t>Ik vond het vaak te ver van de leden af staan en te weinig gedragen door de groepen. Maar daar gaat vast verandering in komen . Zoals het nu lijkt worden straks alle vaargroepen en alle commissies vertegenwoordigd in het bestuur.</w:t>
      </w:r>
    </w:p>
    <w:p w:rsidR="00E147E5" w:rsidRPr="00AB7997" w:rsidRDefault="00E147E5" w:rsidP="00AB7997"/>
    <w:p w:rsidR="00E147E5" w:rsidRPr="00AB7997" w:rsidRDefault="00E147E5" w:rsidP="00AB7997">
      <w:r w:rsidRPr="00AB7997">
        <w:t>Is er goed contact tussen het bestuur en de leden? En worden alle besluiten en agendapunten goed gecommuniceerd met de betrokkenen?</w:t>
      </w:r>
    </w:p>
    <w:p w:rsidR="00E147E5" w:rsidRPr="00AB7997" w:rsidRDefault="00E147E5" w:rsidP="00AB7997">
      <w:r w:rsidRPr="00AB7997">
        <w:t>Daar zitten mi verbeterpunten in. Dat is een van de redenen dat ik het bestuur in ben gegaan</w:t>
      </w:r>
    </w:p>
    <w:p w:rsidR="00E147E5" w:rsidRPr="00AB7997" w:rsidRDefault="00E147E5" w:rsidP="00AB7997"/>
    <w:p w:rsidR="00E147E5" w:rsidRPr="00AB7997" w:rsidRDefault="00E147E5" w:rsidP="00AB7997">
      <w:r w:rsidRPr="00AB7997">
        <w:t xml:space="preserve">Heeft u verder nog op of aanmerkingen ? </w:t>
      </w:r>
    </w:p>
    <w:p w:rsidR="00E147E5" w:rsidRPr="00AB7997" w:rsidRDefault="00E147E5" w:rsidP="00AB7997">
      <w:r w:rsidRPr="00AB7997">
        <w:t>Ik zou het heel leuk vinden om een keer met alle vaargroepen een dag te organiseren waarin we kennismaken met elkaars disciplines. Dus zeekanoërs die gaan poloën of K1 varen en een puzzeltocht voor alle leden op het meer waarbij we elkaar helpen. Zo hoop ik dat er meer begrip komt onderling en we elkaar makkelijker aan durven spreken als er iets is (maar ook complimenten durven geven).</w:t>
      </w:r>
    </w:p>
    <w:p w:rsidR="00E147E5" w:rsidRPr="00AB7997" w:rsidRDefault="00E147E5" w:rsidP="00AB7997">
      <w:r w:rsidRPr="00AB7997">
        <w:br w:type="page"/>
      </w:r>
    </w:p>
    <w:p w:rsidR="00E147E5" w:rsidRPr="00AB7997" w:rsidRDefault="00E147E5" w:rsidP="00AB7997">
      <w:r w:rsidRPr="00AB7997">
        <w:lastRenderedPageBreak/>
        <w:t>Interview Emiel Harms</w:t>
      </w:r>
    </w:p>
    <w:p w:rsidR="00E147E5" w:rsidRPr="00AB7997" w:rsidRDefault="00E147E5" w:rsidP="00AB7997">
      <w:r w:rsidRPr="00AB7997">
        <w:br/>
        <w:t>Naam:  Emiel Harms</w:t>
      </w:r>
    </w:p>
    <w:p w:rsidR="00E147E5" w:rsidRPr="00AB7997" w:rsidRDefault="00E147E5" w:rsidP="00AB7997"/>
    <w:p w:rsidR="00E147E5" w:rsidRPr="00AB7997" w:rsidRDefault="00E147E5" w:rsidP="00AB7997">
      <w:r w:rsidRPr="00AB7997">
        <w:t xml:space="preserve">Wat voor functie heeft u binnen de club? Bestuurslid, </w:t>
      </w:r>
      <w:proofErr w:type="spellStart"/>
      <w:r w:rsidRPr="00AB7997">
        <w:t>Polo-er</w:t>
      </w:r>
      <w:proofErr w:type="spellEnd"/>
    </w:p>
    <w:p w:rsidR="00E147E5" w:rsidRPr="00AB7997" w:rsidRDefault="00E147E5" w:rsidP="00AB7997"/>
    <w:p w:rsidR="00E147E5" w:rsidRPr="00AB7997" w:rsidRDefault="00E147E5" w:rsidP="00AB7997">
      <w:r w:rsidRPr="00AB7997">
        <w:t>Hoelang zit u al bij de club?12/13 jaar</w:t>
      </w:r>
    </w:p>
    <w:p w:rsidR="00E147E5" w:rsidRPr="00AB7997" w:rsidRDefault="00E147E5" w:rsidP="00AB7997"/>
    <w:p w:rsidR="00E147E5" w:rsidRPr="00AB7997" w:rsidRDefault="00E147E5" w:rsidP="00AB7997">
      <w:r w:rsidRPr="00AB7997">
        <w:t>Hoe bent u bij deze vereniging terecht gekomen?Ik heb na een zomervakantie WW varen, door willen blijven varen, daarom ben ik met kanopolo-en begonnen</w:t>
      </w:r>
    </w:p>
    <w:p w:rsidR="00E147E5" w:rsidRPr="00AB7997" w:rsidRDefault="00E147E5" w:rsidP="00AB7997"/>
    <w:p w:rsidR="00E147E5" w:rsidRPr="00AB7997" w:rsidRDefault="00E147E5" w:rsidP="00AB7997">
      <w:r w:rsidRPr="00AB7997">
        <w:t>Wat betekent de club voor u, en wat kan de club voor u betekenen?een plek om te sporten, sociale hang-out</w:t>
      </w:r>
    </w:p>
    <w:p w:rsidR="00E147E5" w:rsidRPr="00AB7997" w:rsidRDefault="00E147E5" w:rsidP="00AB7997"/>
    <w:p w:rsidR="00E147E5" w:rsidRPr="00AB7997" w:rsidRDefault="00E147E5" w:rsidP="00AB7997">
      <w:r w:rsidRPr="00AB7997">
        <w:t>Hoe vindt u de sfeer binnen de club? Is in de loop der jaren sterk verbeterd tussen de verschillende disciplines onderling</w:t>
      </w:r>
    </w:p>
    <w:p w:rsidR="00E147E5" w:rsidRPr="00AB7997" w:rsidRDefault="00E147E5" w:rsidP="00AB7997"/>
    <w:p w:rsidR="00E147E5" w:rsidRPr="00AB7997" w:rsidRDefault="00E147E5" w:rsidP="00AB7997">
      <w:r w:rsidRPr="00AB7997">
        <w:t xml:space="preserve">Heeft u nog andere hobby’s buiten het kanoën om? brede </w:t>
      </w:r>
      <w:proofErr w:type="spellStart"/>
      <w:r w:rsidRPr="00AB7997">
        <w:t>intresse</w:t>
      </w:r>
      <w:proofErr w:type="spellEnd"/>
      <w:r w:rsidRPr="00AB7997">
        <w:t xml:space="preserve"> in techniek</w:t>
      </w:r>
    </w:p>
    <w:p w:rsidR="00E147E5" w:rsidRPr="00AB7997" w:rsidRDefault="00E147E5" w:rsidP="00AB7997"/>
    <w:p w:rsidR="00E147E5" w:rsidRPr="00AB7997" w:rsidRDefault="00E147E5" w:rsidP="00AB7997">
      <w:r w:rsidRPr="00AB7997">
        <w:t>Bij welke groep traint/vaart u?polo, het 3e team</w:t>
      </w:r>
    </w:p>
    <w:p w:rsidR="00E147E5" w:rsidRPr="00AB7997" w:rsidRDefault="00E147E5" w:rsidP="00AB7997"/>
    <w:p w:rsidR="00E147E5" w:rsidRPr="00AB7997" w:rsidRDefault="00E147E5" w:rsidP="00AB7997">
      <w:r w:rsidRPr="00AB7997">
        <w:t>Wat vindt u van de trainingen van de club? zijn door onze huidige trainer(s) prima</w:t>
      </w:r>
    </w:p>
    <w:p w:rsidR="00E147E5" w:rsidRPr="00AB7997" w:rsidRDefault="00E147E5" w:rsidP="00AB7997"/>
    <w:p w:rsidR="00E147E5" w:rsidRPr="00AB7997" w:rsidRDefault="00E147E5" w:rsidP="00AB7997">
      <w:r w:rsidRPr="00AB7997">
        <w:t>Wat vindt u van de omgeving van de club? prima, landelijke ligging</w:t>
      </w:r>
    </w:p>
    <w:p w:rsidR="00E147E5" w:rsidRPr="00AB7997" w:rsidRDefault="00E147E5" w:rsidP="00AB7997"/>
    <w:p w:rsidR="00E147E5" w:rsidRPr="00AB7997" w:rsidRDefault="00E147E5" w:rsidP="00AB7997">
      <w:r w:rsidRPr="00AB7997">
        <w:t xml:space="preserve">Wat vindt u sterke punten binnen de club? goed onderkopen, prima </w:t>
      </w:r>
      <w:proofErr w:type="spellStart"/>
      <w:r w:rsidRPr="00AB7997">
        <w:t>trainings</w:t>
      </w:r>
      <w:proofErr w:type="spellEnd"/>
      <w:r w:rsidRPr="00AB7997">
        <w:t xml:space="preserve"> locatie</w:t>
      </w:r>
    </w:p>
    <w:p w:rsidR="00E147E5" w:rsidRPr="00AB7997" w:rsidRDefault="00E147E5" w:rsidP="00AB7997"/>
    <w:p w:rsidR="00E147E5" w:rsidRPr="00AB7997" w:rsidRDefault="00E147E5" w:rsidP="00AB7997">
      <w:r w:rsidRPr="00AB7997">
        <w:t>Heeft u nog verbeter punten voor de club? een beter, duidelijker beleid voeren.</w:t>
      </w:r>
    </w:p>
    <w:p w:rsidR="00E147E5" w:rsidRPr="00AB7997" w:rsidRDefault="00E147E5" w:rsidP="00AB7997"/>
    <w:p w:rsidR="00E147E5" w:rsidRPr="00AB7997" w:rsidRDefault="00E147E5" w:rsidP="00AB7997">
      <w:r w:rsidRPr="00AB7997">
        <w:lastRenderedPageBreak/>
        <w:t>Wat vindt u van het bestuur? moet beter communiceren in 2 richten met de leden</w:t>
      </w:r>
    </w:p>
    <w:p w:rsidR="00E147E5" w:rsidRPr="00AB7997" w:rsidRDefault="00E147E5" w:rsidP="00AB7997"/>
    <w:p w:rsidR="00E147E5" w:rsidRPr="00AB7997" w:rsidRDefault="00E147E5" w:rsidP="00AB7997">
      <w:bookmarkStart w:id="251" w:name="h.gjdgxs"/>
      <w:bookmarkEnd w:id="251"/>
      <w:r w:rsidRPr="00AB7997">
        <w:t>Is er goed contact tussen het bestuur en de leden(a)? En worden alle besluiten en agendapunten goed gecommuniceerd met de betrokkenen(b)? a- is niet altijd duidelijk omdat niet altijd ieder tegelijk aanwezig is   b- dat is nogal eens 1-richtings verkeer</w:t>
      </w:r>
    </w:p>
    <w:p w:rsidR="00E147E5" w:rsidRPr="00AB7997" w:rsidRDefault="00E147E5" w:rsidP="00AB7997"/>
    <w:p w:rsidR="00E147E5" w:rsidRPr="00AB7997" w:rsidRDefault="00E147E5" w:rsidP="00AB7997">
      <w:r w:rsidRPr="00AB7997">
        <w:t>Heeft u verder nog op of aanmerkingen ? zit zelf sinds kort in bestuur, en proberen toch wat dingen te verbeteren, maar er zit nogal wat stroeve personages in.</w:t>
      </w:r>
    </w:p>
    <w:p w:rsidR="00BF258B" w:rsidRPr="00AB7997" w:rsidRDefault="00BF258B" w:rsidP="00AB7997"/>
    <w:p w:rsidR="00BF258B" w:rsidRPr="00AB7997" w:rsidRDefault="00BF258B" w:rsidP="00AB7997"/>
    <w:p w:rsidR="00BF258B" w:rsidRPr="00AB7997" w:rsidRDefault="00BF258B" w:rsidP="00AB7997"/>
    <w:p w:rsidR="00BF258B" w:rsidRPr="00AB7997" w:rsidRDefault="00BF258B" w:rsidP="00AB7997"/>
    <w:p w:rsidR="009E3A07" w:rsidRPr="00AB7997" w:rsidRDefault="009E3A07" w:rsidP="00AB7997"/>
    <w:sectPr w:rsidR="009E3A07" w:rsidRPr="00AB7997" w:rsidSect="0098448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9CD" w:rsidRDefault="005459CD" w:rsidP="001C5770">
      <w:pPr>
        <w:spacing w:after="0" w:line="240" w:lineRule="auto"/>
      </w:pPr>
      <w:r>
        <w:separator/>
      </w:r>
    </w:p>
  </w:endnote>
  <w:endnote w:type="continuationSeparator" w:id="0">
    <w:p w:rsidR="005459CD" w:rsidRDefault="005459CD" w:rsidP="001C5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inite Roman Wide">
    <w:altName w:val="Microsoft YaHei"/>
    <w:charset w:val="00"/>
    <w:family w:val="swiss"/>
    <w:pitch w:val="variable"/>
    <w:sig w:usb0="00000001" w:usb1="00000000" w:usb2="00000000" w:usb3="00000000" w:csb0="0000000B"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7947290"/>
      <w:docPartObj>
        <w:docPartGallery w:val="Page Numbers (Bottom of Page)"/>
        <w:docPartUnique/>
      </w:docPartObj>
    </w:sdtPr>
    <w:sdtContent>
      <w:p w:rsidR="00846FB0" w:rsidRDefault="00FE5C70">
        <w:pPr>
          <w:pStyle w:val="Voettekst"/>
        </w:pPr>
        <w:r>
          <w:rPr>
            <w:noProof/>
            <w:lang w:val="nl-NL"/>
          </w:rPr>
          <w:pict>
            <v:rect id="Rechthoek 650" o:spid="_x0000_s4104" style="position:absolute;margin-left:0;margin-top:0;width:44.55pt;height:15.1pt;rotation:180;flip:x;z-index:251678720;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846FB0" w:rsidRDefault="00FE5C70">
                    <w:pPr>
                      <w:pBdr>
                        <w:top w:val="single" w:sz="4" w:space="1" w:color="7F7F7F" w:themeColor="background1" w:themeShade="7F"/>
                      </w:pBdr>
                      <w:jc w:val="center"/>
                      <w:rPr>
                        <w:color w:val="C0504D" w:themeColor="accent2"/>
                      </w:rPr>
                    </w:pPr>
                    <w:r w:rsidRPr="00FE5C70">
                      <w:fldChar w:fldCharType="begin"/>
                    </w:r>
                    <w:r w:rsidR="00846FB0">
                      <w:instrText>PAGE   \* MERGEFORMAT</w:instrText>
                    </w:r>
                    <w:r w:rsidRPr="00FE5C70">
                      <w:fldChar w:fldCharType="separate"/>
                    </w:r>
                    <w:r w:rsidR="00232984" w:rsidRPr="00232984">
                      <w:rPr>
                        <w:noProof/>
                        <w:color w:val="C0504D" w:themeColor="accent2"/>
                      </w:rPr>
                      <w:t>90</w:t>
                    </w:r>
                    <w:r>
                      <w:rPr>
                        <w:color w:val="C0504D" w:themeColor="accent2"/>
                      </w:rPr>
                      <w:fldChar w:fldCharType="end"/>
                    </w:r>
                  </w:p>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FB0" w:rsidRDefault="00846FB0" w:rsidP="00BF258B">
    <w:pPr>
      <w:pStyle w:val="Voettekst"/>
      <w:tabs>
        <w:tab w:val="clear" w:pos="4536"/>
        <w:tab w:val="clear" w:pos="9072"/>
        <w:tab w:val="left" w:pos="3144"/>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FB0" w:rsidRDefault="00846FB0" w:rsidP="00BF258B">
    <w:pPr>
      <w:pStyle w:val="Voettekst"/>
      <w:tabs>
        <w:tab w:val="clear" w:pos="4536"/>
        <w:tab w:val="clear" w:pos="9072"/>
        <w:tab w:val="left" w:pos="314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9CD" w:rsidRDefault="005459CD" w:rsidP="001C5770">
      <w:pPr>
        <w:spacing w:after="0" w:line="240" w:lineRule="auto"/>
      </w:pPr>
      <w:r>
        <w:separator/>
      </w:r>
    </w:p>
  </w:footnote>
  <w:footnote w:type="continuationSeparator" w:id="0">
    <w:p w:rsidR="005459CD" w:rsidRDefault="005459CD" w:rsidP="001C5770">
      <w:pPr>
        <w:spacing w:after="0" w:line="240" w:lineRule="auto"/>
      </w:pPr>
      <w:r>
        <w:continuationSeparator/>
      </w:r>
    </w:p>
  </w:footnote>
  <w:footnote w:id="1">
    <w:p w:rsidR="00846FB0" w:rsidRDefault="00846FB0" w:rsidP="00B80FBD">
      <w:pPr>
        <w:pStyle w:val="Voetnoottekst"/>
      </w:pPr>
      <w:r>
        <w:rPr>
          <w:rStyle w:val="Voetnootmarkering"/>
        </w:rPr>
        <w:footnoteRef/>
      </w:r>
      <w:r>
        <w:t xml:space="preserve"> Bron: boektitel: ‘ de bestaansvoorwaarden’ auteurs: Jan Lubberding en Ben </w:t>
      </w:r>
      <w:proofErr w:type="spellStart"/>
      <w:r>
        <w:t>Lievers</w:t>
      </w:r>
      <w:proofErr w:type="spellEnd"/>
      <w:r>
        <w:t>.</w:t>
      </w:r>
    </w:p>
  </w:footnote>
  <w:footnote w:id="2">
    <w:p w:rsidR="00846FB0" w:rsidRDefault="00846FB0" w:rsidP="00B80FBD">
      <w:pPr>
        <w:pStyle w:val="Voetnoottekst"/>
      </w:pPr>
      <w:r>
        <w:rPr>
          <w:rStyle w:val="Voetnootmarkering"/>
        </w:rPr>
        <w:footnoteRef/>
      </w:r>
      <w:r>
        <w:t xml:space="preserve"> Missie volgens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 </w:t>
      </w:r>
      <w:r w:rsidRPr="001F16D5">
        <w:rPr>
          <w:b/>
        </w:rPr>
        <w:t>Dit is de kernachtige, uitdagende en inspirerende beginselverklaring van wat de organisatie wil bereiken en waar ze voor staat.</w:t>
      </w:r>
    </w:p>
  </w:footnote>
  <w:footnote w:id="3">
    <w:p w:rsidR="00846FB0" w:rsidRPr="001F16D5" w:rsidRDefault="00846FB0" w:rsidP="00B80FBD">
      <w:pPr>
        <w:pStyle w:val="Voetnoottekst"/>
        <w:rPr>
          <w:b/>
        </w:rPr>
      </w:pPr>
      <w:r>
        <w:rPr>
          <w:rStyle w:val="Voetnootmarkering"/>
        </w:rPr>
        <w:footnoteRef/>
      </w:r>
      <w:r>
        <w:t xml:space="preserve"> Visie volgens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w:t>
      </w:r>
      <w:r>
        <w:rPr>
          <w:b/>
        </w:rPr>
        <w:t xml:space="preserve"> Wijze van zien, waarnemen en interpreteren van bepaalde gebeurtenissen. Ook vaak gebruikt in de betekenis van consistent beeld van de toekomst, waar gaan we als organisatie naar toe?</w:t>
      </w:r>
    </w:p>
  </w:footnote>
  <w:footnote w:id="4">
    <w:p w:rsidR="00846FB0" w:rsidRPr="00EA17FC" w:rsidRDefault="00846FB0" w:rsidP="00B80FBD">
      <w:pPr>
        <w:pStyle w:val="Voetnoottekst"/>
        <w:rPr>
          <w:b/>
        </w:rPr>
      </w:pPr>
      <w:r>
        <w:rPr>
          <w:rStyle w:val="Voetnootmarkering"/>
        </w:rPr>
        <w:footnoteRef/>
      </w:r>
      <w:r>
        <w:t xml:space="preserve"> Doelstelling volgens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w:t>
      </w:r>
      <w:r>
        <w:rPr>
          <w:b/>
        </w:rPr>
        <w:t xml:space="preserve"> Een in de toekomst gewenste situatie, wat diverse mensen of groepen wensen.</w:t>
      </w:r>
    </w:p>
  </w:footnote>
  <w:footnote w:id="5">
    <w:p w:rsidR="00846FB0" w:rsidRPr="00345269" w:rsidRDefault="00846FB0" w:rsidP="00B80FBD">
      <w:pPr>
        <w:pStyle w:val="Voetnoottekst"/>
        <w:rPr>
          <w:b/>
        </w:rPr>
      </w:pPr>
      <w:r>
        <w:rPr>
          <w:rStyle w:val="Voetnootmarkering"/>
        </w:rPr>
        <w:footnoteRef/>
      </w:r>
      <w:r>
        <w:t xml:space="preserve"> Strategie volgens</w:t>
      </w:r>
      <w:r w:rsidRPr="00345269">
        <w:t xml:space="preserve"> </w:t>
      </w:r>
      <w:proofErr w:type="spellStart"/>
      <w:r>
        <w:t>volgens</w:t>
      </w:r>
      <w:proofErr w:type="spellEnd"/>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w:t>
      </w:r>
      <w:r>
        <w:rPr>
          <w:b/>
        </w:rPr>
        <w:t xml:space="preserve"> Een compact en consistent geheel van beslissingen, dat ontwikkeld is door het management om ervoor te zorgen dat het bestaansrecht behouden blijft en/of versterkt wordt.</w:t>
      </w:r>
    </w:p>
  </w:footnote>
  <w:footnote w:id="6">
    <w:p w:rsidR="00846FB0" w:rsidRDefault="00846FB0" w:rsidP="00B80FBD">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w:t>
      </w:r>
    </w:p>
  </w:footnote>
  <w:footnote w:id="7">
    <w:p w:rsidR="00846FB0" w:rsidRDefault="00846FB0" w:rsidP="00742606">
      <w:r>
        <w:rPr>
          <w:rStyle w:val="Voetnootmarkering"/>
        </w:rPr>
        <w:footnoteRef/>
      </w:r>
      <w:r>
        <w:t xml:space="preserve"> </w:t>
      </w:r>
      <w:proofErr w:type="spellStart"/>
      <w:r>
        <w:t>Janny</w:t>
      </w:r>
      <w:proofErr w:type="spellEnd"/>
      <w:r>
        <w:t xml:space="preserve"> </w:t>
      </w:r>
      <w:proofErr w:type="spellStart"/>
      <w:r>
        <w:t>Drenth</w:t>
      </w:r>
      <w:proofErr w:type="spellEnd"/>
      <w:r>
        <w:t xml:space="preserve">, Paul Simons, Klaas </w:t>
      </w:r>
      <w:proofErr w:type="spellStart"/>
      <w:r>
        <w:t>Sjollema</w:t>
      </w:r>
      <w:proofErr w:type="spellEnd"/>
      <w:r>
        <w:t xml:space="preserve">, Taco Tel en Bart </w:t>
      </w:r>
      <w:proofErr w:type="spellStart"/>
      <w:r>
        <w:t>Wight</w:t>
      </w:r>
      <w:proofErr w:type="spellEnd"/>
      <w:r>
        <w:t xml:space="preserve"> (2010) </w:t>
      </w:r>
      <w:r w:rsidRPr="00742606">
        <w:rPr>
          <w:i/>
        </w:rPr>
        <w:t>Lustrumboegbeeld</w:t>
      </w:r>
      <w:r>
        <w:t xml:space="preserve"> (1</w:t>
      </w:r>
      <w:r w:rsidRPr="00742606">
        <w:rPr>
          <w:vertAlign w:val="superscript"/>
        </w:rPr>
        <w:t>e</w:t>
      </w:r>
      <w:r>
        <w:t xml:space="preserve"> ed.) Groninger kanovereniging.  Geraadpleegd  op 10 april en 11 april</w:t>
      </w:r>
    </w:p>
    <w:p w:rsidR="00846FB0" w:rsidRDefault="00846FB0">
      <w:pPr>
        <w:pStyle w:val="Voetnoottekst"/>
      </w:pPr>
    </w:p>
  </w:footnote>
  <w:footnote w:id="8">
    <w:p w:rsidR="00846FB0" w:rsidRDefault="00846FB0">
      <w:pPr>
        <w:pStyle w:val="Voetnoottekst"/>
      </w:pPr>
      <w:r>
        <w:rPr>
          <w:rStyle w:val="Voetnootmarkering"/>
        </w:rPr>
        <w:footnoteRef/>
      </w:r>
      <w:r>
        <w:t xml:space="preserve"> De olympische spelen voor de sporten die niet olympisch zijn.</w:t>
      </w:r>
    </w:p>
  </w:footnote>
  <w:footnote w:id="9">
    <w:p w:rsidR="00846FB0" w:rsidRDefault="00846FB0" w:rsidP="00742606">
      <w:r>
        <w:rPr>
          <w:rStyle w:val="Voetnootmarkering"/>
        </w:rPr>
        <w:footnoteRef/>
      </w:r>
      <w:r>
        <w:t xml:space="preserve"> </w:t>
      </w:r>
      <w:proofErr w:type="spellStart"/>
      <w:r>
        <w:t>Janny</w:t>
      </w:r>
      <w:proofErr w:type="spellEnd"/>
      <w:r>
        <w:t xml:space="preserve"> </w:t>
      </w:r>
      <w:proofErr w:type="spellStart"/>
      <w:r>
        <w:t>Drenth</w:t>
      </w:r>
      <w:proofErr w:type="spellEnd"/>
      <w:r>
        <w:t xml:space="preserve">, Paul Simons, Klaas </w:t>
      </w:r>
      <w:proofErr w:type="spellStart"/>
      <w:r>
        <w:t>Sjollema</w:t>
      </w:r>
      <w:proofErr w:type="spellEnd"/>
      <w:r>
        <w:t xml:space="preserve">, Taco Tel en Bart </w:t>
      </w:r>
      <w:proofErr w:type="spellStart"/>
      <w:r>
        <w:t>Wight</w:t>
      </w:r>
      <w:proofErr w:type="spellEnd"/>
      <w:r>
        <w:t xml:space="preserve"> (2010) </w:t>
      </w:r>
      <w:r w:rsidRPr="00742606">
        <w:rPr>
          <w:i/>
        </w:rPr>
        <w:t>Lustrumboegbeeld</w:t>
      </w:r>
      <w:r>
        <w:t xml:space="preserve"> (1</w:t>
      </w:r>
      <w:r w:rsidRPr="00742606">
        <w:rPr>
          <w:vertAlign w:val="superscript"/>
        </w:rPr>
        <w:t>e</w:t>
      </w:r>
      <w:r>
        <w:t xml:space="preserve"> ed.) Groninger kanovereniging.  Geraadpleegd  op 10 april en 11 april</w:t>
      </w:r>
    </w:p>
    <w:p w:rsidR="00846FB0" w:rsidRDefault="00846FB0">
      <w:pPr>
        <w:pStyle w:val="Voetnoottekst"/>
      </w:pPr>
    </w:p>
  </w:footnote>
  <w:footnote w:id="10">
    <w:p w:rsidR="00846FB0" w:rsidRDefault="00846FB0">
      <w:pPr>
        <w:pStyle w:val="Voetnoottekst"/>
      </w:pPr>
      <w:r>
        <w:rPr>
          <w:rStyle w:val="Voetnootmarkering"/>
        </w:rPr>
        <w:footnoteRef/>
      </w:r>
      <w:r>
        <w:t xml:space="preserve"> Centraal Bureau voor de Statistiek</w:t>
      </w:r>
    </w:p>
  </w:footnote>
  <w:footnote w:id="11">
    <w:p w:rsidR="00846FB0" w:rsidRDefault="00846FB0">
      <w:pPr>
        <w:pStyle w:val="Voetnoottekst"/>
      </w:pPr>
      <w:r>
        <w:rPr>
          <w:rStyle w:val="Voetnootmarkering"/>
        </w:rPr>
        <w:footnoteRef/>
      </w:r>
      <w:r>
        <w:t xml:space="preserve"> </w:t>
      </w:r>
      <w:hyperlink r:id="rId1" w:anchor="facrc=_&amp;imgrc=I-M6A5Ziswc9hM%3A%3BnBm0WRSIxk77hM%3Bhttp%253A%252F%252Fimg38.imageshack.us%252Fimg38%252F7775%252Fblim.jpg%3Bhttp%253A%252F%252Fforum.sekswoordenboek.nl%252Findex.php%253Ftopic%253D242195.0%3B698%3B600" w:history="1">
        <w:r>
          <w:rPr>
            <w:rStyle w:val="Hyperlink"/>
          </w:rPr>
          <w:t>https://www.google.nl/search?q=blim+model&amp;rlz=1C1ASUT_nlNL502NL502&amp;aq=f&amp;um=1&amp;ie=UTF-8&amp;hl=nl&amp;tbm=isch&amp;source=og&amp;sa=N&amp;tab=wi&amp;ei=NmWjUZTFG-LG0QXQ-oDABA&amp;biw=1366&amp;bih=600&amp;sei=OWWjUc_tPMrD0QWTuoG4DQ#facrc=_&amp;imgrc=I-M6A5Ziswc9hM%3A%3BnBm0WRSIxk77hM%3Bhttp%253A%252F%252Fimg38.imageshack.us%252Fimg38%252F7775%252Fblim.jpg%3Bhttp%253A%252F%252Fforum.sekswoordenboek.nl%252Findex.php%253Ftopic%253D242195.0%3B698%3B600</w:t>
        </w:r>
      </w:hyperlink>
    </w:p>
  </w:footnote>
  <w:footnote w:id="12">
    <w:p w:rsidR="00846FB0" w:rsidRDefault="00846FB0" w:rsidP="0022407B">
      <w:pPr>
        <w:pStyle w:val="Voetnoottekst"/>
      </w:pPr>
      <w:r>
        <w:rPr>
          <w:rStyle w:val="Voetnootmarkering"/>
        </w:rPr>
        <w:footnoteRef/>
      </w:r>
      <w:r>
        <w:t xml:space="preserve"> Missie volgens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 </w:t>
      </w:r>
      <w:r w:rsidRPr="001F16D5">
        <w:rPr>
          <w:b/>
        </w:rPr>
        <w:t>Dit is de kernachtige, uitdagende en inspirerende beginselverklaring van wat de organisatie wil bereiken en waar ze voor staat.</w:t>
      </w:r>
    </w:p>
  </w:footnote>
  <w:footnote w:id="13">
    <w:p w:rsidR="00846FB0" w:rsidRPr="001F16D5" w:rsidRDefault="00846FB0" w:rsidP="0022407B">
      <w:pPr>
        <w:pStyle w:val="Voetnoottekst"/>
        <w:rPr>
          <w:b/>
        </w:rPr>
      </w:pPr>
      <w:r>
        <w:rPr>
          <w:rStyle w:val="Voetnootmarkering"/>
        </w:rPr>
        <w:footnoteRef/>
      </w:r>
      <w:r>
        <w:t xml:space="preserve"> Visie volgens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w:t>
      </w:r>
      <w:r>
        <w:rPr>
          <w:b/>
        </w:rPr>
        <w:t xml:space="preserve"> Wijze van zien, waarnemen en interpreteren van bepaalde gebeurtenissen. Ook vaak gebruikt in de betekenis van consistent beeld van de toekomst, waar gaan we als organisatie naar toe?</w:t>
      </w:r>
    </w:p>
  </w:footnote>
  <w:footnote w:id="14">
    <w:p w:rsidR="00846FB0" w:rsidRPr="00EA17FC" w:rsidRDefault="00846FB0" w:rsidP="0022407B">
      <w:pPr>
        <w:pStyle w:val="Voetnoottekst"/>
        <w:rPr>
          <w:b/>
        </w:rPr>
      </w:pPr>
      <w:r>
        <w:rPr>
          <w:rStyle w:val="Voetnootmarkering"/>
        </w:rPr>
        <w:footnoteRef/>
      </w:r>
      <w:r>
        <w:t xml:space="preserve"> Doelstelling volgens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w:t>
      </w:r>
      <w:r>
        <w:rPr>
          <w:b/>
        </w:rPr>
        <w:t xml:space="preserve"> Een in de toekomst gewenste situatie, wat diverse mensen of groepen wensen.</w:t>
      </w:r>
    </w:p>
  </w:footnote>
  <w:footnote w:id="15">
    <w:p w:rsidR="00846FB0" w:rsidRPr="00345269" w:rsidRDefault="00846FB0" w:rsidP="0022407B">
      <w:pPr>
        <w:pStyle w:val="Voetnoottekst"/>
        <w:rPr>
          <w:b/>
        </w:rPr>
      </w:pPr>
      <w:r>
        <w:rPr>
          <w:rStyle w:val="Voetnootmarkering"/>
        </w:rPr>
        <w:footnoteRef/>
      </w:r>
      <w:r>
        <w:t xml:space="preserve"> Strategie volgens</w:t>
      </w:r>
      <w:r w:rsidRPr="00345269">
        <w:t xml:space="preserve"> </w:t>
      </w:r>
      <w:proofErr w:type="spellStart"/>
      <w:r>
        <w:t>volgens</w:t>
      </w:r>
      <w:proofErr w:type="spellEnd"/>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w:t>
      </w:r>
      <w:r>
        <w:rPr>
          <w:b/>
        </w:rPr>
        <w:t xml:space="preserve"> Een compact en consistent geheel van beslissingen, dat ontwikkeld is door het management om ervoor te zorgen dat het bestaansrecht behouden blijft en/of versterkt wordt.</w:t>
      </w:r>
    </w:p>
  </w:footnote>
  <w:footnote w:id="16">
    <w:p w:rsidR="00846FB0" w:rsidRDefault="00846FB0">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w:t>
      </w:r>
      <w:proofErr w:type="spellStart"/>
      <w:r>
        <w:t>Noordhoff</w:t>
      </w:r>
      <w:proofErr w:type="spellEnd"/>
      <w:r>
        <w:t xml:space="preserve"> uitgevers </w:t>
      </w:r>
      <w:proofErr w:type="spellStart"/>
      <w:r w:rsidRPr="003B5549">
        <w:t>blz</w:t>
      </w:r>
      <w:proofErr w:type="spellEnd"/>
      <w:r>
        <w:t xml:space="preserve"> 37.</w:t>
      </w:r>
    </w:p>
  </w:footnote>
  <w:footnote w:id="17">
    <w:p w:rsidR="00846FB0" w:rsidRDefault="00846FB0" w:rsidP="009E34E3">
      <w:r>
        <w:rPr>
          <w:rStyle w:val="Voetnootmarkering"/>
        </w:rPr>
        <w:footnoteRef/>
      </w:r>
      <w:r>
        <w:t xml:space="preserve">  </w:t>
      </w:r>
      <w:proofErr w:type="spellStart"/>
      <w:r>
        <w:t>Janny</w:t>
      </w:r>
      <w:proofErr w:type="spellEnd"/>
      <w:r>
        <w:t xml:space="preserve"> </w:t>
      </w:r>
      <w:proofErr w:type="spellStart"/>
      <w:r>
        <w:t>Drenth</w:t>
      </w:r>
      <w:proofErr w:type="spellEnd"/>
      <w:r>
        <w:t xml:space="preserve">, Paul Simons, Klaas </w:t>
      </w:r>
      <w:proofErr w:type="spellStart"/>
      <w:r>
        <w:t>Sjollema</w:t>
      </w:r>
      <w:proofErr w:type="spellEnd"/>
      <w:r>
        <w:t xml:space="preserve">, Taco Tel en Bart </w:t>
      </w:r>
      <w:proofErr w:type="spellStart"/>
      <w:r>
        <w:t>Wight</w:t>
      </w:r>
      <w:proofErr w:type="spellEnd"/>
      <w:r>
        <w:t xml:space="preserve"> (2010) </w:t>
      </w:r>
      <w:r w:rsidRPr="00742606">
        <w:rPr>
          <w:i/>
        </w:rPr>
        <w:t>Lustrumboegbeeld</w:t>
      </w:r>
      <w:r>
        <w:t xml:space="preserve"> (1</w:t>
      </w:r>
      <w:r w:rsidRPr="00742606">
        <w:rPr>
          <w:vertAlign w:val="superscript"/>
        </w:rPr>
        <w:t>e</w:t>
      </w:r>
      <w:r>
        <w:t xml:space="preserve"> ed.) Groninger kanovereniging.  Geraadpleegd  op 10 april en 11 april</w:t>
      </w:r>
    </w:p>
    <w:p w:rsidR="00846FB0" w:rsidRDefault="00846FB0">
      <w:pPr>
        <w:pStyle w:val="Voetnoottekst"/>
      </w:pPr>
    </w:p>
  </w:footnote>
  <w:footnote w:id="18">
    <w:p w:rsidR="00846FB0" w:rsidRDefault="00846FB0">
      <w:pPr>
        <w:pStyle w:val="Voetnoottekst"/>
      </w:pPr>
      <w:r>
        <w:rPr>
          <w:rStyle w:val="Voetnootmarkering"/>
        </w:rPr>
        <w:footnoteRef/>
      </w:r>
      <w:r>
        <w:t xml:space="preserve"> </w:t>
      </w:r>
      <w:hyperlink r:id="rId2" w:history="1">
        <w:r>
          <w:rPr>
            <w:rStyle w:val="Hyperlink"/>
          </w:rPr>
          <w:t>http://nl.wikipedia.org/wiki/Quick_ratio</w:t>
        </w:r>
      </w:hyperlink>
    </w:p>
  </w:footnote>
  <w:footnote w:id="19">
    <w:p w:rsidR="00846FB0" w:rsidRDefault="00846FB0">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w:t>
      </w:r>
      <w:proofErr w:type="spellStart"/>
      <w:r>
        <w:t>Noordhoff</w:t>
      </w:r>
      <w:proofErr w:type="spellEnd"/>
      <w:r>
        <w:t xml:space="preserve"> uitgevers </w:t>
      </w:r>
      <w:proofErr w:type="spellStart"/>
      <w:r w:rsidRPr="003B5549">
        <w:t>blz</w:t>
      </w:r>
      <w:proofErr w:type="spellEnd"/>
      <w:r>
        <w:t xml:space="preserve"> 38.</w:t>
      </w:r>
    </w:p>
  </w:footnote>
  <w:footnote w:id="20">
    <w:p w:rsidR="00846FB0" w:rsidRDefault="00846FB0">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w:t>
      </w:r>
      <w:proofErr w:type="spellStart"/>
      <w:r>
        <w:t>Noordhoff</w:t>
      </w:r>
      <w:proofErr w:type="spellEnd"/>
      <w:r>
        <w:t xml:space="preserve"> uitgevers </w:t>
      </w:r>
      <w:proofErr w:type="spellStart"/>
      <w:r w:rsidRPr="003B5549">
        <w:t>blz</w:t>
      </w:r>
      <w:proofErr w:type="spellEnd"/>
      <w:r>
        <w:t xml:space="preserve"> 37.</w:t>
      </w:r>
    </w:p>
  </w:footnote>
  <w:footnote w:id="21">
    <w:p w:rsidR="00846FB0" w:rsidRDefault="00846FB0" w:rsidP="003B5549">
      <w:pPr>
        <w:pStyle w:val="Voetnoottekst"/>
        <w:rPr>
          <w:rFonts w:ascii="Times New Roman" w:hAnsi="Times New Roman"/>
        </w:rPr>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w:t>
      </w:r>
      <w:proofErr w:type="spellStart"/>
      <w:r>
        <w:t>Noordhoff</w:t>
      </w:r>
      <w:proofErr w:type="spellEnd"/>
      <w:r>
        <w:t xml:space="preserve"> uitgevers </w:t>
      </w:r>
      <w:proofErr w:type="spellStart"/>
      <w:r w:rsidRPr="003B5549">
        <w:t>blz</w:t>
      </w:r>
      <w:proofErr w:type="spellEnd"/>
      <w:r w:rsidRPr="003B5549">
        <w:t xml:space="preserve"> 128</w:t>
      </w:r>
      <w:r>
        <w:rPr>
          <w:rFonts w:ascii="Times New Roman" w:hAnsi="Times New Roman"/>
        </w:rPr>
        <w:t>.</w:t>
      </w:r>
    </w:p>
    <w:p w:rsidR="00846FB0" w:rsidRPr="001E3C16" w:rsidRDefault="00846FB0" w:rsidP="001E3C16">
      <w:pPr>
        <w:pStyle w:val="Voetnoottekst"/>
      </w:pPr>
    </w:p>
  </w:footnote>
  <w:footnote w:id="22">
    <w:p w:rsidR="00846FB0" w:rsidRPr="00546929" w:rsidRDefault="00846FB0">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w:t>
      </w:r>
      <w:proofErr w:type="spellStart"/>
      <w:r>
        <w:t>Noordhoff</w:t>
      </w:r>
      <w:proofErr w:type="spellEnd"/>
      <w:r>
        <w:t xml:space="preserve"> uitgevers </w:t>
      </w:r>
      <w:proofErr w:type="spellStart"/>
      <w:r>
        <w:t>blz</w:t>
      </w:r>
      <w:proofErr w:type="spellEnd"/>
      <w:r>
        <w:t xml:space="preserve"> 126</w:t>
      </w:r>
    </w:p>
  </w:footnote>
  <w:footnote w:id="23">
    <w:p w:rsidR="00846FB0" w:rsidRPr="004B2571" w:rsidRDefault="00846FB0" w:rsidP="00A12388">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w:t>
      </w:r>
      <w:proofErr w:type="spellStart"/>
      <w:r>
        <w:t>Noordhoff</w:t>
      </w:r>
      <w:proofErr w:type="spellEnd"/>
      <w:r>
        <w:t xml:space="preserve"> uitgevers, </w:t>
      </w:r>
      <w:proofErr w:type="spellStart"/>
      <w:r>
        <w:t>blz</w:t>
      </w:r>
      <w:proofErr w:type="spellEnd"/>
      <w:r>
        <w:t xml:space="preserve"> 127</w:t>
      </w:r>
    </w:p>
  </w:footnote>
  <w:footnote w:id="24">
    <w:p w:rsidR="00846FB0" w:rsidRPr="00A12388" w:rsidRDefault="00846FB0">
      <w:pPr>
        <w:pStyle w:val="Voetnoottekst"/>
      </w:pPr>
      <w:r>
        <w:rPr>
          <w:rStyle w:val="Voetnootmarkering"/>
        </w:rPr>
        <w:footnoteRef/>
      </w:r>
      <w:r>
        <w:t xml:space="preserve"> </w:t>
      </w:r>
      <w:hyperlink r:id="rId3" w:history="1">
        <w:r>
          <w:rPr>
            <w:rStyle w:val="Hyperlink"/>
          </w:rPr>
          <w:t>http://www.gezond24.nl/medische-encyclopedie/EEC-syndroom</w:t>
        </w:r>
      </w:hyperlink>
    </w:p>
  </w:footnote>
  <w:footnote w:id="25">
    <w:p w:rsidR="00846FB0" w:rsidRPr="00A12388" w:rsidRDefault="00846FB0">
      <w:pPr>
        <w:pStyle w:val="Voetnoottekst"/>
      </w:pPr>
      <w:r>
        <w:rPr>
          <w:rStyle w:val="Voetnootmarkering"/>
        </w:rPr>
        <w:footnoteRef/>
      </w:r>
      <w:r>
        <w:t xml:space="preserve"> </w:t>
      </w:r>
      <w:hyperlink r:id="rId4" w:history="1">
        <w:r>
          <w:rPr>
            <w:rStyle w:val="Hyperlink"/>
          </w:rPr>
          <w:t>http://www.everyoneweb.com/smilesformoldova/</w:t>
        </w:r>
      </w:hyperlink>
    </w:p>
  </w:footnote>
  <w:footnote w:id="26">
    <w:p w:rsidR="00846FB0" w:rsidRPr="007F5E35" w:rsidRDefault="00846FB0">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w:t>
      </w:r>
      <w:proofErr w:type="spellStart"/>
      <w:r>
        <w:t>Noordhoff</w:t>
      </w:r>
      <w:proofErr w:type="spellEnd"/>
      <w:r>
        <w:t xml:space="preserve"> uitgevers </w:t>
      </w:r>
      <w:proofErr w:type="spellStart"/>
      <w:r>
        <w:t>blz</w:t>
      </w:r>
      <w:proofErr w:type="spellEnd"/>
      <w:r>
        <w:t xml:space="preserve"> 127</w:t>
      </w:r>
    </w:p>
  </w:footnote>
  <w:footnote w:id="27">
    <w:p w:rsidR="00846FB0" w:rsidRPr="007F5E35" w:rsidRDefault="00846FB0">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w:t>
      </w:r>
      <w:proofErr w:type="spellStart"/>
      <w:r>
        <w:t>Noordhoff</w:t>
      </w:r>
      <w:proofErr w:type="spellEnd"/>
      <w:r>
        <w:t xml:space="preserve"> uitgevers, </w:t>
      </w:r>
      <w:proofErr w:type="spellStart"/>
      <w:r>
        <w:t>blz</w:t>
      </w:r>
      <w:proofErr w:type="spellEnd"/>
      <w:r>
        <w:t xml:space="preserve"> 126</w:t>
      </w:r>
    </w:p>
  </w:footnote>
  <w:footnote w:id="28">
    <w:p w:rsidR="00846FB0" w:rsidRDefault="00846FB0">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w:t>
      </w:r>
      <w:proofErr w:type="spellStart"/>
      <w:r>
        <w:t>Noordhoff</w:t>
      </w:r>
      <w:proofErr w:type="spellEnd"/>
      <w:r>
        <w:t xml:space="preserve"> uitgevers </w:t>
      </w:r>
      <w:proofErr w:type="spellStart"/>
      <w:r w:rsidRPr="003B5549">
        <w:t>blz</w:t>
      </w:r>
      <w:proofErr w:type="spellEnd"/>
      <w:r>
        <w:t xml:space="preserve"> 38.</w:t>
      </w:r>
    </w:p>
  </w:footnote>
  <w:footnote w:id="29">
    <w:p w:rsidR="00846FB0" w:rsidRDefault="00846FB0">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w:t>
      </w:r>
    </w:p>
  </w:footnote>
  <w:footnote w:id="30">
    <w:p w:rsidR="00846FB0" w:rsidRPr="001F16D5" w:rsidRDefault="00846FB0" w:rsidP="00901625">
      <w:pPr>
        <w:pStyle w:val="Voetnoottekst"/>
        <w:rPr>
          <w:b/>
        </w:rPr>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w:t>
      </w:r>
    </w:p>
    <w:p w:rsidR="00846FB0" w:rsidRDefault="00846FB0">
      <w:pPr>
        <w:pStyle w:val="Voetnoottekst"/>
      </w:pPr>
    </w:p>
  </w:footnote>
  <w:footnote w:id="31">
    <w:p w:rsidR="00846FB0" w:rsidRDefault="00846FB0">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w:t>
      </w:r>
    </w:p>
  </w:footnote>
  <w:footnote w:id="32">
    <w:p w:rsidR="00846FB0" w:rsidRDefault="00846FB0">
      <w:pPr>
        <w:pStyle w:val="Voetnoottekst"/>
      </w:pPr>
      <w:r>
        <w:rPr>
          <w:rStyle w:val="Voetnootmarkering"/>
        </w:rPr>
        <w:footnoteRef/>
      </w:r>
      <w:r>
        <w:t xml:space="preserve"> Lubberding, J., &amp; </w:t>
      </w:r>
      <w:proofErr w:type="spellStart"/>
      <w:r>
        <w:t>Lievers</w:t>
      </w:r>
      <w:proofErr w:type="spellEnd"/>
      <w:r>
        <w:t xml:space="preserve">, B. (2006). </w:t>
      </w:r>
      <w:r>
        <w:rPr>
          <w:i/>
        </w:rPr>
        <w:t xml:space="preserve">De bestaansvoorwaarden. </w:t>
      </w:r>
      <w:r>
        <w:t>(5</w:t>
      </w:r>
      <w:r>
        <w:rPr>
          <w:vertAlign w:val="superscript"/>
        </w:rPr>
        <w:t>de</w:t>
      </w:r>
      <w:r>
        <w:t xml:space="preserve"> ed.). Houten, Nederland: Noordhoff uitgevers</w:t>
      </w:r>
    </w:p>
  </w:footnote>
  <w:footnote w:id="33">
    <w:p w:rsidR="00C61A9E" w:rsidRDefault="00C61A9E">
      <w:pPr>
        <w:pStyle w:val="Voetnoottekst"/>
      </w:pPr>
      <w:r w:rsidRPr="003A2675">
        <w:rPr>
          <w:rStyle w:val="Voetnootmarkering"/>
        </w:rPr>
        <w:footnoteRef/>
      </w:r>
      <w:r w:rsidRPr="003A2675">
        <w:t xml:space="preserve"> Werk/hoorcolleges POD en SBG </w:t>
      </w:r>
      <w:proofErr w:type="spellStart"/>
      <w:r w:rsidRPr="003A2675">
        <w:t>oa</w:t>
      </w:r>
      <w:proofErr w:type="spellEnd"/>
      <w:r w:rsidRPr="003A2675">
        <w:t>. Van Eric Mulder</w:t>
      </w:r>
    </w:p>
  </w:footnote>
  <w:footnote w:id="34">
    <w:p w:rsidR="00846FB0" w:rsidRPr="003A2675" w:rsidRDefault="00846FB0">
      <w:pPr>
        <w:pStyle w:val="Voetnoottekst"/>
      </w:pPr>
      <w:r w:rsidRPr="003A2675">
        <w:rPr>
          <w:rStyle w:val="Voetnootmarkering"/>
        </w:rPr>
        <w:footnoteRef/>
      </w:r>
      <w:r w:rsidRPr="003A2675">
        <w:t xml:space="preserve"> </w:t>
      </w:r>
      <w:r w:rsidR="00C61A9E" w:rsidRPr="003A2675">
        <w:t xml:space="preserve">Werk/hoorcolleges POD en SBG </w:t>
      </w:r>
      <w:proofErr w:type="spellStart"/>
      <w:r w:rsidR="00C61A9E" w:rsidRPr="003A2675">
        <w:t>oa</w:t>
      </w:r>
      <w:proofErr w:type="spellEnd"/>
      <w:r w:rsidR="00C61A9E" w:rsidRPr="003A2675">
        <w:t>. Van Eric Mulder</w:t>
      </w:r>
    </w:p>
  </w:footnote>
  <w:footnote w:id="35">
    <w:p w:rsidR="00C61A9E" w:rsidRPr="00C61A9E" w:rsidRDefault="00C61A9E">
      <w:pPr>
        <w:pStyle w:val="Voetnoottekst"/>
        <w:rPr>
          <w:color w:val="FF0000"/>
        </w:rPr>
      </w:pPr>
      <w:r w:rsidRPr="003A2675">
        <w:rPr>
          <w:rStyle w:val="Voetnootmarkering"/>
        </w:rPr>
        <w:footnoteRef/>
      </w:r>
      <w:r w:rsidRPr="003A2675">
        <w:t xml:space="preserve"> Werk/hoorcolleges POD en SBG </w:t>
      </w:r>
      <w:proofErr w:type="spellStart"/>
      <w:r w:rsidRPr="003A2675">
        <w:t>oa</w:t>
      </w:r>
      <w:proofErr w:type="spellEnd"/>
      <w:r w:rsidRPr="003A2675">
        <w:t>. Van Eric Mulder</w:t>
      </w:r>
    </w:p>
  </w:footnote>
  <w:footnote w:id="36">
    <w:p w:rsidR="00846FB0" w:rsidRPr="001E3C16" w:rsidRDefault="00846FB0">
      <w:pPr>
        <w:pStyle w:val="Voetnoottekst"/>
      </w:pPr>
      <w:r>
        <w:rPr>
          <w:rStyle w:val="Voetnootmarkering"/>
        </w:rPr>
        <w:footnoteRef/>
      </w:r>
      <w:r>
        <w:t xml:space="preserve"> </w:t>
      </w:r>
      <w:hyperlink r:id="rId5" w:history="1">
        <w:r>
          <w:rPr>
            <w:rStyle w:val="Hyperlink"/>
          </w:rPr>
          <w:t>http://statline.cbs.nl/StatWeb/publication/?DM=SLNL&amp;PA=03759ned&amp;D1=1-3,6,9,12&amp;D2=119-126,129-132&amp;D3=5,17,19,57,79,345&amp;D4=24-25&amp;HDR=T&amp;STB=G2,G3,G1&amp;VW=T</w:t>
        </w:r>
      </w:hyperlink>
    </w:p>
  </w:footnote>
  <w:footnote w:id="37">
    <w:p w:rsidR="00846FB0" w:rsidRPr="00546929" w:rsidRDefault="00846FB0">
      <w:pPr>
        <w:pStyle w:val="Voetnoottekst"/>
      </w:pPr>
      <w:r>
        <w:rPr>
          <w:rStyle w:val="Voetnootmarkering"/>
        </w:rPr>
        <w:footnoteRef/>
      </w:r>
      <w:r w:rsidRPr="00546929">
        <w:t xml:space="preserve"> </w:t>
      </w:r>
      <w:hyperlink r:id="rId6" w:history="1">
        <w:r w:rsidRPr="00546929">
          <w:rPr>
            <w:rStyle w:val="Hyperlink"/>
          </w:rPr>
          <w:t>http://statline.cbs.nl/StatWeb/publication/?DM=SLNL&amp;PA=03759ned&amp;D1=1-3,6,9,12&amp;D2=119-126,129-132&amp;D3=5,17,19,57,79,345&amp;D4=24-25&amp;HDR=T&amp;STB=G2,G3,G1&amp;VW=T</w:t>
        </w:r>
      </w:hyperlink>
    </w:p>
  </w:footnote>
  <w:footnote w:id="38">
    <w:p w:rsidR="00846FB0" w:rsidRPr="00546929" w:rsidRDefault="00846FB0">
      <w:pPr>
        <w:pStyle w:val="Voetnoottekst"/>
      </w:pPr>
      <w:r>
        <w:rPr>
          <w:rStyle w:val="Voetnootmarkering"/>
        </w:rPr>
        <w:footnoteRef/>
      </w:r>
      <w:r w:rsidRPr="00546929">
        <w:t xml:space="preserve"> </w:t>
      </w:r>
      <w:hyperlink r:id="rId7" w:history="1">
        <w:r w:rsidRPr="00546929">
          <w:rPr>
            <w:rStyle w:val="Hyperlink"/>
          </w:rPr>
          <w:t>http://statline.cbs.nl/StatWeb/publication/?DM=SLNL&amp;PA=70843ned&amp;D1=0,3-6&amp;D2=0-1,8-9,15,18&amp;D3=72&amp;D4=l&amp;VW=T</w:t>
        </w:r>
      </w:hyperlink>
    </w:p>
  </w:footnote>
  <w:footnote w:id="39">
    <w:p w:rsidR="00846FB0" w:rsidRPr="00A5302C" w:rsidRDefault="00846FB0">
      <w:pPr>
        <w:pStyle w:val="Voetnoottekst"/>
      </w:pPr>
      <w:r>
        <w:rPr>
          <w:rStyle w:val="Voetnootmarkering"/>
        </w:rPr>
        <w:footnoteRef/>
      </w:r>
      <w:hyperlink r:id="rId8" w:history="1">
        <w:r w:rsidRPr="000B10E1">
          <w:rPr>
            <w:rStyle w:val="Hyperlink"/>
          </w:rPr>
          <w:t>http://statline.cbs.nl/StatWeb/publication/default.aspx?DM=SLNL&amp;PA=71450ned&amp;D1=0&amp;D2=0&amp;D3=0&amp;D4=a&amp;D5=0&amp;D6=182%2c585%2c598%2c600%2c639%2c662&amp;D7=10-11&amp;VW=T</w:t>
        </w:r>
      </w:hyperlink>
    </w:p>
  </w:footnote>
  <w:footnote w:id="40">
    <w:p w:rsidR="00846FB0" w:rsidRPr="003A2675" w:rsidRDefault="00846FB0" w:rsidP="00A5302C">
      <w:pPr>
        <w:pStyle w:val="Voetnoottekst"/>
      </w:pPr>
      <w:r>
        <w:rPr>
          <w:rStyle w:val="Voetnootmarkering"/>
        </w:rPr>
        <w:footnoteRef/>
      </w:r>
      <w:hyperlink r:id="rId9" w:history="1">
        <w:r w:rsidRPr="003A2675">
          <w:rPr>
            <w:rStyle w:val="Hyperlink"/>
            <w:color w:val="auto"/>
          </w:rPr>
          <w:t>http://statline.cbs.nl/StatWeb/publication/?DM=SLNL&amp;PA=71478ned&amp;D1=0&amp;D2=a&amp;D3=182,583,595,597,635,658&amp;D4=0&amp;D5=0&amp;D6=10-11&amp;VW=T</w:t>
        </w:r>
      </w:hyperlink>
    </w:p>
  </w:footnote>
  <w:footnote w:id="41">
    <w:p w:rsidR="00C61A9E" w:rsidRPr="003A2675" w:rsidRDefault="00C61A9E">
      <w:pPr>
        <w:pStyle w:val="Voetnoottekst"/>
      </w:pPr>
      <w:r w:rsidRPr="003A2675">
        <w:rPr>
          <w:rStyle w:val="Voetnootmarkering"/>
        </w:rPr>
        <w:footnoteRef/>
      </w:r>
      <w:r w:rsidRPr="003A2675">
        <w:t xml:space="preserve"> Werk/hoorcolleges POD en SBG </w:t>
      </w:r>
      <w:proofErr w:type="spellStart"/>
      <w:r w:rsidRPr="003A2675">
        <w:t>oa</w:t>
      </w:r>
      <w:proofErr w:type="spellEnd"/>
      <w:r w:rsidRPr="003A2675">
        <w:t>. Van Eric Mulder</w:t>
      </w:r>
    </w:p>
  </w:footnote>
  <w:footnote w:id="42">
    <w:p w:rsidR="00846FB0" w:rsidRPr="00012414" w:rsidRDefault="00846FB0" w:rsidP="00126D70">
      <w:pPr>
        <w:pStyle w:val="Voetnoottekst"/>
      </w:pPr>
      <w:r>
        <w:rPr>
          <w:rStyle w:val="Voetnootmarkering"/>
        </w:rPr>
        <w:footnoteRef/>
      </w:r>
      <w:r>
        <w:t xml:space="preserve"> </w:t>
      </w:r>
      <w:hyperlink r:id="rId10" w:history="1">
        <w:r>
          <w:rPr>
            <w:rStyle w:val="Hyperlink"/>
          </w:rPr>
          <w:t>http://nl.allmetsat.com/klimaat/nederland-belgie-luxemburg.php?code=06280</w:t>
        </w:r>
      </w:hyperlink>
    </w:p>
  </w:footnote>
  <w:footnote w:id="43">
    <w:p w:rsidR="00846FB0" w:rsidRPr="00880AE4" w:rsidRDefault="00846FB0" w:rsidP="003273DE">
      <w:pPr>
        <w:pStyle w:val="Voetnoottekst"/>
      </w:pPr>
      <w:r>
        <w:rPr>
          <w:rStyle w:val="Voetnootmarkering"/>
        </w:rPr>
        <w:footnoteRef/>
      </w:r>
      <w:r>
        <w:t xml:space="preserve"> </w:t>
      </w:r>
      <w:hyperlink r:id="rId11" w:history="1">
        <w:r>
          <w:rPr>
            <w:rStyle w:val="Hyperlink"/>
          </w:rPr>
          <w:t>http://www.watersportverbond.nl/kano/Content.aspx?sid=19&amp;cid=&amp;mid=2&amp;ctl=details&amp;nid=2676</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FB0" w:rsidRPr="00730295" w:rsidRDefault="00846FB0" w:rsidP="00BF258B">
    <w:pPr>
      <w:pStyle w:val="Koptekst"/>
      <w:rPr>
        <w:sz w:val="60"/>
        <w:szCs w:val="60"/>
      </w:rPr>
    </w:pPr>
    <w:r w:rsidRPr="00730295">
      <w:rPr>
        <w:noProof/>
        <w:sz w:val="60"/>
        <w:szCs w:val="60"/>
        <w:lang w:val="nl-NL"/>
      </w:rPr>
      <w:drawing>
        <wp:anchor distT="0" distB="0" distL="114300" distR="114300" simplePos="0" relativeHeight="251664384" behindDoc="0" locked="0" layoutInCell="1" allowOverlap="1">
          <wp:simplePos x="0" y="0"/>
          <wp:positionH relativeFrom="column">
            <wp:posOffset>5158740</wp:posOffset>
          </wp:positionH>
          <wp:positionV relativeFrom="paragraph">
            <wp:posOffset>-240030</wp:posOffset>
          </wp:positionV>
          <wp:extent cx="1300480" cy="9398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v logo.bmp"/>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0480" cy="939800"/>
                  </a:xfrm>
                  <a:prstGeom prst="rect">
                    <a:avLst/>
                  </a:prstGeom>
                </pic:spPr>
              </pic:pic>
            </a:graphicData>
          </a:graphic>
        </wp:anchor>
      </w:drawing>
    </w:r>
    <w:r w:rsidRPr="00730295">
      <w:rPr>
        <w:sz w:val="60"/>
        <w:szCs w:val="60"/>
      </w:rPr>
      <w:t>Groninger Kano Vereniging</w:t>
    </w:r>
  </w:p>
  <w:p w:rsidR="00846FB0" w:rsidRDefault="00846FB0" w:rsidP="00BF258B">
    <w:pPr>
      <w:pStyle w:val="Koptekst"/>
      <w:rPr>
        <w:sz w:val="48"/>
        <w:szCs w:val="48"/>
      </w:rPr>
    </w:pPr>
    <w:r>
      <w:rPr>
        <w:sz w:val="48"/>
        <w:szCs w:val="48"/>
      </w:rPr>
      <w:t>statuten en reglementen 2012</w:t>
    </w:r>
  </w:p>
  <w:p w:rsidR="00846FB0" w:rsidRDefault="00FE5C70" w:rsidP="00BF258B">
    <w:pPr>
      <w:pStyle w:val="Koptekst"/>
    </w:pPr>
    <w:r>
      <w:rPr>
        <w:noProof/>
        <w:lang w:val="nl-NL"/>
      </w:rPr>
      <w:pict>
        <v:line id="Rechte verbindingslijn 2" o:spid="_x0000_s4103" style="position:absolute;z-index:251663360;visibility:visible;mso-wrap-distance-top:-6e-5mm;mso-wrap-distance-bottom:-6e-5mm;mso-width-relative:margin" from=".05pt,2.6pt" to="508.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" strokecolor="#404040 [2429]" strokeweight=".5pt">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FB0" w:rsidRPr="00730295" w:rsidRDefault="00846FB0" w:rsidP="00BF258B">
    <w:pPr>
      <w:pStyle w:val="Koptekst"/>
      <w:rPr>
        <w:sz w:val="60"/>
        <w:szCs w:val="60"/>
      </w:rPr>
    </w:pPr>
    <w:r w:rsidRPr="00730295">
      <w:rPr>
        <w:noProof/>
        <w:sz w:val="60"/>
        <w:szCs w:val="60"/>
        <w:lang w:val="nl-NL"/>
      </w:rPr>
      <w:drawing>
        <wp:anchor distT="0" distB="0" distL="114300" distR="114300" simplePos="0" relativeHeight="251670528" behindDoc="0" locked="0" layoutInCell="1" allowOverlap="1">
          <wp:simplePos x="0" y="0"/>
          <wp:positionH relativeFrom="column">
            <wp:posOffset>5126355</wp:posOffset>
          </wp:positionH>
          <wp:positionV relativeFrom="paragraph">
            <wp:posOffset>-262890</wp:posOffset>
          </wp:positionV>
          <wp:extent cx="1300480" cy="93980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v logo.bmp"/>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0480" cy="939800"/>
                  </a:xfrm>
                  <a:prstGeom prst="rect">
                    <a:avLst/>
                  </a:prstGeom>
                </pic:spPr>
              </pic:pic>
            </a:graphicData>
          </a:graphic>
        </wp:anchor>
      </w:drawing>
    </w:r>
    <w:r w:rsidRPr="00730295">
      <w:rPr>
        <w:sz w:val="60"/>
        <w:szCs w:val="60"/>
      </w:rPr>
      <w:t>Groninger Kano Vereniging</w:t>
    </w:r>
  </w:p>
  <w:p w:rsidR="00846FB0" w:rsidRPr="00730295" w:rsidRDefault="00846FB0" w:rsidP="00BF258B">
    <w:pPr>
      <w:pStyle w:val="Kop1"/>
    </w:pPr>
    <w:r>
      <w:t>statuten 1994</w:t>
    </w:r>
  </w:p>
  <w:p w:rsidR="00846FB0" w:rsidRDefault="00FE5C70" w:rsidP="00BF258B">
    <w:pPr>
      <w:pStyle w:val="Koptekst"/>
    </w:pPr>
    <w:r>
      <w:rPr>
        <w:noProof/>
        <w:lang w:val="nl-NL"/>
      </w:rPr>
      <w:pict>
        <v:line id="Rechte verbindingslijn 18" o:spid="_x0000_s4102" style="position:absolute;z-index:251669504;visibility:visible;mso-wrap-distance-top:-6e-5mm;mso-wrap-distance-bottom:-6e-5mm;mso-width-relative:margin" from=".05pt,2.6pt" to="505.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" strokecolor="#404040 [2429]" strokeweight=".5pt">
          <o:lock v:ext="edit" shapetype="f"/>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FB0" w:rsidRPr="00730295" w:rsidRDefault="00846FB0" w:rsidP="00BF258B">
    <w:pPr>
      <w:pStyle w:val="Koptekst"/>
      <w:rPr>
        <w:sz w:val="60"/>
        <w:szCs w:val="60"/>
      </w:rPr>
    </w:pPr>
    <w:r w:rsidRPr="00730295">
      <w:rPr>
        <w:noProof/>
        <w:sz w:val="60"/>
        <w:szCs w:val="60"/>
        <w:lang w:val="nl-NL"/>
      </w:rPr>
      <w:drawing>
        <wp:anchor distT="0" distB="0" distL="114300" distR="114300" simplePos="0" relativeHeight="251668480" behindDoc="0" locked="0" layoutInCell="1" allowOverlap="1">
          <wp:simplePos x="0" y="0"/>
          <wp:positionH relativeFrom="column">
            <wp:posOffset>5173980</wp:posOffset>
          </wp:positionH>
          <wp:positionV relativeFrom="paragraph">
            <wp:posOffset>-240030</wp:posOffset>
          </wp:positionV>
          <wp:extent cx="1300480" cy="9398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v logo.bmp"/>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0480" cy="939800"/>
                  </a:xfrm>
                  <a:prstGeom prst="rect">
                    <a:avLst/>
                  </a:prstGeom>
                </pic:spPr>
              </pic:pic>
            </a:graphicData>
          </a:graphic>
        </wp:anchor>
      </w:drawing>
    </w:r>
    <w:r w:rsidRPr="00730295">
      <w:rPr>
        <w:sz w:val="60"/>
        <w:szCs w:val="60"/>
      </w:rPr>
      <w:t>Groninger Kano Vereniging</w:t>
    </w:r>
  </w:p>
  <w:p w:rsidR="00846FB0" w:rsidRDefault="00846FB0" w:rsidP="00BF258B">
    <w:pPr>
      <w:pStyle w:val="Kop1"/>
    </w:pPr>
    <w:r>
      <w:t>huishoudelijk reglement 2012</w:t>
    </w:r>
  </w:p>
  <w:p w:rsidR="00846FB0" w:rsidRPr="00DA6149" w:rsidRDefault="00846FB0" w:rsidP="00BF258B">
    <w:pPr>
      <w:pStyle w:val="Kop2"/>
    </w:pPr>
    <w:r>
      <w:t>a. algemeen</w:t>
    </w:r>
  </w:p>
  <w:p w:rsidR="00846FB0" w:rsidRDefault="00FE5C70" w:rsidP="00BF258B">
    <w:pPr>
      <w:pStyle w:val="Koptekst"/>
    </w:pPr>
    <w:r>
      <w:rPr>
        <w:noProof/>
        <w:lang w:val="nl-NL"/>
      </w:rPr>
      <w:pict>
        <v:line id="Rechte verbindingslijn 15" o:spid="_x0000_s4101" style="position:absolute;z-index:251667456;visibility:visible;mso-wrap-distance-top:-6e-5mm;mso-wrap-distance-bottom:-6e-5mm;mso-width-relative:margin" from=".05pt,2.7pt" to="509.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" strokecolor="#404040 [2429]" strokeweight=".5pt">
          <o:lock v:ext="edit" shapetype="f"/>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FB0" w:rsidRPr="00730295" w:rsidRDefault="00846FB0" w:rsidP="00BF258B">
    <w:pPr>
      <w:pStyle w:val="Koptekst"/>
      <w:rPr>
        <w:sz w:val="60"/>
        <w:szCs w:val="60"/>
      </w:rPr>
    </w:pPr>
    <w:r w:rsidRPr="00730295">
      <w:rPr>
        <w:noProof/>
        <w:sz w:val="60"/>
        <w:szCs w:val="60"/>
        <w:lang w:val="nl-NL"/>
      </w:rPr>
      <w:drawing>
        <wp:anchor distT="0" distB="0" distL="114300" distR="114300" simplePos="0" relativeHeight="251666432" behindDoc="0" locked="0" layoutInCell="1" allowOverlap="1">
          <wp:simplePos x="0" y="0"/>
          <wp:positionH relativeFrom="column">
            <wp:posOffset>5158740</wp:posOffset>
          </wp:positionH>
          <wp:positionV relativeFrom="paragraph">
            <wp:posOffset>-240030</wp:posOffset>
          </wp:positionV>
          <wp:extent cx="1300480" cy="93980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v logo.bmp"/>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0480" cy="939800"/>
                  </a:xfrm>
                  <a:prstGeom prst="rect">
                    <a:avLst/>
                  </a:prstGeom>
                </pic:spPr>
              </pic:pic>
            </a:graphicData>
          </a:graphic>
        </wp:anchor>
      </w:drawing>
    </w:r>
    <w:r w:rsidRPr="00730295">
      <w:rPr>
        <w:sz w:val="60"/>
        <w:szCs w:val="60"/>
      </w:rPr>
      <w:t>Groninger Kano Vereniging</w:t>
    </w:r>
  </w:p>
  <w:p w:rsidR="00846FB0" w:rsidRDefault="00846FB0" w:rsidP="00BF258B">
    <w:pPr>
      <w:pStyle w:val="Koptekst"/>
      <w:rPr>
        <w:sz w:val="48"/>
        <w:szCs w:val="48"/>
      </w:rPr>
    </w:pPr>
    <w:r>
      <w:rPr>
        <w:sz w:val="48"/>
        <w:szCs w:val="48"/>
      </w:rPr>
      <w:t>huishoudelijk reglement2012</w:t>
    </w:r>
  </w:p>
  <w:p w:rsidR="00846FB0" w:rsidRPr="0084278E" w:rsidRDefault="00846FB0" w:rsidP="00BF258B">
    <w:pPr>
      <w:pStyle w:val="Koptekst"/>
      <w:rPr>
        <w:sz w:val="36"/>
        <w:szCs w:val="36"/>
      </w:rPr>
    </w:pPr>
    <w:r w:rsidRPr="0084278E">
      <w:rPr>
        <w:sz w:val="36"/>
        <w:szCs w:val="36"/>
      </w:rPr>
      <w:t>a. algemeen</w:t>
    </w:r>
  </w:p>
  <w:p w:rsidR="00846FB0" w:rsidRDefault="00FE5C70" w:rsidP="00BF258B">
    <w:pPr>
      <w:pStyle w:val="Koptekst"/>
    </w:pPr>
    <w:r>
      <w:rPr>
        <w:noProof/>
        <w:lang w:val="nl-NL"/>
      </w:rPr>
      <w:pict>
        <v:line id="Rechte verbindingslijn 8" o:spid="_x0000_s4100" style="position:absolute;z-index:251665408;visibility:visible;mso-wrap-distance-top:-6e-5mm;mso-wrap-distance-bottom:-6e-5mm;mso-width-relative:margin" from=".05pt,2.6pt" to="508.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" strokecolor="#404040 [2429]" strokeweight=".5pt">
          <o:lock v:ext="edit" shapetype="f"/>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FB0" w:rsidRPr="00730295" w:rsidRDefault="00846FB0" w:rsidP="00BF258B">
    <w:pPr>
      <w:pStyle w:val="Koptekst"/>
      <w:rPr>
        <w:sz w:val="60"/>
        <w:szCs w:val="60"/>
      </w:rPr>
    </w:pPr>
    <w:r w:rsidRPr="00730295">
      <w:rPr>
        <w:noProof/>
        <w:sz w:val="60"/>
        <w:szCs w:val="60"/>
        <w:lang w:val="nl-NL"/>
      </w:rPr>
      <w:drawing>
        <wp:anchor distT="0" distB="0" distL="114300" distR="114300" simplePos="0" relativeHeight="251672576" behindDoc="0" locked="0" layoutInCell="1" allowOverlap="1">
          <wp:simplePos x="0" y="0"/>
          <wp:positionH relativeFrom="column">
            <wp:posOffset>5173980</wp:posOffset>
          </wp:positionH>
          <wp:positionV relativeFrom="paragraph">
            <wp:posOffset>-240030</wp:posOffset>
          </wp:positionV>
          <wp:extent cx="1300480" cy="93980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v logo.bmp"/>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0480" cy="939800"/>
                  </a:xfrm>
                  <a:prstGeom prst="rect">
                    <a:avLst/>
                  </a:prstGeom>
                </pic:spPr>
              </pic:pic>
            </a:graphicData>
          </a:graphic>
        </wp:anchor>
      </w:drawing>
    </w:r>
    <w:r w:rsidRPr="00730295">
      <w:rPr>
        <w:sz w:val="60"/>
        <w:szCs w:val="60"/>
      </w:rPr>
      <w:t>Groninger Kano Vereniging</w:t>
    </w:r>
  </w:p>
  <w:p w:rsidR="00846FB0" w:rsidRDefault="00846FB0" w:rsidP="00BF258B">
    <w:pPr>
      <w:pStyle w:val="Kop1"/>
    </w:pPr>
    <w:r>
      <w:t>huishoudelijk reglement 2012</w:t>
    </w:r>
  </w:p>
  <w:p w:rsidR="00846FB0" w:rsidRPr="00DA6149" w:rsidRDefault="00846FB0" w:rsidP="00BF258B">
    <w:pPr>
      <w:pStyle w:val="Kop2"/>
    </w:pPr>
    <w:r>
      <w:t>b. huisregels</w:t>
    </w:r>
  </w:p>
  <w:p w:rsidR="00846FB0" w:rsidRDefault="00FE5C70" w:rsidP="00BF258B">
    <w:pPr>
      <w:pStyle w:val="Koptekst"/>
    </w:pPr>
    <w:r>
      <w:rPr>
        <w:noProof/>
        <w:lang w:val="nl-NL"/>
      </w:rPr>
      <w:pict>
        <v:line id="Rechte verbindingslijn 31" o:spid="_x0000_s4099" style="position:absolute;z-index:251671552;visibility:visible;mso-wrap-distance-top:-6e-5mm;mso-wrap-distance-bottom:-6e-5mm;mso-width-relative:margin" from=".05pt,2.7pt" to="509.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" strokecolor="#404040 [2429]" strokeweight=".5pt">
          <o:lock v:ext="edit" shapetype="f"/>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FB0" w:rsidRPr="00730295" w:rsidRDefault="00846FB0" w:rsidP="00BF258B">
    <w:pPr>
      <w:pStyle w:val="Koptekst"/>
      <w:rPr>
        <w:sz w:val="60"/>
        <w:szCs w:val="60"/>
      </w:rPr>
    </w:pPr>
    <w:r w:rsidRPr="00730295">
      <w:rPr>
        <w:noProof/>
        <w:sz w:val="60"/>
        <w:szCs w:val="60"/>
        <w:lang w:val="nl-NL"/>
      </w:rPr>
      <w:drawing>
        <wp:anchor distT="0" distB="0" distL="114300" distR="114300" simplePos="0" relativeHeight="251674624" behindDoc="0" locked="0" layoutInCell="1" allowOverlap="1">
          <wp:simplePos x="0" y="0"/>
          <wp:positionH relativeFrom="column">
            <wp:posOffset>5173980</wp:posOffset>
          </wp:positionH>
          <wp:positionV relativeFrom="paragraph">
            <wp:posOffset>-240030</wp:posOffset>
          </wp:positionV>
          <wp:extent cx="1300480" cy="93980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v logo.bmp"/>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0480" cy="939800"/>
                  </a:xfrm>
                  <a:prstGeom prst="rect">
                    <a:avLst/>
                  </a:prstGeom>
                </pic:spPr>
              </pic:pic>
            </a:graphicData>
          </a:graphic>
        </wp:anchor>
      </w:drawing>
    </w:r>
    <w:r w:rsidRPr="00730295">
      <w:rPr>
        <w:sz w:val="60"/>
        <w:szCs w:val="60"/>
      </w:rPr>
      <w:t>Groninger Kano Vereniging</w:t>
    </w:r>
  </w:p>
  <w:p w:rsidR="00846FB0" w:rsidRDefault="00846FB0" w:rsidP="00BF258B">
    <w:pPr>
      <w:pStyle w:val="Kop1"/>
    </w:pPr>
    <w:r>
      <w:t>huishoudelijk reglement 2012</w:t>
    </w:r>
  </w:p>
  <w:p w:rsidR="00846FB0" w:rsidRPr="00DA6149" w:rsidRDefault="00846FB0" w:rsidP="00BF258B">
    <w:pPr>
      <w:pStyle w:val="Kop2"/>
    </w:pPr>
    <w:r>
      <w:t>c. veiligheidsreglement</w:t>
    </w:r>
  </w:p>
  <w:p w:rsidR="00846FB0" w:rsidRDefault="00FE5C70" w:rsidP="00BF258B">
    <w:pPr>
      <w:pStyle w:val="Koptekst"/>
    </w:pPr>
    <w:r>
      <w:rPr>
        <w:noProof/>
        <w:lang w:val="nl-NL"/>
      </w:rPr>
      <w:pict>
        <v:line id="Rechte verbindingslijn 33" o:spid="_x0000_s4098" style="position:absolute;z-index:251673600;visibility:visible;mso-wrap-distance-top:-6e-5mm;mso-wrap-distance-bottom:-6e-5mm;mso-width-relative:margin" from=".05pt,2.7pt" to="509.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" strokecolor="#404040 [2429]" strokeweight=".5pt">
          <o:lock v:ext="edit" shapetype="f"/>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FB0" w:rsidRPr="00730295" w:rsidRDefault="00846FB0" w:rsidP="00BF258B">
    <w:pPr>
      <w:pStyle w:val="Koptekst"/>
      <w:rPr>
        <w:sz w:val="60"/>
        <w:szCs w:val="60"/>
      </w:rPr>
    </w:pPr>
    <w:r w:rsidRPr="00730295">
      <w:rPr>
        <w:noProof/>
        <w:sz w:val="60"/>
        <w:szCs w:val="60"/>
        <w:lang w:val="nl-NL"/>
      </w:rPr>
      <w:drawing>
        <wp:anchor distT="0" distB="0" distL="114300" distR="114300" simplePos="0" relativeHeight="251676672" behindDoc="0" locked="0" layoutInCell="1" allowOverlap="1">
          <wp:simplePos x="0" y="0"/>
          <wp:positionH relativeFrom="column">
            <wp:posOffset>5173980</wp:posOffset>
          </wp:positionH>
          <wp:positionV relativeFrom="paragraph">
            <wp:posOffset>-240030</wp:posOffset>
          </wp:positionV>
          <wp:extent cx="1300480" cy="939800"/>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v logo.bmp"/>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0480" cy="939800"/>
                  </a:xfrm>
                  <a:prstGeom prst="rect">
                    <a:avLst/>
                  </a:prstGeom>
                </pic:spPr>
              </pic:pic>
            </a:graphicData>
          </a:graphic>
        </wp:anchor>
      </w:drawing>
    </w:r>
    <w:r w:rsidRPr="00730295">
      <w:rPr>
        <w:sz w:val="60"/>
        <w:szCs w:val="60"/>
      </w:rPr>
      <w:t>Groninger Kano Vereniging</w:t>
    </w:r>
  </w:p>
  <w:p w:rsidR="00846FB0" w:rsidRDefault="00846FB0" w:rsidP="00BF258B">
    <w:pPr>
      <w:pStyle w:val="Kop1"/>
    </w:pPr>
    <w:r>
      <w:t>financieel reglement 2012</w:t>
    </w:r>
  </w:p>
  <w:p w:rsidR="00846FB0" w:rsidRPr="00DA6149" w:rsidRDefault="00846FB0" w:rsidP="00BF258B">
    <w:pPr>
      <w:pStyle w:val="Kop2"/>
    </w:pPr>
    <w:r>
      <w:t>a. algemeen</w:t>
    </w:r>
  </w:p>
  <w:p w:rsidR="00846FB0" w:rsidRDefault="00FE5C70" w:rsidP="00BF258B">
    <w:pPr>
      <w:pStyle w:val="Koptekst"/>
    </w:pPr>
    <w:r>
      <w:rPr>
        <w:noProof/>
        <w:lang w:val="nl-NL"/>
      </w:rPr>
      <w:pict>
        <v:line id="Rechte verbindingslijn 35" o:spid="_x0000_s4097" style="position:absolute;z-index:251675648;visibility:visible;mso-wrap-distance-top:-6e-5mm;mso-wrap-distance-bottom:-6e-5mm;mso-width-relative:margin" from=".05pt,2.7pt" to="509.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" strokecolor="#404040 [2429]" strokeweight=".5pt">
          <o:lock v:ext="edit" shapetype="f"/>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FB0" w:rsidRDefault="00846FB0" w:rsidP="00BF258B">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D1CE882"/>
    <w:lvl w:ilvl="0">
      <w:start w:val="1"/>
      <w:numFmt w:val="decimal"/>
      <w:pStyle w:val="Lijstnummering2"/>
      <w:lvlText w:val="%1."/>
      <w:lvlJc w:val="left"/>
      <w:pPr>
        <w:tabs>
          <w:tab w:val="num" w:pos="643"/>
        </w:tabs>
        <w:ind w:left="643" w:hanging="360"/>
      </w:pPr>
    </w:lvl>
  </w:abstractNum>
  <w:abstractNum w:abstractNumId="1">
    <w:nsid w:val="FFFFFF88"/>
    <w:multiLevelType w:val="singleLevel"/>
    <w:tmpl w:val="0EFC3DA4"/>
    <w:lvl w:ilvl="0">
      <w:start w:val="1"/>
      <w:numFmt w:val="decimal"/>
      <w:pStyle w:val="Lijstnummering"/>
      <w:lvlText w:val="%1."/>
      <w:lvlJc w:val="left"/>
      <w:pPr>
        <w:tabs>
          <w:tab w:val="num" w:pos="360"/>
        </w:tabs>
        <w:ind w:left="360" w:hanging="360"/>
      </w:pPr>
    </w:lvl>
  </w:abstractNum>
  <w:abstractNum w:abstractNumId="2">
    <w:nsid w:val="FFFFFF89"/>
    <w:multiLevelType w:val="singleLevel"/>
    <w:tmpl w:val="F7F65510"/>
    <w:lvl w:ilvl="0">
      <w:start w:val="1"/>
      <w:numFmt w:val="bullet"/>
      <w:pStyle w:val="Lijstopsomteken"/>
      <w:lvlText w:val=""/>
      <w:lvlJc w:val="left"/>
      <w:pPr>
        <w:tabs>
          <w:tab w:val="num" w:pos="360"/>
        </w:tabs>
        <w:ind w:left="360" w:hanging="360"/>
      </w:pPr>
      <w:rPr>
        <w:rFonts w:ascii="Symbol" w:hAnsi="Symbol" w:hint="default"/>
      </w:rPr>
    </w:lvl>
  </w:abstractNum>
  <w:abstractNum w:abstractNumId="3">
    <w:nsid w:val="006143CD"/>
    <w:multiLevelType w:val="hybridMultilevel"/>
    <w:tmpl w:val="B03460D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4206664"/>
    <w:multiLevelType w:val="hybridMultilevel"/>
    <w:tmpl w:val="B9883E8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050C5C88"/>
    <w:multiLevelType w:val="hybridMultilevel"/>
    <w:tmpl w:val="2AEE620A"/>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6">
    <w:nsid w:val="059B39FA"/>
    <w:multiLevelType w:val="multilevel"/>
    <w:tmpl w:val="FA148248"/>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06A770A1"/>
    <w:multiLevelType w:val="hybridMultilevel"/>
    <w:tmpl w:val="523E8A6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06A80D99"/>
    <w:multiLevelType w:val="hybridMultilevel"/>
    <w:tmpl w:val="CF4E98D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09B34366"/>
    <w:multiLevelType w:val="hybridMultilevel"/>
    <w:tmpl w:val="CFBE698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0AE344F9"/>
    <w:multiLevelType w:val="hybridMultilevel"/>
    <w:tmpl w:val="7FC2C3D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0B347BB5"/>
    <w:multiLevelType w:val="hybridMultilevel"/>
    <w:tmpl w:val="34C6E8A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0B8E72D2"/>
    <w:multiLevelType w:val="hybridMultilevel"/>
    <w:tmpl w:val="7080491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0BA56670"/>
    <w:multiLevelType w:val="hybridMultilevel"/>
    <w:tmpl w:val="64AA24F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0D315536"/>
    <w:multiLevelType w:val="hybridMultilevel"/>
    <w:tmpl w:val="86C6E68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0DB05D17"/>
    <w:multiLevelType w:val="hybridMultilevel"/>
    <w:tmpl w:val="F5CE83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0E451502"/>
    <w:multiLevelType w:val="hybridMultilevel"/>
    <w:tmpl w:val="4EE4EC8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0E464F53"/>
    <w:multiLevelType w:val="hybridMultilevel"/>
    <w:tmpl w:val="B3FA12F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0ED24F77"/>
    <w:multiLevelType w:val="hybridMultilevel"/>
    <w:tmpl w:val="7BDAD9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0F281AAC"/>
    <w:multiLevelType w:val="hybridMultilevel"/>
    <w:tmpl w:val="F6407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10C4538B"/>
    <w:multiLevelType w:val="hybridMultilevel"/>
    <w:tmpl w:val="9B6AD7E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13C478CE"/>
    <w:multiLevelType w:val="hybridMultilevel"/>
    <w:tmpl w:val="88C8DE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14953F4B"/>
    <w:multiLevelType w:val="hybridMultilevel"/>
    <w:tmpl w:val="9EDA8C0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14AC498F"/>
    <w:multiLevelType w:val="hybridMultilevel"/>
    <w:tmpl w:val="6BFE59E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19767356"/>
    <w:multiLevelType w:val="hybridMultilevel"/>
    <w:tmpl w:val="05306E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19A031DC"/>
    <w:multiLevelType w:val="hybridMultilevel"/>
    <w:tmpl w:val="0D8C16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19C97221"/>
    <w:multiLevelType w:val="hybridMultilevel"/>
    <w:tmpl w:val="6B4A88D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19D661C5"/>
    <w:multiLevelType w:val="hybridMultilevel"/>
    <w:tmpl w:val="3E6E57D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nsid w:val="1A7E174B"/>
    <w:multiLevelType w:val="hybridMultilevel"/>
    <w:tmpl w:val="C0BA40F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1A956A35"/>
    <w:multiLevelType w:val="hybridMultilevel"/>
    <w:tmpl w:val="8DDCA3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1BEE24C6"/>
    <w:multiLevelType w:val="hybridMultilevel"/>
    <w:tmpl w:val="12B646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1CF801B5"/>
    <w:multiLevelType w:val="hybridMultilevel"/>
    <w:tmpl w:val="39BC5D9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nsid w:val="1CF80D3D"/>
    <w:multiLevelType w:val="hybridMultilevel"/>
    <w:tmpl w:val="07081A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1D81123B"/>
    <w:multiLevelType w:val="hybridMultilevel"/>
    <w:tmpl w:val="370E70F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nsid w:val="1ECE0395"/>
    <w:multiLevelType w:val="hybridMultilevel"/>
    <w:tmpl w:val="5A9C7F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nsid w:val="21B857F5"/>
    <w:multiLevelType w:val="hybridMultilevel"/>
    <w:tmpl w:val="2750917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21F15DDE"/>
    <w:multiLevelType w:val="hybridMultilevel"/>
    <w:tmpl w:val="CA362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23430A14"/>
    <w:multiLevelType w:val="hybridMultilevel"/>
    <w:tmpl w:val="A4E8018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23547EF1"/>
    <w:multiLevelType w:val="hybridMultilevel"/>
    <w:tmpl w:val="8BC0C0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238F5492"/>
    <w:multiLevelType w:val="hybridMultilevel"/>
    <w:tmpl w:val="52C01F2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243E0946"/>
    <w:multiLevelType w:val="hybridMultilevel"/>
    <w:tmpl w:val="F15045A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24B02EC2"/>
    <w:multiLevelType w:val="multilevel"/>
    <w:tmpl w:val="21CC0C4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2">
    <w:nsid w:val="254F0C2D"/>
    <w:multiLevelType w:val="hybridMultilevel"/>
    <w:tmpl w:val="8DFA47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nsid w:val="2574037A"/>
    <w:multiLevelType w:val="hybridMultilevel"/>
    <w:tmpl w:val="400676D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nsid w:val="273729C2"/>
    <w:multiLevelType w:val="hybridMultilevel"/>
    <w:tmpl w:val="536A5ED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27B4557A"/>
    <w:multiLevelType w:val="hybridMultilevel"/>
    <w:tmpl w:val="C71E7C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nsid w:val="2B31286B"/>
    <w:multiLevelType w:val="hybridMultilevel"/>
    <w:tmpl w:val="9658383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nsid w:val="2D1E0ECD"/>
    <w:multiLevelType w:val="hybridMultilevel"/>
    <w:tmpl w:val="2622747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nsid w:val="2D44410A"/>
    <w:multiLevelType w:val="hybridMultilevel"/>
    <w:tmpl w:val="CFEAC78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
    <w:nsid w:val="2DDE4946"/>
    <w:multiLevelType w:val="hybridMultilevel"/>
    <w:tmpl w:val="AA02B55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nsid w:val="2DE6130D"/>
    <w:multiLevelType w:val="hybridMultilevel"/>
    <w:tmpl w:val="12F6C9F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1">
    <w:nsid w:val="2E0A7C78"/>
    <w:multiLevelType w:val="multilevel"/>
    <w:tmpl w:val="BDC4C256"/>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2">
    <w:nsid w:val="2E970C66"/>
    <w:multiLevelType w:val="hybridMultilevel"/>
    <w:tmpl w:val="B5E0EE8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nsid w:val="2F7422C2"/>
    <w:multiLevelType w:val="hybridMultilevel"/>
    <w:tmpl w:val="5F406F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4">
    <w:nsid w:val="33102BAC"/>
    <w:multiLevelType w:val="hybridMultilevel"/>
    <w:tmpl w:val="493A95A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nsid w:val="33325043"/>
    <w:multiLevelType w:val="hybridMultilevel"/>
    <w:tmpl w:val="CE54295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nsid w:val="35680476"/>
    <w:multiLevelType w:val="hybridMultilevel"/>
    <w:tmpl w:val="906CE520"/>
    <w:lvl w:ilvl="0" w:tplc="A198BDC4">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35983E4B"/>
    <w:multiLevelType w:val="hybridMultilevel"/>
    <w:tmpl w:val="F740FA1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8">
    <w:nsid w:val="35C46D23"/>
    <w:multiLevelType w:val="hybridMultilevel"/>
    <w:tmpl w:val="41945D7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nsid w:val="37F871C8"/>
    <w:multiLevelType w:val="hybridMultilevel"/>
    <w:tmpl w:val="D1EAA84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nsid w:val="3AC72343"/>
    <w:multiLevelType w:val="hybridMultilevel"/>
    <w:tmpl w:val="FADA07A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nsid w:val="3AD2465D"/>
    <w:multiLevelType w:val="hybridMultilevel"/>
    <w:tmpl w:val="688ADC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2">
    <w:nsid w:val="3C60645C"/>
    <w:multiLevelType w:val="hybridMultilevel"/>
    <w:tmpl w:val="E81880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nsid w:val="3CAE11CC"/>
    <w:multiLevelType w:val="hybridMultilevel"/>
    <w:tmpl w:val="E0B2BE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nsid w:val="3F5D0600"/>
    <w:multiLevelType w:val="hybridMultilevel"/>
    <w:tmpl w:val="AF04B56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nsid w:val="402F7DF6"/>
    <w:multiLevelType w:val="hybridMultilevel"/>
    <w:tmpl w:val="51FA663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nsid w:val="4160433D"/>
    <w:multiLevelType w:val="hybridMultilevel"/>
    <w:tmpl w:val="7E46B3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424F1391"/>
    <w:multiLevelType w:val="hybridMultilevel"/>
    <w:tmpl w:val="D180DC9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8">
    <w:nsid w:val="427837E4"/>
    <w:multiLevelType w:val="hybridMultilevel"/>
    <w:tmpl w:val="AA04D53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nsid w:val="443558D6"/>
    <w:multiLevelType w:val="hybridMultilevel"/>
    <w:tmpl w:val="8298988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nsid w:val="44651ECE"/>
    <w:multiLevelType w:val="hybridMultilevel"/>
    <w:tmpl w:val="E65E4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46EA54C5"/>
    <w:multiLevelType w:val="hybridMultilevel"/>
    <w:tmpl w:val="C78E2D4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nsid w:val="470C4E08"/>
    <w:multiLevelType w:val="hybridMultilevel"/>
    <w:tmpl w:val="BB54F56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nsid w:val="476F30DE"/>
    <w:multiLevelType w:val="hybridMultilevel"/>
    <w:tmpl w:val="DA2C431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nsid w:val="48CA23C8"/>
    <w:multiLevelType w:val="hybridMultilevel"/>
    <w:tmpl w:val="D24C5A9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nsid w:val="48CF5EA0"/>
    <w:multiLevelType w:val="hybridMultilevel"/>
    <w:tmpl w:val="B2E8FAA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6">
    <w:nsid w:val="49EB09FF"/>
    <w:multiLevelType w:val="hybridMultilevel"/>
    <w:tmpl w:val="445264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7">
    <w:nsid w:val="4B3C7C3C"/>
    <w:multiLevelType w:val="hybridMultilevel"/>
    <w:tmpl w:val="ABA8BCA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8">
    <w:nsid w:val="4DAB4EAE"/>
    <w:multiLevelType w:val="hybridMultilevel"/>
    <w:tmpl w:val="54E2FB3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nsid w:val="522F2E93"/>
    <w:multiLevelType w:val="hybridMultilevel"/>
    <w:tmpl w:val="E1A058F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0">
    <w:nsid w:val="523E56B6"/>
    <w:multiLevelType w:val="hybridMultilevel"/>
    <w:tmpl w:val="8E68A05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nsid w:val="53E25588"/>
    <w:multiLevelType w:val="hybridMultilevel"/>
    <w:tmpl w:val="0388F1E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2">
    <w:nsid w:val="55DE75F8"/>
    <w:multiLevelType w:val="hybridMultilevel"/>
    <w:tmpl w:val="FBFE018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nsid w:val="561E06F5"/>
    <w:multiLevelType w:val="multilevel"/>
    <w:tmpl w:val="0413001D"/>
    <w:styleLink w:val="Stijl1"/>
    <w:lvl w:ilvl="0">
      <w:start w:val="1"/>
      <w:numFmt w:val="lowerLetter"/>
      <w:lvlText w:val="%1)"/>
      <w:lvlJc w:val="left"/>
      <w:pPr>
        <w:ind w:left="360" w:hanging="360"/>
      </w:pPr>
      <w:rPr>
        <w:rFonts w:ascii="Comic Sans MS" w:hAnsi="Comic Sans MS"/>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56C1751B"/>
    <w:multiLevelType w:val="hybridMultilevel"/>
    <w:tmpl w:val="B75235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5">
    <w:nsid w:val="56F539F8"/>
    <w:multiLevelType w:val="hybridMultilevel"/>
    <w:tmpl w:val="2E1C4EC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nsid w:val="57C01B53"/>
    <w:multiLevelType w:val="hybridMultilevel"/>
    <w:tmpl w:val="439AC7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nsid w:val="58701615"/>
    <w:multiLevelType w:val="hybridMultilevel"/>
    <w:tmpl w:val="926A696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8">
    <w:nsid w:val="59817A94"/>
    <w:multiLevelType w:val="hybridMultilevel"/>
    <w:tmpl w:val="B734D05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9">
    <w:nsid w:val="59C10F6E"/>
    <w:multiLevelType w:val="hybridMultilevel"/>
    <w:tmpl w:val="5A48D46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0">
    <w:nsid w:val="59D470DA"/>
    <w:multiLevelType w:val="hybridMultilevel"/>
    <w:tmpl w:val="659A53A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nsid w:val="59E57D89"/>
    <w:multiLevelType w:val="hybridMultilevel"/>
    <w:tmpl w:val="A82C2C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nsid w:val="5A511355"/>
    <w:multiLevelType w:val="hybridMultilevel"/>
    <w:tmpl w:val="AFE6B80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nsid w:val="5A694133"/>
    <w:multiLevelType w:val="hybridMultilevel"/>
    <w:tmpl w:val="F2DEF24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4">
    <w:nsid w:val="5AFB07AE"/>
    <w:multiLevelType w:val="hybridMultilevel"/>
    <w:tmpl w:val="ADECA45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5">
    <w:nsid w:val="5C697BAB"/>
    <w:multiLevelType w:val="hybridMultilevel"/>
    <w:tmpl w:val="2CF081F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6">
    <w:nsid w:val="5E9F316C"/>
    <w:multiLevelType w:val="hybridMultilevel"/>
    <w:tmpl w:val="956278A4"/>
    <w:lvl w:ilvl="0" w:tplc="0413000F">
      <w:start w:val="1"/>
      <w:numFmt w:val="decimal"/>
      <w:lvlText w:val="%1."/>
      <w:lvlJc w:val="left"/>
      <w:pPr>
        <w:ind w:left="1069" w:hanging="360"/>
      </w:p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97">
    <w:nsid w:val="607B2C35"/>
    <w:multiLevelType w:val="hybridMultilevel"/>
    <w:tmpl w:val="4210F4E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8">
    <w:nsid w:val="60D51BB9"/>
    <w:multiLevelType w:val="hybridMultilevel"/>
    <w:tmpl w:val="A00C6CD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9">
    <w:nsid w:val="62052AF3"/>
    <w:multiLevelType w:val="hybridMultilevel"/>
    <w:tmpl w:val="DDD494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0">
    <w:nsid w:val="64387DC7"/>
    <w:multiLevelType w:val="hybridMultilevel"/>
    <w:tmpl w:val="38A8DAF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1">
    <w:nsid w:val="6472307D"/>
    <w:multiLevelType w:val="hybridMultilevel"/>
    <w:tmpl w:val="EE98D8D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nsid w:val="66BD394F"/>
    <w:multiLevelType w:val="hybridMultilevel"/>
    <w:tmpl w:val="8F10D55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3">
    <w:nsid w:val="675277EA"/>
    <w:multiLevelType w:val="hybridMultilevel"/>
    <w:tmpl w:val="55CA9BC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4">
    <w:nsid w:val="67950053"/>
    <w:multiLevelType w:val="hybridMultilevel"/>
    <w:tmpl w:val="62666A6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5">
    <w:nsid w:val="681E0A4E"/>
    <w:multiLevelType w:val="hybridMultilevel"/>
    <w:tmpl w:val="E1EA72E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6">
    <w:nsid w:val="681F479C"/>
    <w:multiLevelType w:val="hybridMultilevel"/>
    <w:tmpl w:val="0218D28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7">
    <w:nsid w:val="686F2E63"/>
    <w:multiLevelType w:val="hybridMultilevel"/>
    <w:tmpl w:val="95A2CFF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8">
    <w:nsid w:val="692329B9"/>
    <w:multiLevelType w:val="hybridMultilevel"/>
    <w:tmpl w:val="D5C2084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9">
    <w:nsid w:val="6B707405"/>
    <w:multiLevelType w:val="hybridMultilevel"/>
    <w:tmpl w:val="45B8108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0">
    <w:nsid w:val="6CC91D8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6D757267"/>
    <w:multiLevelType w:val="multilevel"/>
    <w:tmpl w:val="0136C22A"/>
    <w:styleLink w:val="Stijl2"/>
    <w:lvl w:ilvl="0">
      <w:start w:val="1"/>
      <w:numFmt w:val="lowerLetter"/>
      <w:lvlText w:val="%1."/>
      <w:lvlJc w:val="left"/>
      <w:pPr>
        <w:tabs>
          <w:tab w:val="num" w:pos="1440"/>
        </w:tabs>
        <w:ind w:left="284" w:firstLine="796"/>
      </w:pPr>
      <w:rPr>
        <w:rFonts w:ascii="Comic Sans MS" w:hAnsi="Comic Sans MS" w:hint="default"/>
        <w:sz w:val="24"/>
      </w:rPr>
    </w:lvl>
    <w:lvl w:ilvl="1">
      <w:start w:val="1"/>
      <w:numFmt w:val="lowerLetter"/>
      <w:lvlText w:val="%2."/>
      <w:lvlJc w:val="left"/>
      <w:pPr>
        <w:ind w:left="2520" w:hanging="360"/>
      </w:pPr>
      <w:rPr>
        <w:rFonts w:ascii="Comic Sans MS" w:hAnsi="Comic Sans MS" w:hint="default"/>
        <w:sz w:val="24"/>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12">
    <w:nsid w:val="6D9C4BCA"/>
    <w:multiLevelType w:val="hybridMultilevel"/>
    <w:tmpl w:val="785621A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3">
    <w:nsid w:val="6F932FCF"/>
    <w:multiLevelType w:val="hybridMultilevel"/>
    <w:tmpl w:val="BCD239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4">
    <w:nsid w:val="71F927B0"/>
    <w:multiLevelType w:val="hybridMultilevel"/>
    <w:tmpl w:val="89562D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5">
    <w:nsid w:val="73892D91"/>
    <w:multiLevelType w:val="hybridMultilevel"/>
    <w:tmpl w:val="8C10C4D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6">
    <w:nsid w:val="74A81074"/>
    <w:multiLevelType w:val="hybridMultilevel"/>
    <w:tmpl w:val="AF42E89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7">
    <w:nsid w:val="74B170F3"/>
    <w:multiLevelType w:val="hybridMultilevel"/>
    <w:tmpl w:val="C42A167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8">
    <w:nsid w:val="75131855"/>
    <w:multiLevelType w:val="hybridMultilevel"/>
    <w:tmpl w:val="B4DCF2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nsid w:val="77BA7F02"/>
    <w:multiLevelType w:val="hybridMultilevel"/>
    <w:tmpl w:val="7B64150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0">
    <w:nsid w:val="78301DFC"/>
    <w:multiLevelType w:val="hybridMultilevel"/>
    <w:tmpl w:val="14D69EB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1">
    <w:nsid w:val="786162AF"/>
    <w:multiLevelType w:val="hybridMultilevel"/>
    <w:tmpl w:val="439AC7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2">
    <w:nsid w:val="78B45811"/>
    <w:multiLevelType w:val="hybridMultilevel"/>
    <w:tmpl w:val="7C6EE88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3">
    <w:nsid w:val="7A9B4C2C"/>
    <w:multiLevelType w:val="hybridMultilevel"/>
    <w:tmpl w:val="F224D702"/>
    <w:lvl w:ilvl="0" w:tplc="0413000F">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4">
    <w:nsid w:val="7ACE1267"/>
    <w:multiLevelType w:val="hybridMultilevel"/>
    <w:tmpl w:val="6D4C5B92"/>
    <w:lvl w:ilvl="0" w:tplc="04130019">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5">
    <w:nsid w:val="7C9951FD"/>
    <w:multiLevelType w:val="hybridMultilevel"/>
    <w:tmpl w:val="1382D77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6">
    <w:nsid w:val="7CEE12BB"/>
    <w:multiLevelType w:val="hybridMultilevel"/>
    <w:tmpl w:val="6E16C31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7">
    <w:nsid w:val="7D573B90"/>
    <w:multiLevelType w:val="hybridMultilevel"/>
    <w:tmpl w:val="9C7005EA"/>
    <w:lvl w:ilvl="0" w:tplc="0413000F">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8">
    <w:nsid w:val="7F151A99"/>
    <w:multiLevelType w:val="hybridMultilevel"/>
    <w:tmpl w:val="38DEEB9E"/>
    <w:lvl w:ilvl="0" w:tplc="04130019">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66"/>
  </w:num>
  <w:num w:numId="2">
    <w:abstractNumId w:val="56"/>
  </w:num>
  <w:num w:numId="3">
    <w:abstractNumId w:val="2"/>
  </w:num>
  <w:num w:numId="4">
    <w:abstractNumId w:val="1"/>
  </w:num>
  <w:num w:numId="5">
    <w:abstractNumId w:val="0"/>
  </w:num>
  <w:num w:numId="6">
    <w:abstractNumId w:val="33"/>
  </w:num>
  <w:num w:numId="7">
    <w:abstractNumId w:val="52"/>
  </w:num>
  <w:num w:numId="8">
    <w:abstractNumId w:val="103"/>
  </w:num>
  <w:num w:numId="9">
    <w:abstractNumId w:val="21"/>
  </w:num>
  <w:num w:numId="10">
    <w:abstractNumId w:val="15"/>
  </w:num>
  <w:num w:numId="11">
    <w:abstractNumId w:val="83"/>
  </w:num>
  <w:num w:numId="12">
    <w:abstractNumId w:val="111"/>
  </w:num>
  <w:num w:numId="13">
    <w:abstractNumId w:val="110"/>
  </w:num>
  <w:num w:numId="14">
    <w:abstractNumId w:val="41"/>
  </w:num>
  <w:num w:numId="15">
    <w:abstractNumId w:val="51"/>
  </w:num>
  <w:num w:numId="16">
    <w:abstractNumId w:val="6"/>
  </w:num>
  <w:num w:numId="17">
    <w:abstractNumId w:val="105"/>
  </w:num>
  <w:num w:numId="18">
    <w:abstractNumId w:val="119"/>
  </w:num>
  <w:num w:numId="19">
    <w:abstractNumId w:val="10"/>
  </w:num>
  <w:num w:numId="20">
    <w:abstractNumId w:val="85"/>
  </w:num>
  <w:num w:numId="21">
    <w:abstractNumId w:val="109"/>
  </w:num>
  <w:num w:numId="22">
    <w:abstractNumId w:val="39"/>
  </w:num>
  <w:num w:numId="23">
    <w:abstractNumId w:val="123"/>
  </w:num>
  <w:num w:numId="24">
    <w:abstractNumId w:val="13"/>
  </w:num>
  <w:num w:numId="25">
    <w:abstractNumId w:val="80"/>
  </w:num>
  <w:num w:numId="26">
    <w:abstractNumId w:val="100"/>
  </w:num>
  <w:num w:numId="27">
    <w:abstractNumId w:val="12"/>
  </w:num>
  <w:num w:numId="28">
    <w:abstractNumId w:val="104"/>
  </w:num>
  <w:num w:numId="29">
    <w:abstractNumId w:val="9"/>
  </w:num>
  <w:num w:numId="30">
    <w:abstractNumId w:val="37"/>
  </w:num>
  <w:num w:numId="31">
    <w:abstractNumId w:val="26"/>
  </w:num>
  <w:num w:numId="32">
    <w:abstractNumId w:val="116"/>
  </w:num>
  <w:num w:numId="33">
    <w:abstractNumId w:val="77"/>
  </w:num>
  <w:num w:numId="34">
    <w:abstractNumId w:val="64"/>
  </w:num>
  <w:num w:numId="35">
    <w:abstractNumId w:val="98"/>
  </w:num>
  <w:num w:numId="36">
    <w:abstractNumId w:val="28"/>
  </w:num>
  <w:num w:numId="37">
    <w:abstractNumId w:val="97"/>
  </w:num>
  <w:num w:numId="38">
    <w:abstractNumId w:val="69"/>
  </w:num>
  <w:num w:numId="39">
    <w:abstractNumId w:val="87"/>
  </w:num>
  <w:num w:numId="40">
    <w:abstractNumId w:val="125"/>
  </w:num>
  <w:num w:numId="41">
    <w:abstractNumId w:val="90"/>
  </w:num>
  <w:num w:numId="42">
    <w:abstractNumId w:val="3"/>
  </w:num>
  <w:num w:numId="43">
    <w:abstractNumId w:val="43"/>
  </w:num>
  <w:num w:numId="44">
    <w:abstractNumId w:val="44"/>
  </w:num>
  <w:num w:numId="45">
    <w:abstractNumId w:val="84"/>
  </w:num>
  <w:num w:numId="46">
    <w:abstractNumId w:val="102"/>
  </w:num>
  <w:num w:numId="47">
    <w:abstractNumId w:val="23"/>
  </w:num>
  <w:num w:numId="48">
    <w:abstractNumId w:val="128"/>
  </w:num>
  <w:num w:numId="49">
    <w:abstractNumId w:val="113"/>
  </w:num>
  <w:num w:numId="50">
    <w:abstractNumId w:val="53"/>
  </w:num>
  <w:num w:numId="51">
    <w:abstractNumId w:val="94"/>
  </w:num>
  <w:num w:numId="52">
    <w:abstractNumId w:val="67"/>
  </w:num>
  <w:num w:numId="53">
    <w:abstractNumId w:val="99"/>
  </w:num>
  <w:num w:numId="54">
    <w:abstractNumId w:val="50"/>
  </w:num>
  <w:num w:numId="55">
    <w:abstractNumId w:val="75"/>
  </w:num>
  <w:num w:numId="56">
    <w:abstractNumId w:val="25"/>
  </w:num>
  <w:num w:numId="57">
    <w:abstractNumId w:val="4"/>
  </w:num>
  <w:num w:numId="58">
    <w:abstractNumId w:val="74"/>
  </w:num>
  <w:num w:numId="59">
    <w:abstractNumId w:val="61"/>
  </w:num>
  <w:num w:numId="60">
    <w:abstractNumId w:val="8"/>
  </w:num>
  <w:num w:numId="61">
    <w:abstractNumId w:val="117"/>
  </w:num>
  <w:num w:numId="62">
    <w:abstractNumId w:val="34"/>
  </w:num>
  <w:num w:numId="63">
    <w:abstractNumId w:val="54"/>
  </w:num>
  <w:num w:numId="64">
    <w:abstractNumId w:val="47"/>
  </w:num>
  <w:num w:numId="65">
    <w:abstractNumId w:val="81"/>
  </w:num>
  <w:num w:numId="66">
    <w:abstractNumId w:val="71"/>
  </w:num>
  <w:num w:numId="67">
    <w:abstractNumId w:val="93"/>
  </w:num>
  <w:num w:numId="68">
    <w:abstractNumId w:val="127"/>
  </w:num>
  <w:num w:numId="69">
    <w:abstractNumId w:val="115"/>
  </w:num>
  <w:num w:numId="70">
    <w:abstractNumId w:val="31"/>
  </w:num>
  <w:num w:numId="71">
    <w:abstractNumId w:val="27"/>
  </w:num>
  <w:num w:numId="72">
    <w:abstractNumId w:val="17"/>
  </w:num>
  <w:num w:numId="73">
    <w:abstractNumId w:val="114"/>
  </w:num>
  <w:num w:numId="74">
    <w:abstractNumId w:val="46"/>
  </w:num>
  <w:num w:numId="75">
    <w:abstractNumId w:val="95"/>
  </w:num>
  <w:num w:numId="76">
    <w:abstractNumId w:val="57"/>
  </w:num>
  <w:num w:numId="77">
    <w:abstractNumId w:val="101"/>
  </w:num>
  <w:num w:numId="78">
    <w:abstractNumId w:val="49"/>
  </w:num>
  <w:num w:numId="79">
    <w:abstractNumId w:val="124"/>
  </w:num>
  <w:num w:numId="80">
    <w:abstractNumId w:val="79"/>
  </w:num>
  <w:num w:numId="81">
    <w:abstractNumId w:val="29"/>
  </w:num>
  <w:num w:numId="82">
    <w:abstractNumId w:val="65"/>
  </w:num>
  <w:num w:numId="83">
    <w:abstractNumId w:val="89"/>
  </w:num>
  <w:num w:numId="84">
    <w:abstractNumId w:val="72"/>
  </w:num>
  <w:num w:numId="85">
    <w:abstractNumId w:val="30"/>
  </w:num>
  <w:num w:numId="86">
    <w:abstractNumId w:val="11"/>
  </w:num>
  <w:num w:numId="87">
    <w:abstractNumId w:val="106"/>
  </w:num>
  <w:num w:numId="88">
    <w:abstractNumId w:val="59"/>
  </w:num>
  <w:num w:numId="89">
    <w:abstractNumId w:val="55"/>
  </w:num>
  <w:num w:numId="90">
    <w:abstractNumId w:val="40"/>
  </w:num>
  <w:num w:numId="91">
    <w:abstractNumId w:val="60"/>
  </w:num>
  <w:num w:numId="92">
    <w:abstractNumId w:val="32"/>
  </w:num>
  <w:num w:numId="93">
    <w:abstractNumId w:val="78"/>
  </w:num>
  <w:num w:numId="94">
    <w:abstractNumId w:val="42"/>
  </w:num>
  <w:num w:numId="95">
    <w:abstractNumId w:val="22"/>
  </w:num>
  <w:num w:numId="96">
    <w:abstractNumId w:val="126"/>
  </w:num>
  <w:num w:numId="97">
    <w:abstractNumId w:val="20"/>
  </w:num>
  <w:num w:numId="98">
    <w:abstractNumId w:val="35"/>
  </w:num>
  <w:num w:numId="99">
    <w:abstractNumId w:val="7"/>
  </w:num>
  <w:num w:numId="100">
    <w:abstractNumId w:val="88"/>
  </w:num>
  <w:num w:numId="101">
    <w:abstractNumId w:val="45"/>
  </w:num>
  <w:num w:numId="102">
    <w:abstractNumId w:val="76"/>
  </w:num>
  <w:num w:numId="103">
    <w:abstractNumId w:val="68"/>
  </w:num>
  <w:num w:numId="104">
    <w:abstractNumId w:val="107"/>
  </w:num>
  <w:num w:numId="105">
    <w:abstractNumId w:val="122"/>
  </w:num>
  <w:num w:numId="106">
    <w:abstractNumId w:val="108"/>
  </w:num>
  <w:num w:numId="107">
    <w:abstractNumId w:val="18"/>
  </w:num>
  <w:num w:numId="108">
    <w:abstractNumId w:val="120"/>
  </w:num>
  <w:num w:numId="109">
    <w:abstractNumId w:val="58"/>
  </w:num>
  <w:num w:numId="110">
    <w:abstractNumId w:val="14"/>
  </w:num>
  <w:num w:numId="111">
    <w:abstractNumId w:val="48"/>
  </w:num>
  <w:num w:numId="112">
    <w:abstractNumId w:val="73"/>
  </w:num>
  <w:num w:numId="113">
    <w:abstractNumId w:val="96"/>
  </w:num>
  <w:num w:numId="114">
    <w:abstractNumId w:val="24"/>
  </w:num>
  <w:num w:numId="115">
    <w:abstractNumId w:val="62"/>
  </w:num>
  <w:num w:numId="116">
    <w:abstractNumId w:val="16"/>
  </w:num>
  <w:num w:numId="117">
    <w:abstractNumId w:val="82"/>
  </w:num>
  <w:num w:numId="118">
    <w:abstractNumId w:val="92"/>
  </w:num>
  <w:num w:numId="119">
    <w:abstractNumId w:val="112"/>
  </w:num>
  <w:num w:numId="120">
    <w:abstractNumId w:val="118"/>
  </w:num>
  <w:num w:numId="121">
    <w:abstractNumId w:val="70"/>
  </w:num>
  <w:num w:numId="122">
    <w:abstractNumId w:val="38"/>
  </w:num>
  <w:num w:numId="123">
    <w:abstractNumId w:val="19"/>
  </w:num>
  <w:num w:numId="124">
    <w:abstractNumId w:val="36"/>
  </w:num>
  <w:num w:numId="1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1"/>
  </w:num>
  <w:num w:numId="127">
    <w:abstractNumId w:val="91"/>
  </w:num>
  <w:num w:numId="128">
    <w:abstractNumId w:val="63"/>
  </w:num>
  <w:num w:numId="129">
    <w:abstractNumId w:val="86"/>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0C10B2"/>
    <w:rsid w:val="00012414"/>
    <w:rsid w:val="000132B2"/>
    <w:rsid w:val="000150E6"/>
    <w:rsid w:val="00035628"/>
    <w:rsid w:val="000417A5"/>
    <w:rsid w:val="00042D52"/>
    <w:rsid w:val="000666A8"/>
    <w:rsid w:val="0007440B"/>
    <w:rsid w:val="00074610"/>
    <w:rsid w:val="000A4DAC"/>
    <w:rsid w:val="000A5072"/>
    <w:rsid w:val="000B2B9D"/>
    <w:rsid w:val="000B33FB"/>
    <w:rsid w:val="000C10B2"/>
    <w:rsid w:val="000C6AAF"/>
    <w:rsid w:val="000D0A9B"/>
    <w:rsid w:val="000D346F"/>
    <w:rsid w:val="000D57BE"/>
    <w:rsid w:val="000D5BF7"/>
    <w:rsid w:val="000E0655"/>
    <w:rsid w:val="000E5822"/>
    <w:rsid w:val="000F1196"/>
    <w:rsid w:val="000F154C"/>
    <w:rsid w:val="000F5408"/>
    <w:rsid w:val="001059B8"/>
    <w:rsid w:val="0011102C"/>
    <w:rsid w:val="001136D9"/>
    <w:rsid w:val="00113B32"/>
    <w:rsid w:val="001165D1"/>
    <w:rsid w:val="00117713"/>
    <w:rsid w:val="00123782"/>
    <w:rsid w:val="00125C5A"/>
    <w:rsid w:val="00126D70"/>
    <w:rsid w:val="00134769"/>
    <w:rsid w:val="00140F68"/>
    <w:rsid w:val="001444AB"/>
    <w:rsid w:val="00155A11"/>
    <w:rsid w:val="00155BE7"/>
    <w:rsid w:val="0017014D"/>
    <w:rsid w:val="001748F9"/>
    <w:rsid w:val="00191077"/>
    <w:rsid w:val="001A10BB"/>
    <w:rsid w:val="001A235D"/>
    <w:rsid w:val="001B0153"/>
    <w:rsid w:val="001B057A"/>
    <w:rsid w:val="001B3A2A"/>
    <w:rsid w:val="001B59E5"/>
    <w:rsid w:val="001C5770"/>
    <w:rsid w:val="001E25EE"/>
    <w:rsid w:val="001E3C16"/>
    <w:rsid w:val="001F5A1A"/>
    <w:rsid w:val="0021096D"/>
    <w:rsid w:val="002124DA"/>
    <w:rsid w:val="00216FE5"/>
    <w:rsid w:val="0022407B"/>
    <w:rsid w:val="00232984"/>
    <w:rsid w:val="002344B3"/>
    <w:rsid w:val="00236E4C"/>
    <w:rsid w:val="0025630C"/>
    <w:rsid w:val="0026405C"/>
    <w:rsid w:val="00266599"/>
    <w:rsid w:val="00275F4D"/>
    <w:rsid w:val="00277FDE"/>
    <w:rsid w:val="002822C9"/>
    <w:rsid w:val="00283658"/>
    <w:rsid w:val="00290D05"/>
    <w:rsid w:val="002C7A6A"/>
    <w:rsid w:val="002D03B9"/>
    <w:rsid w:val="002E59F0"/>
    <w:rsid w:val="002E6696"/>
    <w:rsid w:val="002E6BC0"/>
    <w:rsid w:val="00326A62"/>
    <w:rsid w:val="003273DE"/>
    <w:rsid w:val="0034038E"/>
    <w:rsid w:val="003439CB"/>
    <w:rsid w:val="0035777C"/>
    <w:rsid w:val="00362CA3"/>
    <w:rsid w:val="003904FE"/>
    <w:rsid w:val="00390C10"/>
    <w:rsid w:val="003955B9"/>
    <w:rsid w:val="003A2675"/>
    <w:rsid w:val="003A4130"/>
    <w:rsid w:val="003B1FD0"/>
    <w:rsid w:val="003B5549"/>
    <w:rsid w:val="003B764E"/>
    <w:rsid w:val="003C110F"/>
    <w:rsid w:val="003C21C7"/>
    <w:rsid w:val="003D0B41"/>
    <w:rsid w:val="003D220F"/>
    <w:rsid w:val="003D4EC0"/>
    <w:rsid w:val="003D6A50"/>
    <w:rsid w:val="003F2D41"/>
    <w:rsid w:val="003F3EE0"/>
    <w:rsid w:val="003F73E7"/>
    <w:rsid w:val="004005E5"/>
    <w:rsid w:val="004074DC"/>
    <w:rsid w:val="00415557"/>
    <w:rsid w:val="00433D3F"/>
    <w:rsid w:val="00437BF8"/>
    <w:rsid w:val="00446238"/>
    <w:rsid w:val="00463208"/>
    <w:rsid w:val="0046323A"/>
    <w:rsid w:val="0046395E"/>
    <w:rsid w:val="004800FD"/>
    <w:rsid w:val="00484538"/>
    <w:rsid w:val="00495D6C"/>
    <w:rsid w:val="004A0FCF"/>
    <w:rsid w:val="004B1454"/>
    <w:rsid w:val="004B2571"/>
    <w:rsid w:val="004B4B6A"/>
    <w:rsid w:val="004B7ED0"/>
    <w:rsid w:val="004C3579"/>
    <w:rsid w:val="004D466E"/>
    <w:rsid w:val="004F2D1C"/>
    <w:rsid w:val="00502A08"/>
    <w:rsid w:val="00505402"/>
    <w:rsid w:val="00533134"/>
    <w:rsid w:val="005459CD"/>
    <w:rsid w:val="00546929"/>
    <w:rsid w:val="00553772"/>
    <w:rsid w:val="00562A1A"/>
    <w:rsid w:val="00564DAC"/>
    <w:rsid w:val="005827B0"/>
    <w:rsid w:val="005843CD"/>
    <w:rsid w:val="005A0A0E"/>
    <w:rsid w:val="005A608D"/>
    <w:rsid w:val="005B3B1F"/>
    <w:rsid w:val="005C4CE0"/>
    <w:rsid w:val="005D383E"/>
    <w:rsid w:val="005E2FCE"/>
    <w:rsid w:val="005E36E1"/>
    <w:rsid w:val="005F2882"/>
    <w:rsid w:val="00604EF8"/>
    <w:rsid w:val="0062220B"/>
    <w:rsid w:val="00627EA0"/>
    <w:rsid w:val="00632512"/>
    <w:rsid w:val="00635C25"/>
    <w:rsid w:val="0063771A"/>
    <w:rsid w:val="006514D1"/>
    <w:rsid w:val="00660EED"/>
    <w:rsid w:val="006726DE"/>
    <w:rsid w:val="00690C82"/>
    <w:rsid w:val="006915DF"/>
    <w:rsid w:val="006930A4"/>
    <w:rsid w:val="006A239B"/>
    <w:rsid w:val="006A7C58"/>
    <w:rsid w:val="006B4A39"/>
    <w:rsid w:val="006C356F"/>
    <w:rsid w:val="006D15CE"/>
    <w:rsid w:val="006D4F15"/>
    <w:rsid w:val="006D77EF"/>
    <w:rsid w:val="006E2769"/>
    <w:rsid w:val="006F0D18"/>
    <w:rsid w:val="006F563A"/>
    <w:rsid w:val="00717C33"/>
    <w:rsid w:val="00722DBA"/>
    <w:rsid w:val="00730049"/>
    <w:rsid w:val="00733CE4"/>
    <w:rsid w:val="007417C3"/>
    <w:rsid w:val="00742606"/>
    <w:rsid w:val="00745901"/>
    <w:rsid w:val="00752676"/>
    <w:rsid w:val="007574E0"/>
    <w:rsid w:val="00765660"/>
    <w:rsid w:val="00771A5F"/>
    <w:rsid w:val="00774A38"/>
    <w:rsid w:val="00782759"/>
    <w:rsid w:val="00787229"/>
    <w:rsid w:val="00793EA6"/>
    <w:rsid w:val="0079756A"/>
    <w:rsid w:val="007A7E11"/>
    <w:rsid w:val="007C6A23"/>
    <w:rsid w:val="007C6E0E"/>
    <w:rsid w:val="007D1846"/>
    <w:rsid w:val="007E19C1"/>
    <w:rsid w:val="007F1CE3"/>
    <w:rsid w:val="007F5E35"/>
    <w:rsid w:val="00806E04"/>
    <w:rsid w:val="00814C11"/>
    <w:rsid w:val="00820AF3"/>
    <w:rsid w:val="008240D3"/>
    <w:rsid w:val="00846FB0"/>
    <w:rsid w:val="008506E2"/>
    <w:rsid w:val="00856E42"/>
    <w:rsid w:val="0086245B"/>
    <w:rsid w:val="00867068"/>
    <w:rsid w:val="00872754"/>
    <w:rsid w:val="00880AE4"/>
    <w:rsid w:val="00880CA4"/>
    <w:rsid w:val="0089125A"/>
    <w:rsid w:val="008A1930"/>
    <w:rsid w:val="008A399D"/>
    <w:rsid w:val="008A53EF"/>
    <w:rsid w:val="008A7FB7"/>
    <w:rsid w:val="008B59BD"/>
    <w:rsid w:val="008C5E63"/>
    <w:rsid w:val="008C7561"/>
    <w:rsid w:val="008D067C"/>
    <w:rsid w:val="008D5738"/>
    <w:rsid w:val="008E3710"/>
    <w:rsid w:val="008E5272"/>
    <w:rsid w:val="008F3386"/>
    <w:rsid w:val="008F445D"/>
    <w:rsid w:val="008F772C"/>
    <w:rsid w:val="00900FD6"/>
    <w:rsid w:val="00901625"/>
    <w:rsid w:val="00915727"/>
    <w:rsid w:val="009169F7"/>
    <w:rsid w:val="00916C0C"/>
    <w:rsid w:val="009333DC"/>
    <w:rsid w:val="0093633C"/>
    <w:rsid w:val="00952BC9"/>
    <w:rsid w:val="0096003E"/>
    <w:rsid w:val="00960521"/>
    <w:rsid w:val="00964D4F"/>
    <w:rsid w:val="00967A1B"/>
    <w:rsid w:val="0098163C"/>
    <w:rsid w:val="00982E2D"/>
    <w:rsid w:val="00984487"/>
    <w:rsid w:val="00990D84"/>
    <w:rsid w:val="0099132A"/>
    <w:rsid w:val="0099237C"/>
    <w:rsid w:val="009B03F0"/>
    <w:rsid w:val="009C0DD0"/>
    <w:rsid w:val="009E34E3"/>
    <w:rsid w:val="009E3A07"/>
    <w:rsid w:val="009E4AAE"/>
    <w:rsid w:val="009E4B52"/>
    <w:rsid w:val="009E6255"/>
    <w:rsid w:val="009E751F"/>
    <w:rsid w:val="009F7FC6"/>
    <w:rsid w:val="00A12388"/>
    <w:rsid w:val="00A1349F"/>
    <w:rsid w:val="00A4018F"/>
    <w:rsid w:val="00A41F7D"/>
    <w:rsid w:val="00A454CB"/>
    <w:rsid w:val="00A5302C"/>
    <w:rsid w:val="00A53832"/>
    <w:rsid w:val="00A56059"/>
    <w:rsid w:val="00A74810"/>
    <w:rsid w:val="00A81219"/>
    <w:rsid w:val="00A832B7"/>
    <w:rsid w:val="00A835A8"/>
    <w:rsid w:val="00A848AC"/>
    <w:rsid w:val="00A86174"/>
    <w:rsid w:val="00A875C2"/>
    <w:rsid w:val="00A9559B"/>
    <w:rsid w:val="00A9681F"/>
    <w:rsid w:val="00AA2E0B"/>
    <w:rsid w:val="00AA6ABA"/>
    <w:rsid w:val="00AB4779"/>
    <w:rsid w:val="00AB7997"/>
    <w:rsid w:val="00AB7EAB"/>
    <w:rsid w:val="00AC2193"/>
    <w:rsid w:val="00AC3854"/>
    <w:rsid w:val="00AD3636"/>
    <w:rsid w:val="00AE1DA0"/>
    <w:rsid w:val="00AE57FD"/>
    <w:rsid w:val="00AF5FB3"/>
    <w:rsid w:val="00AF7AF0"/>
    <w:rsid w:val="00B0220A"/>
    <w:rsid w:val="00B06D41"/>
    <w:rsid w:val="00B10BE1"/>
    <w:rsid w:val="00B133EB"/>
    <w:rsid w:val="00B33DDD"/>
    <w:rsid w:val="00B6622C"/>
    <w:rsid w:val="00B7253A"/>
    <w:rsid w:val="00B74AF3"/>
    <w:rsid w:val="00B767DE"/>
    <w:rsid w:val="00B80FBD"/>
    <w:rsid w:val="00B872AC"/>
    <w:rsid w:val="00B8732C"/>
    <w:rsid w:val="00BA1048"/>
    <w:rsid w:val="00BA4CC1"/>
    <w:rsid w:val="00BB13DC"/>
    <w:rsid w:val="00BC2658"/>
    <w:rsid w:val="00BC50DC"/>
    <w:rsid w:val="00BD3033"/>
    <w:rsid w:val="00BD5D3B"/>
    <w:rsid w:val="00BD5D44"/>
    <w:rsid w:val="00BD6C91"/>
    <w:rsid w:val="00BE11D8"/>
    <w:rsid w:val="00BF258B"/>
    <w:rsid w:val="00C005F0"/>
    <w:rsid w:val="00C2734E"/>
    <w:rsid w:val="00C475B1"/>
    <w:rsid w:val="00C55513"/>
    <w:rsid w:val="00C57C53"/>
    <w:rsid w:val="00C6012D"/>
    <w:rsid w:val="00C6057F"/>
    <w:rsid w:val="00C61A9E"/>
    <w:rsid w:val="00C62C86"/>
    <w:rsid w:val="00C71AB6"/>
    <w:rsid w:val="00C76944"/>
    <w:rsid w:val="00C775A0"/>
    <w:rsid w:val="00C82003"/>
    <w:rsid w:val="00C97737"/>
    <w:rsid w:val="00CA166D"/>
    <w:rsid w:val="00CA1A2F"/>
    <w:rsid w:val="00CA7535"/>
    <w:rsid w:val="00CC57A6"/>
    <w:rsid w:val="00CC6F5D"/>
    <w:rsid w:val="00CD76DE"/>
    <w:rsid w:val="00CE32BB"/>
    <w:rsid w:val="00CE4CE6"/>
    <w:rsid w:val="00CE7574"/>
    <w:rsid w:val="00D14A9C"/>
    <w:rsid w:val="00D20FF0"/>
    <w:rsid w:val="00D33C00"/>
    <w:rsid w:val="00D45360"/>
    <w:rsid w:val="00D54B48"/>
    <w:rsid w:val="00D6296F"/>
    <w:rsid w:val="00D62A23"/>
    <w:rsid w:val="00D7500F"/>
    <w:rsid w:val="00D8250E"/>
    <w:rsid w:val="00DA4118"/>
    <w:rsid w:val="00DC0578"/>
    <w:rsid w:val="00DD367B"/>
    <w:rsid w:val="00DD7730"/>
    <w:rsid w:val="00DE5ABF"/>
    <w:rsid w:val="00DF50C5"/>
    <w:rsid w:val="00E00F36"/>
    <w:rsid w:val="00E01F34"/>
    <w:rsid w:val="00E147E5"/>
    <w:rsid w:val="00E30B65"/>
    <w:rsid w:val="00E31E58"/>
    <w:rsid w:val="00E40B9A"/>
    <w:rsid w:val="00E45811"/>
    <w:rsid w:val="00E62FDE"/>
    <w:rsid w:val="00E70B03"/>
    <w:rsid w:val="00E83136"/>
    <w:rsid w:val="00E95B28"/>
    <w:rsid w:val="00EA1DF0"/>
    <w:rsid w:val="00EB4788"/>
    <w:rsid w:val="00EB6505"/>
    <w:rsid w:val="00EC00A5"/>
    <w:rsid w:val="00EC0394"/>
    <w:rsid w:val="00ED27E4"/>
    <w:rsid w:val="00ED6C0C"/>
    <w:rsid w:val="00EE3C1A"/>
    <w:rsid w:val="00EE5B69"/>
    <w:rsid w:val="00EF191A"/>
    <w:rsid w:val="00EF5D47"/>
    <w:rsid w:val="00EF6363"/>
    <w:rsid w:val="00F216EE"/>
    <w:rsid w:val="00F24814"/>
    <w:rsid w:val="00F31763"/>
    <w:rsid w:val="00F3236D"/>
    <w:rsid w:val="00F3512D"/>
    <w:rsid w:val="00F45EAB"/>
    <w:rsid w:val="00F46E73"/>
    <w:rsid w:val="00F52C50"/>
    <w:rsid w:val="00F56AD0"/>
    <w:rsid w:val="00F61DA7"/>
    <w:rsid w:val="00F71B8D"/>
    <w:rsid w:val="00FA580D"/>
    <w:rsid w:val="00FA6E50"/>
    <w:rsid w:val="00FB0C07"/>
    <w:rsid w:val="00FB7E39"/>
    <w:rsid w:val="00FC2DC4"/>
    <w:rsid w:val="00FC38A7"/>
    <w:rsid w:val="00FC5925"/>
    <w:rsid w:val="00FC6F6C"/>
    <w:rsid w:val="00FE0DC0"/>
    <w:rsid w:val="00FE3590"/>
    <w:rsid w:val="00FE5C7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74610"/>
  </w:style>
  <w:style w:type="paragraph" w:styleId="Kop1">
    <w:name w:val="heading 1"/>
    <w:basedOn w:val="Standaard"/>
    <w:next w:val="Standaard"/>
    <w:link w:val="Kop1Char"/>
    <w:uiPriority w:val="9"/>
    <w:qFormat/>
    <w:rsid w:val="007C6A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A0F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C6A2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F25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C10B2"/>
    <w:pPr>
      <w:spacing w:after="0" w:line="240" w:lineRule="auto"/>
    </w:pPr>
  </w:style>
  <w:style w:type="character" w:customStyle="1" w:styleId="GeenafstandChar">
    <w:name w:val="Geen afstand Char"/>
    <w:basedOn w:val="Standaardalinea-lettertype"/>
    <w:link w:val="Geenafstand"/>
    <w:uiPriority w:val="1"/>
    <w:rsid w:val="00984487"/>
  </w:style>
  <w:style w:type="paragraph" w:styleId="Ballontekst">
    <w:name w:val="Balloon Text"/>
    <w:basedOn w:val="Standaard"/>
    <w:link w:val="BallontekstChar"/>
    <w:uiPriority w:val="99"/>
    <w:semiHidden/>
    <w:unhideWhenUsed/>
    <w:rsid w:val="009844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84487"/>
    <w:rPr>
      <w:rFonts w:ascii="Tahoma" w:hAnsi="Tahoma" w:cs="Tahoma"/>
      <w:sz w:val="16"/>
      <w:szCs w:val="16"/>
    </w:rPr>
  </w:style>
  <w:style w:type="paragraph" w:styleId="Titel">
    <w:name w:val="Title"/>
    <w:basedOn w:val="Standaard"/>
    <w:next w:val="Standaard"/>
    <w:link w:val="TitelChar"/>
    <w:uiPriority w:val="10"/>
    <w:qFormat/>
    <w:rsid w:val="00984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84487"/>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4A0FCF"/>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4A0FCF"/>
    <w:pPr>
      <w:ind w:left="720"/>
      <w:contextualSpacing/>
    </w:pPr>
  </w:style>
  <w:style w:type="character" w:customStyle="1" w:styleId="Kop3Char">
    <w:name w:val="Kop 3 Char"/>
    <w:basedOn w:val="Standaardalinea-lettertype"/>
    <w:link w:val="Kop3"/>
    <w:uiPriority w:val="9"/>
    <w:rsid w:val="007C6A23"/>
    <w:rPr>
      <w:rFonts w:asciiTheme="majorHAnsi" w:eastAsiaTheme="majorEastAsia" w:hAnsiTheme="majorHAnsi" w:cstheme="majorBidi"/>
      <w:b/>
      <w:bCs/>
      <w:color w:val="4F81BD" w:themeColor="accent1"/>
    </w:rPr>
  </w:style>
  <w:style w:type="character" w:customStyle="1" w:styleId="Kop1Char">
    <w:name w:val="Kop 1 Char"/>
    <w:basedOn w:val="Standaardalinea-lettertype"/>
    <w:link w:val="Kop1"/>
    <w:uiPriority w:val="9"/>
    <w:rsid w:val="007C6A23"/>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7C6A23"/>
    <w:pPr>
      <w:outlineLvl w:val="9"/>
    </w:pPr>
  </w:style>
  <w:style w:type="paragraph" w:styleId="Inhopg2">
    <w:name w:val="toc 2"/>
    <w:basedOn w:val="Standaard"/>
    <w:next w:val="Standaard"/>
    <w:autoRedefine/>
    <w:uiPriority w:val="39"/>
    <w:unhideWhenUsed/>
    <w:qFormat/>
    <w:rsid w:val="007C6A23"/>
    <w:pPr>
      <w:spacing w:after="100"/>
      <w:ind w:left="220"/>
    </w:pPr>
  </w:style>
  <w:style w:type="character" w:styleId="Hyperlink">
    <w:name w:val="Hyperlink"/>
    <w:basedOn w:val="Standaardalinea-lettertype"/>
    <w:uiPriority w:val="99"/>
    <w:unhideWhenUsed/>
    <w:rsid w:val="007C6A23"/>
    <w:rPr>
      <w:color w:val="0000FF" w:themeColor="hyperlink"/>
      <w:u w:val="single"/>
    </w:rPr>
  </w:style>
  <w:style w:type="paragraph" w:styleId="Inhopg1">
    <w:name w:val="toc 1"/>
    <w:basedOn w:val="Standaard"/>
    <w:next w:val="Standaard"/>
    <w:autoRedefine/>
    <w:uiPriority w:val="39"/>
    <w:unhideWhenUsed/>
    <w:qFormat/>
    <w:rsid w:val="007C6A23"/>
    <w:pPr>
      <w:spacing w:after="100"/>
    </w:pPr>
  </w:style>
  <w:style w:type="table" w:styleId="Tabelraster">
    <w:name w:val="Table Grid"/>
    <w:basedOn w:val="Standaardtabel"/>
    <w:uiPriority w:val="59"/>
    <w:rsid w:val="009E3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unhideWhenUsed/>
    <w:rsid w:val="001C5770"/>
    <w:pPr>
      <w:spacing w:after="0" w:line="240" w:lineRule="auto"/>
    </w:pPr>
    <w:rPr>
      <w:sz w:val="20"/>
      <w:szCs w:val="20"/>
    </w:rPr>
  </w:style>
  <w:style w:type="character" w:customStyle="1" w:styleId="VoetnoottekstChar">
    <w:name w:val="Voetnoottekst Char"/>
    <w:basedOn w:val="Standaardalinea-lettertype"/>
    <w:link w:val="Voetnoottekst"/>
    <w:uiPriority w:val="99"/>
    <w:rsid w:val="001C5770"/>
    <w:rPr>
      <w:sz w:val="20"/>
      <w:szCs w:val="20"/>
    </w:rPr>
  </w:style>
  <w:style w:type="character" w:styleId="Voetnootmarkering">
    <w:name w:val="footnote reference"/>
    <w:basedOn w:val="Standaardalinea-lettertype"/>
    <w:uiPriority w:val="99"/>
    <w:semiHidden/>
    <w:unhideWhenUsed/>
    <w:rsid w:val="001C5770"/>
    <w:rPr>
      <w:vertAlign w:val="superscript"/>
    </w:rPr>
  </w:style>
  <w:style w:type="paragraph" w:styleId="Bijschrift">
    <w:name w:val="caption"/>
    <w:basedOn w:val="Standaard"/>
    <w:next w:val="Standaard"/>
    <w:uiPriority w:val="35"/>
    <w:unhideWhenUsed/>
    <w:qFormat/>
    <w:rsid w:val="009E4AAE"/>
    <w:pPr>
      <w:spacing w:line="240" w:lineRule="auto"/>
    </w:pPr>
    <w:rPr>
      <w:b/>
      <w:bCs/>
      <w:color w:val="4F81BD" w:themeColor="accent1"/>
      <w:sz w:val="18"/>
      <w:szCs w:val="18"/>
    </w:rPr>
  </w:style>
  <w:style w:type="paragraph" w:styleId="Inhopg3">
    <w:name w:val="toc 3"/>
    <w:basedOn w:val="Standaard"/>
    <w:next w:val="Standaard"/>
    <w:autoRedefine/>
    <w:uiPriority w:val="39"/>
    <w:unhideWhenUsed/>
    <w:qFormat/>
    <w:rsid w:val="00880AE4"/>
    <w:pPr>
      <w:spacing w:after="100"/>
      <w:ind w:left="440"/>
    </w:pPr>
  </w:style>
  <w:style w:type="character" w:customStyle="1" w:styleId="Kop4Char">
    <w:name w:val="Kop 4 Char"/>
    <w:basedOn w:val="Standaardalinea-lettertype"/>
    <w:link w:val="Kop4"/>
    <w:uiPriority w:val="9"/>
    <w:rsid w:val="00BF258B"/>
    <w:rPr>
      <w:rFonts w:asciiTheme="majorHAnsi" w:eastAsiaTheme="majorEastAsia" w:hAnsiTheme="majorHAnsi" w:cstheme="majorBidi"/>
      <w:b/>
      <w:bCs/>
      <w:i/>
      <w:iCs/>
      <w:color w:val="4F81BD" w:themeColor="accent1"/>
    </w:rPr>
  </w:style>
  <w:style w:type="paragraph" w:styleId="Lijstnummering">
    <w:name w:val="List Number"/>
    <w:basedOn w:val="Standaard"/>
    <w:uiPriority w:val="99"/>
    <w:semiHidden/>
    <w:unhideWhenUsed/>
    <w:rsid w:val="00BF258B"/>
    <w:pPr>
      <w:widowControl w:val="0"/>
      <w:numPr>
        <w:numId w:val="4"/>
      </w:numPr>
      <w:spacing w:after="0" w:line="240" w:lineRule="auto"/>
      <w:contextualSpacing/>
    </w:pPr>
    <w:rPr>
      <w:rFonts w:ascii="Comic Sans MS" w:eastAsia="Times New Roman" w:hAnsi="Comic Sans MS" w:cs="Times New Roman"/>
      <w:sz w:val="24"/>
      <w:szCs w:val="20"/>
      <w:lang w:val="nl" w:eastAsia="nl-NL"/>
    </w:rPr>
  </w:style>
  <w:style w:type="paragraph" w:styleId="Lijstnummering2">
    <w:name w:val="List Number 2"/>
    <w:basedOn w:val="Standaard"/>
    <w:uiPriority w:val="99"/>
    <w:semiHidden/>
    <w:unhideWhenUsed/>
    <w:rsid w:val="00BF258B"/>
    <w:pPr>
      <w:widowControl w:val="0"/>
      <w:numPr>
        <w:numId w:val="5"/>
      </w:numPr>
      <w:spacing w:after="0" w:line="240" w:lineRule="auto"/>
      <w:contextualSpacing/>
    </w:pPr>
    <w:rPr>
      <w:rFonts w:ascii="Comic Sans MS" w:eastAsia="Times New Roman" w:hAnsi="Comic Sans MS" w:cs="Times New Roman"/>
      <w:sz w:val="24"/>
      <w:szCs w:val="20"/>
      <w:lang w:val="nl" w:eastAsia="nl-NL"/>
    </w:rPr>
  </w:style>
  <w:style w:type="paragraph" w:styleId="Lijstopsomteken">
    <w:name w:val="List Bullet"/>
    <w:basedOn w:val="Standaard"/>
    <w:uiPriority w:val="99"/>
    <w:semiHidden/>
    <w:unhideWhenUsed/>
    <w:rsid w:val="00BF258B"/>
    <w:pPr>
      <w:widowControl w:val="0"/>
      <w:numPr>
        <w:numId w:val="3"/>
      </w:numPr>
      <w:spacing w:after="0" w:line="240" w:lineRule="auto"/>
      <w:contextualSpacing/>
    </w:pPr>
    <w:rPr>
      <w:rFonts w:ascii="Comic Sans MS" w:eastAsia="Times New Roman" w:hAnsi="Comic Sans MS" w:cs="Times New Roman"/>
      <w:sz w:val="24"/>
      <w:szCs w:val="20"/>
      <w:lang w:val="nl" w:eastAsia="nl-NL"/>
    </w:rPr>
  </w:style>
  <w:style w:type="numbering" w:customStyle="1" w:styleId="Stijl1">
    <w:name w:val="Stijl1"/>
    <w:uiPriority w:val="99"/>
    <w:rsid w:val="00BF258B"/>
    <w:pPr>
      <w:numPr>
        <w:numId w:val="11"/>
      </w:numPr>
    </w:pPr>
  </w:style>
  <w:style w:type="numbering" w:customStyle="1" w:styleId="Stijl2">
    <w:name w:val="Stijl2"/>
    <w:uiPriority w:val="99"/>
    <w:rsid w:val="00BF258B"/>
    <w:pPr>
      <w:numPr>
        <w:numId w:val="12"/>
      </w:numPr>
    </w:pPr>
  </w:style>
  <w:style w:type="paragraph" w:styleId="Koptekst">
    <w:name w:val="header"/>
    <w:basedOn w:val="Standaard"/>
    <w:link w:val="KoptekstChar"/>
    <w:uiPriority w:val="99"/>
    <w:unhideWhenUsed/>
    <w:rsid w:val="00BF258B"/>
    <w:pPr>
      <w:widowControl w:val="0"/>
      <w:tabs>
        <w:tab w:val="center" w:pos="4536"/>
        <w:tab w:val="right" w:pos="9072"/>
      </w:tabs>
      <w:spacing w:after="0" w:line="240" w:lineRule="auto"/>
    </w:pPr>
    <w:rPr>
      <w:rFonts w:ascii="Comic Sans MS" w:eastAsia="Times New Roman" w:hAnsi="Comic Sans MS" w:cs="Times New Roman"/>
      <w:sz w:val="24"/>
      <w:szCs w:val="20"/>
      <w:lang w:val="nl" w:eastAsia="nl-NL"/>
    </w:rPr>
  </w:style>
  <w:style w:type="character" w:customStyle="1" w:styleId="KoptekstChar">
    <w:name w:val="Koptekst Char"/>
    <w:basedOn w:val="Standaardalinea-lettertype"/>
    <w:link w:val="Koptekst"/>
    <w:uiPriority w:val="99"/>
    <w:rsid w:val="00BF258B"/>
    <w:rPr>
      <w:rFonts w:ascii="Comic Sans MS" w:eastAsia="Times New Roman" w:hAnsi="Comic Sans MS" w:cs="Times New Roman"/>
      <w:sz w:val="24"/>
      <w:szCs w:val="20"/>
      <w:lang w:val="nl" w:eastAsia="nl-NL"/>
    </w:rPr>
  </w:style>
  <w:style w:type="paragraph" w:styleId="Voettekst">
    <w:name w:val="footer"/>
    <w:basedOn w:val="Standaard"/>
    <w:link w:val="VoettekstChar"/>
    <w:uiPriority w:val="99"/>
    <w:unhideWhenUsed/>
    <w:rsid w:val="00BF258B"/>
    <w:pPr>
      <w:widowControl w:val="0"/>
      <w:tabs>
        <w:tab w:val="center" w:pos="4536"/>
        <w:tab w:val="right" w:pos="9072"/>
      </w:tabs>
      <w:spacing w:after="0" w:line="240" w:lineRule="auto"/>
    </w:pPr>
    <w:rPr>
      <w:rFonts w:ascii="Comic Sans MS" w:eastAsia="Times New Roman" w:hAnsi="Comic Sans MS" w:cs="Times New Roman"/>
      <w:sz w:val="24"/>
      <w:szCs w:val="20"/>
      <w:lang w:val="nl" w:eastAsia="nl-NL"/>
    </w:rPr>
  </w:style>
  <w:style w:type="character" w:customStyle="1" w:styleId="VoettekstChar">
    <w:name w:val="Voettekst Char"/>
    <w:basedOn w:val="Standaardalinea-lettertype"/>
    <w:link w:val="Voettekst"/>
    <w:uiPriority w:val="99"/>
    <w:rsid w:val="00BF258B"/>
    <w:rPr>
      <w:rFonts w:ascii="Comic Sans MS" w:eastAsia="Times New Roman" w:hAnsi="Comic Sans MS" w:cs="Times New Roman"/>
      <w:sz w:val="24"/>
      <w:szCs w:val="20"/>
      <w:lang w:val="nl" w:eastAsia="nl-NL"/>
    </w:rPr>
  </w:style>
  <w:style w:type="paragraph" w:styleId="Inhopg4">
    <w:name w:val="toc 4"/>
    <w:basedOn w:val="Standaard"/>
    <w:next w:val="Standaard"/>
    <w:autoRedefine/>
    <w:uiPriority w:val="39"/>
    <w:unhideWhenUsed/>
    <w:rsid w:val="00BF258B"/>
    <w:pPr>
      <w:widowControl w:val="0"/>
      <w:spacing w:after="100" w:line="240" w:lineRule="auto"/>
      <w:ind w:left="720"/>
    </w:pPr>
    <w:rPr>
      <w:rFonts w:ascii="Comic Sans MS" w:eastAsia="Times New Roman" w:hAnsi="Comic Sans MS" w:cs="Times New Roman"/>
      <w:sz w:val="24"/>
      <w:szCs w:val="20"/>
      <w:lang w:val="nl" w:eastAsia="nl-NL"/>
    </w:rPr>
  </w:style>
  <w:style w:type="paragraph" w:styleId="Inhopg5">
    <w:name w:val="toc 5"/>
    <w:basedOn w:val="Standaard"/>
    <w:next w:val="Standaard"/>
    <w:autoRedefine/>
    <w:uiPriority w:val="39"/>
    <w:unhideWhenUsed/>
    <w:rsid w:val="00BF258B"/>
    <w:pPr>
      <w:spacing w:after="100"/>
      <w:ind w:left="880"/>
    </w:pPr>
    <w:rPr>
      <w:rFonts w:eastAsiaTheme="minorEastAsia"/>
      <w:lang w:eastAsia="nl-NL"/>
    </w:rPr>
  </w:style>
  <w:style w:type="paragraph" w:styleId="Inhopg6">
    <w:name w:val="toc 6"/>
    <w:basedOn w:val="Standaard"/>
    <w:next w:val="Standaard"/>
    <w:autoRedefine/>
    <w:uiPriority w:val="39"/>
    <w:unhideWhenUsed/>
    <w:rsid w:val="00BF258B"/>
    <w:pPr>
      <w:spacing w:after="100"/>
      <w:ind w:left="1100"/>
    </w:pPr>
    <w:rPr>
      <w:rFonts w:eastAsiaTheme="minorEastAsia"/>
      <w:lang w:eastAsia="nl-NL"/>
    </w:rPr>
  </w:style>
  <w:style w:type="paragraph" w:styleId="Inhopg7">
    <w:name w:val="toc 7"/>
    <w:basedOn w:val="Standaard"/>
    <w:next w:val="Standaard"/>
    <w:autoRedefine/>
    <w:uiPriority w:val="39"/>
    <w:unhideWhenUsed/>
    <w:rsid w:val="00BF258B"/>
    <w:pPr>
      <w:spacing w:after="100"/>
      <w:ind w:left="1320"/>
    </w:pPr>
    <w:rPr>
      <w:rFonts w:eastAsiaTheme="minorEastAsia"/>
      <w:lang w:eastAsia="nl-NL"/>
    </w:rPr>
  </w:style>
  <w:style w:type="paragraph" w:styleId="Inhopg8">
    <w:name w:val="toc 8"/>
    <w:basedOn w:val="Standaard"/>
    <w:next w:val="Standaard"/>
    <w:autoRedefine/>
    <w:uiPriority w:val="39"/>
    <w:unhideWhenUsed/>
    <w:rsid w:val="00BF258B"/>
    <w:pPr>
      <w:spacing w:after="100"/>
      <w:ind w:left="1540"/>
    </w:pPr>
    <w:rPr>
      <w:rFonts w:eastAsiaTheme="minorEastAsia"/>
      <w:lang w:eastAsia="nl-NL"/>
    </w:rPr>
  </w:style>
  <w:style w:type="paragraph" w:styleId="Inhopg9">
    <w:name w:val="toc 9"/>
    <w:basedOn w:val="Standaard"/>
    <w:next w:val="Standaard"/>
    <w:autoRedefine/>
    <w:uiPriority w:val="39"/>
    <w:unhideWhenUsed/>
    <w:rsid w:val="00BF258B"/>
    <w:pPr>
      <w:spacing w:after="100"/>
      <w:ind w:left="1760"/>
    </w:pPr>
    <w:rPr>
      <w:rFonts w:eastAsiaTheme="minorEastAsia"/>
      <w:lang w:eastAsia="nl-NL"/>
    </w:rPr>
  </w:style>
  <w:style w:type="character" w:styleId="GevolgdeHyperlink">
    <w:name w:val="FollowedHyperlink"/>
    <w:basedOn w:val="Standaardalinea-lettertype"/>
    <w:uiPriority w:val="99"/>
    <w:semiHidden/>
    <w:unhideWhenUsed/>
    <w:rsid w:val="00990D84"/>
    <w:rPr>
      <w:color w:val="800080" w:themeColor="followedHyperlink"/>
      <w:u w:val="single"/>
    </w:rPr>
  </w:style>
  <w:style w:type="character" w:customStyle="1" w:styleId="apple-converted-space">
    <w:name w:val="apple-converted-space"/>
    <w:basedOn w:val="Standaardalinea-lettertype"/>
    <w:rsid w:val="00A12388"/>
  </w:style>
  <w:style w:type="paragraph" w:styleId="Subtitel">
    <w:name w:val="Subtitle"/>
    <w:basedOn w:val="Standaard"/>
    <w:next w:val="Standaard"/>
    <w:link w:val="SubtitelChar"/>
    <w:uiPriority w:val="11"/>
    <w:qFormat/>
    <w:rsid w:val="003D4E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3D4EC0"/>
    <w:rPr>
      <w:rFonts w:asciiTheme="majorHAnsi" w:eastAsiaTheme="majorEastAsia" w:hAnsiTheme="majorHAnsi" w:cstheme="majorBidi"/>
      <w:i/>
      <w:iCs/>
      <w:color w:val="4F81BD" w:themeColor="accent1"/>
      <w:spacing w:val="15"/>
      <w:sz w:val="24"/>
      <w:szCs w:val="24"/>
    </w:rPr>
  </w:style>
  <w:style w:type="character" w:styleId="Verwijzingopmerking">
    <w:name w:val="annotation reference"/>
    <w:basedOn w:val="Standaardalinea-lettertype"/>
    <w:uiPriority w:val="99"/>
    <w:semiHidden/>
    <w:unhideWhenUsed/>
    <w:rsid w:val="00546929"/>
    <w:rPr>
      <w:sz w:val="16"/>
      <w:szCs w:val="16"/>
    </w:rPr>
  </w:style>
  <w:style w:type="paragraph" w:styleId="Tekstopmerking">
    <w:name w:val="annotation text"/>
    <w:basedOn w:val="Standaard"/>
    <w:link w:val="TekstopmerkingChar"/>
    <w:uiPriority w:val="99"/>
    <w:semiHidden/>
    <w:unhideWhenUsed/>
    <w:rsid w:val="0054692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46929"/>
    <w:rPr>
      <w:sz w:val="20"/>
      <w:szCs w:val="20"/>
    </w:rPr>
  </w:style>
  <w:style w:type="paragraph" w:styleId="Onderwerpvanopmerking">
    <w:name w:val="annotation subject"/>
    <w:basedOn w:val="Tekstopmerking"/>
    <w:next w:val="Tekstopmerking"/>
    <w:link w:val="OnderwerpvanopmerkingChar"/>
    <w:uiPriority w:val="99"/>
    <w:semiHidden/>
    <w:unhideWhenUsed/>
    <w:rsid w:val="00546929"/>
    <w:rPr>
      <w:b/>
      <w:bCs/>
    </w:rPr>
  </w:style>
  <w:style w:type="character" w:customStyle="1" w:styleId="OnderwerpvanopmerkingChar">
    <w:name w:val="Onderwerp van opmerking Char"/>
    <w:basedOn w:val="TekstopmerkingChar"/>
    <w:link w:val="Onderwerpvanopmerking"/>
    <w:uiPriority w:val="99"/>
    <w:semiHidden/>
    <w:rsid w:val="0054692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74610"/>
  </w:style>
  <w:style w:type="paragraph" w:styleId="Kop1">
    <w:name w:val="heading 1"/>
    <w:basedOn w:val="Standaard"/>
    <w:next w:val="Standaard"/>
    <w:link w:val="Kop1Char"/>
    <w:uiPriority w:val="9"/>
    <w:qFormat/>
    <w:rsid w:val="007C6A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A0F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C6A2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F25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C10B2"/>
    <w:pPr>
      <w:spacing w:after="0" w:line="240" w:lineRule="auto"/>
    </w:pPr>
  </w:style>
  <w:style w:type="character" w:customStyle="1" w:styleId="GeenafstandChar">
    <w:name w:val="Geen afstand Char"/>
    <w:basedOn w:val="Standaardalinea-lettertype"/>
    <w:link w:val="Geenafstand"/>
    <w:uiPriority w:val="1"/>
    <w:rsid w:val="00984487"/>
  </w:style>
  <w:style w:type="paragraph" w:styleId="Ballontekst">
    <w:name w:val="Balloon Text"/>
    <w:basedOn w:val="Standaard"/>
    <w:link w:val="BallontekstChar"/>
    <w:uiPriority w:val="99"/>
    <w:semiHidden/>
    <w:unhideWhenUsed/>
    <w:rsid w:val="009844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84487"/>
    <w:rPr>
      <w:rFonts w:ascii="Tahoma" w:hAnsi="Tahoma" w:cs="Tahoma"/>
      <w:sz w:val="16"/>
      <w:szCs w:val="16"/>
    </w:rPr>
  </w:style>
  <w:style w:type="paragraph" w:styleId="Titel">
    <w:name w:val="Title"/>
    <w:basedOn w:val="Standaard"/>
    <w:next w:val="Standaard"/>
    <w:link w:val="TitelChar"/>
    <w:uiPriority w:val="10"/>
    <w:qFormat/>
    <w:rsid w:val="00984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84487"/>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4A0FCF"/>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4A0FCF"/>
    <w:pPr>
      <w:ind w:left="720"/>
      <w:contextualSpacing/>
    </w:pPr>
  </w:style>
  <w:style w:type="character" w:customStyle="1" w:styleId="Kop3Char">
    <w:name w:val="Kop 3 Char"/>
    <w:basedOn w:val="Standaardalinea-lettertype"/>
    <w:link w:val="Kop3"/>
    <w:uiPriority w:val="9"/>
    <w:rsid w:val="007C6A23"/>
    <w:rPr>
      <w:rFonts w:asciiTheme="majorHAnsi" w:eastAsiaTheme="majorEastAsia" w:hAnsiTheme="majorHAnsi" w:cstheme="majorBidi"/>
      <w:b/>
      <w:bCs/>
      <w:color w:val="4F81BD" w:themeColor="accent1"/>
    </w:rPr>
  </w:style>
  <w:style w:type="character" w:customStyle="1" w:styleId="Kop1Char">
    <w:name w:val="Kop 1 Char"/>
    <w:basedOn w:val="Standaardalinea-lettertype"/>
    <w:link w:val="Kop1"/>
    <w:uiPriority w:val="9"/>
    <w:rsid w:val="007C6A23"/>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7C6A23"/>
    <w:pPr>
      <w:outlineLvl w:val="9"/>
    </w:pPr>
  </w:style>
  <w:style w:type="paragraph" w:styleId="Inhopg2">
    <w:name w:val="toc 2"/>
    <w:basedOn w:val="Standaard"/>
    <w:next w:val="Standaard"/>
    <w:autoRedefine/>
    <w:uiPriority w:val="39"/>
    <w:unhideWhenUsed/>
    <w:qFormat/>
    <w:rsid w:val="007C6A23"/>
    <w:pPr>
      <w:spacing w:after="100"/>
      <w:ind w:left="220"/>
    </w:pPr>
  </w:style>
  <w:style w:type="character" w:styleId="Hyperlink">
    <w:name w:val="Hyperlink"/>
    <w:basedOn w:val="Standaardalinea-lettertype"/>
    <w:uiPriority w:val="99"/>
    <w:unhideWhenUsed/>
    <w:rsid w:val="007C6A23"/>
    <w:rPr>
      <w:color w:val="0000FF" w:themeColor="hyperlink"/>
      <w:u w:val="single"/>
    </w:rPr>
  </w:style>
  <w:style w:type="paragraph" w:styleId="Inhopg1">
    <w:name w:val="toc 1"/>
    <w:basedOn w:val="Standaard"/>
    <w:next w:val="Standaard"/>
    <w:autoRedefine/>
    <w:uiPriority w:val="39"/>
    <w:unhideWhenUsed/>
    <w:qFormat/>
    <w:rsid w:val="007C6A23"/>
    <w:pPr>
      <w:spacing w:after="100"/>
    </w:pPr>
  </w:style>
  <w:style w:type="table" w:styleId="Tabelraster">
    <w:name w:val="Table Grid"/>
    <w:basedOn w:val="Standaardtabel"/>
    <w:uiPriority w:val="59"/>
    <w:rsid w:val="009E3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unhideWhenUsed/>
    <w:rsid w:val="001C5770"/>
    <w:pPr>
      <w:spacing w:after="0" w:line="240" w:lineRule="auto"/>
    </w:pPr>
    <w:rPr>
      <w:sz w:val="20"/>
      <w:szCs w:val="20"/>
    </w:rPr>
  </w:style>
  <w:style w:type="character" w:customStyle="1" w:styleId="VoetnoottekstChar">
    <w:name w:val="Voetnoottekst Char"/>
    <w:basedOn w:val="Standaardalinea-lettertype"/>
    <w:link w:val="Voetnoottekst"/>
    <w:uiPriority w:val="99"/>
    <w:rsid w:val="001C5770"/>
    <w:rPr>
      <w:sz w:val="20"/>
      <w:szCs w:val="20"/>
    </w:rPr>
  </w:style>
  <w:style w:type="character" w:styleId="Voetnootmarkering">
    <w:name w:val="footnote reference"/>
    <w:basedOn w:val="Standaardalinea-lettertype"/>
    <w:uiPriority w:val="99"/>
    <w:semiHidden/>
    <w:unhideWhenUsed/>
    <w:rsid w:val="001C5770"/>
    <w:rPr>
      <w:vertAlign w:val="superscript"/>
    </w:rPr>
  </w:style>
  <w:style w:type="paragraph" w:styleId="Bijschrift">
    <w:name w:val="caption"/>
    <w:basedOn w:val="Standaard"/>
    <w:next w:val="Standaard"/>
    <w:uiPriority w:val="35"/>
    <w:unhideWhenUsed/>
    <w:qFormat/>
    <w:rsid w:val="009E4AAE"/>
    <w:pPr>
      <w:spacing w:line="240" w:lineRule="auto"/>
    </w:pPr>
    <w:rPr>
      <w:b/>
      <w:bCs/>
      <w:color w:val="4F81BD" w:themeColor="accent1"/>
      <w:sz w:val="18"/>
      <w:szCs w:val="18"/>
    </w:rPr>
  </w:style>
  <w:style w:type="paragraph" w:styleId="Inhopg3">
    <w:name w:val="toc 3"/>
    <w:basedOn w:val="Standaard"/>
    <w:next w:val="Standaard"/>
    <w:autoRedefine/>
    <w:uiPriority w:val="39"/>
    <w:unhideWhenUsed/>
    <w:qFormat/>
    <w:rsid w:val="00880AE4"/>
    <w:pPr>
      <w:spacing w:after="100"/>
      <w:ind w:left="440"/>
    </w:pPr>
  </w:style>
  <w:style w:type="character" w:customStyle="1" w:styleId="Kop4Char">
    <w:name w:val="Kop 4 Char"/>
    <w:basedOn w:val="Standaardalinea-lettertype"/>
    <w:link w:val="Kop4"/>
    <w:uiPriority w:val="9"/>
    <w:rsid w:val="00BF258B"/>
    <w:rPr>
      <w:rFonts w:asciiTheme="majorHAnsi" w:eastAsiaTheme="majorEastAsia" w:hAnsiTheme="majorHAnsi" w:cstheme="majorBidi"/>
      <w:b/>
      <w:bCs/>
      <w:i/>
      <w:iCs/>
      <w:color w:val="4F81BD" w:themeColor="accent1"/>
    </w:rPr>
  </w:style>
  <w:style w:type="paragraph" w:styleId="Lijstnummering">
    <w:name w:val="List Number"/>
    <w:basedOn w:val="Standaard"/>
    <w:uiPriority w:val="99"/>
    <w:semiHidden/>
    <w:unhideWhenUsed/>
    <w:rsid w:val="00BF258B"/>
    <w:pPr>
      <w:widowControl w:val="0"/>
      <w:numPr>
        <w:numId w:val="4"/>
      </w:numPr>
      <w:spacing w:after="0" w:line="240" w:lineRule="auto"/>
      <w:contextualSpacing/>
    </w:pPr>
    <w:rPr>
      <w:rFonts w:ascii="Comic Sans MS" w:eastAsia="Times New Roman" w:hAnsi="Comic Sans MS" w:cs="Times New Roman"/>
      <w:sz w:val="24"/>
      <w:szCs w:val="20"/>
      <w:lang w:val="nl" w:eastAsia="nl-NL"/>
    </w:rPr>
  </w:style>
  <w:style w:type="paragraph" w:styleId="Lijstnummering2">
    <w:name w:val="List Number 2"/>
    <w:basedOn w:val="Standaard"/>
    <w:uiPriority w:val="99"/>
    <w:semiHidden/>
    <w:unhideWhenUsed/>
    <w:rsid w:val="00BF258B"/>
    <w:pPr>
      <w:widowControl w:val="0"/>
      <w:numPr>
        <w:numId w:val="5"/>
      </w:numPr>
      <w:spacing w:after="0" w:line="240" w:lineRule="auto"/>
      <w:contextualSpacing/>
    </w:pPr>
    <w:rPr>
      <w:rFonts w:ascii="Comic Sans MS" w:eastAsia="Times New Roman" w:hAnsi="Comic Sans MS" w:cs="Times New Roman"/>
      <w:sz w:val="24"/>
      <w:szCs w:val="20"/>
      <w:lang w:val="nl" w:eastAsia="nl-NL"/>
    </w:rPr>
  </w:style>
  <w:style w:type="paragraph" w:styleId="Lijstopsomteken">
    <w:name w:val="List Bullet"/>
    <w:basedOn w:val="Standaard"/>
    <w:uiPriority w:val="99"/>
    <w:semiHidden/>
    <w:unhideWhenUsed/>
    <w:rsid w:val="00BF258B"/>
    <w:pPr>
      <w:widowControl w:val="0"/>
      <w:numPr>
        <w:numId w:val="3"/>
      </w:numPr>
      <w:spacing w:after="0" w:line="240" w:lineRule="auto"/>
      <w:contextualSpacing/>
    </w:pPr>
    <w:rPr>
      <w:rFonts w:ascii="Comic Sans MS" w:eastAsia="Times New Roman" w:hAnsi="Comic Sans MS" w:cs="Times New Roman"/>
      <w:sz w:val="24"/>
      <w:szCs w:val="20"/>
      <w:lang w:val="nl" w:eastAsia="nl-NL"/>
    </w:rPr>
  </w:style>
  <w:style w:type="numbering" w:customStyle="1" w:styleId="Stijl1">
    <w:name w:val="Stijl1"/>
    <w:uiPriority w:val="99"/>
    <w:rsid w:val="00BF258B"/>
    <w:pPr>
      <w:numPr>
        <w:numId w:val="11"/>
      </w:numPr>
    </w:pPr>
  </w:style>
  <w:style w:type="numbering" w:customStyle="1" w:styleId="Stijl2">
    <w:name w:val="Stijl2"/>
    <w:uiPriority w:val="99"/>
    <w:rsid w:val="00BF258B"/>
    <w:pPr>
      <w:numPr>
        <w:numId w:val="12"/>
      </w:numPr>
    </w:pPr>
  </w:style>
  <w:style w:type="paragraph" w:styleId="Koptekst">
    <w:name w:val="header"/>
    <w:basedOn w:val="Standaard"/>
    <w:link w:val="KoptekstChar"/>
    <w:uiPriority w:val="99"/>
    <w:unhideWhenUsed/>
    <w:rsid w:val="00BF258B"/>
    <w:pPr>
      <w:widowControl w:val="0"/>
      <w:tabs>
        <w:tab w:val="center" w:pos="4536"/>
        <w:tab w:val="right" w:pos="9072"/>
      </w:tabs>
      <w:spacing w:after="0" w:line="240" w:lineRule="auto"/>
    </w:pPr>
    <w:rPr>
      <w:rFonts w:ascii="Comic Sans MS" w:eastAsia="Times New Roman" w:hAnsi="Comic Sans MS" w:cs="Times New Roman"/>
      <w:sz w:val="24"/>
      <w:szCs w:val="20"/>
      <w:lang w:val="nl" w:eastAsia="nl-NL"/>
    </w:rPr>
  </w:style>
  <w:style w:type="character" w:customStyle="1" w:styleId="KoptekstChar">
    <w:name w:val="Koptekst Char"/>
    <w:basedOn w:val="Standaardalinea-lettertype"/>
    <w:link w:val="Koptekst"/>
    <w:uiPriority w:val="99"/>
    <w:rsid w:val="00BF258B"/>
    <w:rPr>
      <w:rFonts w:ascii="Comic Sans MS" w:eastAsia="Times New Roman" w:hAnsi="Comic Sans MS" w:cs="Times New Roman"/>
      <w:sz w:val="24"/>
      <w:szCs w:val="20"/>
      <w:lang w:val="nl" w:eastAsia="nl-NL"/>
    </w:rPr>
  </w:style>
  <w:style w:type="paragraph" w:styleId="Voettekst">
    <w:name w:val="footer"/>
    <w:basedOn w:val="Standaard"/>
    <w:link w:val="VoettekstChar"/>
    <w:uiPriority w:val="99"/>
    <w:unhideWhenUsed/>
    <w:rsid w:val="00BF258B"/>
    <w:pPr>
      <w:widowControl w:val="0"/>
      <w:tabs>
        <w:tab w:val="center" w:pos="4536"/>
        <w:tab w:val="right" w:pos="9072"/>
      </w:tabs>
      <w:spacing w:after="0" w:line="240" w:lineRule="auto"/>
    </w:pPr>
    <w:rPr>
      <w:rFonts w:ascii="Comic Sans MS" w:eastAsia="Times New Roman" w:hAnsi="Comic Sans MS" w:cs="Times New Roman"/>
      <w:sz w:val="24"/>
      <w:szCs w:val="20"/>
      <w:lang w:val="nl" w:eastAsia="nl-NL"/>
    </w:rPr>
  </w:style>
  <w:style w:type="character" w:customStyle="1" w:styleId="VoettekstChar">
    <w:name w:val="Voettekst Char"/>
    <w:basedOn w:val="Standaardalinea-lettertype"/>
    <w:link w:val="Voettekst"/>
    <w:uiPriority w:val="99"/>
    <w:rsid w:val="00BF258B"/>
    <w:rPr>
      <w:rFonts w:ascii="Comic Sans MS" w:eastAsia="Times New Roman" w:hAnsi="Comic Sans MS" w:cs="Times New Roman"/>
      <w:sz w:val="24"/>
      <w:szCs w:val="20"/>
      <w:lang w:val="nl" w:eastAsia="nl-NL"/>
    </w:rPr>
  </w:style>
  <w:style w:type="paragraph" w:styleId="Inhopg4">
    <w:name w:val="toc 4"/>
    <w:basedOn w:val="Standaard"/>
    <w:next w:val="Standaard"/>
    <w:autoRedefine/>
    <w:uiPriority w:val="39"/>
    <w:unhideWhenUsed/>
    <w:rsid w:val="00BF258B"/>
    <w:pPr>
      <w:widowControl w:val="0"/>
      <w:spacing w:after="100" w:line="240" w:lineRule="auto"/>
      <w:ind w:left="720"/>
    </w:pPr>
    <w:rPr>
      <w:rFonts w:ascii="Comic Sans MS" w:eastAsia="Times New Roman" w:hAnsi="Comic Sans MS" w:cs="Times New Roman"/>
      <w:sz w:val="24"/>
      <w:szCs w:val="20"/>
      <w:lang w:val="nl" w:eastAsia="nl-NL"/>
    </w:rPr>
  </w:style>
  <w:style w:type="paragraph" w:styleId="Inhopg5">
    <w:name w:val="toc 5"/>
    <w:basedOn w:val="Standaard"/>
    <w:next w:val="Standaard"/>
    <w:autoRedefine/>
    <w:uiPriority w:val="39"/>
    <w:unhideWhenUsed/>
    <w:rsid w:val="00BF258B"/>
    <w:pPr>
      <w:spacing w:after="100"/>
      <w:ind w:left="880"/>
    </w:pPr>
    <w:rPr>
      <w:rFonts w:eastAsiaTheme="minorEastAsia"/>
      <w:lang w:eastAsia="nl-NL"/>
    </w:rPr>
  </w:style>
  <w:style w:type="paragraph" w:styleId="Inhopg6">
    <w:name w:val="toc 6"/>
    <w:basedOn w:val="Standaard"/>
    <w:next w:val="Standaard"/>
    <w:autoRedefine/>
    <w:uiPriority w:val="39"/>
    <w:unhideWhenUsed/>
    <w:rsid w:val="00BF258B"/>
    <w:pPr>
      <w:spacing w:after="100"/>
      <w:ind w:left="1100"/>
    </w:pPr>
    <w:rPr>
      <w:rFonts w:eastAsiaTheme="minorEastAsia"/>
      <w:lang w:eastAsia="nl-NL"/>
    </w:rPr>
  </w:style>
  <w:style w:type="paragraph" w:styleId="Inhopg7">
    <w:name w:val="toc 7"/>
    <w:basedOn w:val="Standaard"/>
    <w:next w:val="Standaard"/>
    <w:autoRedefine/>
    <w:uiPriority w:val="39"/>
    <w:unhideWhenUsed/>
    <w:rsid w:val="00BF258B"/>
    <w:pPr>
      <w:spacing w:after="100"/>
      <w:ind w:left="1320"/>
    </w:pPr>
    <w:rPr>
      <w:rFonts w:eastAsiaTheme="minorEastAsia"/>
      <w:lang w:eastAsia="nl-NL"/>
    </w:rPr>
  </w:style>
  <w:style w:type="paragraph" w:styleId="Inhopg8">
    <w:name w:val="toc 8"/>
    <w:basedOn w:val="Standaard"/>
    <w:next w:val="Standaard"/>
    <w:autoRedefine/>
    <w:uiPriority w:val="39"/>
    <w:unhideWhenUsed/>
    <w:rsid w:val="00BF258B"/>
    <w:pPr>
      <w:spacing w:after="100"/>
      <w:ind w:left="1540"/>
    </w:pPr>
    <w:rPr>
      <w:rFonts w:eastAsiaTheme="minorEastAsia"/>
      <w:lang w:eastAsia="nl-NL"/>
    </w:rPr>
  </w:style>
  <w:style w:type="paragraph" w:styleId="Inhopg9">
    <w:name w:val="toc 9"/>
    <w:basedOn w:val="Standaard"/>
    <w:next w:val="Standaard"/>
    <w:autoRedefine/>
    <w:uiPriority w:val="39"/>
    <w:unhideWhenUsed/>
    <w:rsid w:val="00BF258B"/>
    <w:pPr>
      <w:spacing w:after="100"/>
      <w:ind w:left="1760"/>
    </w:pPr>
    <w:rPr>
      <w:rFonts w:eastAsiaTheme="minorEastAsia"/>
      <w:lang w:eastAsia="nl-NL"/>
    </w:rPr>
  </w:style>
  <w:style w:type="character" w:styleId="GevolgdeHyperlink">
    <w:name w:val="FollowedHyperlink"/>
    <w:basedOn w:val="Standaardalinea-lettertype"/>
    <w:uiPriority w:val="99"/>
    <w:semiHidden/>
    <w:unhideWhenUsed/>
    <w:rsid w:val="00990D84"/>
    <w:rPr>
      <w:color w:val="800080" w:themeColor="followedHyperlink"/>
      <w:u w:val="single"/>
    </w:rPr>
  </w:style>
  <w:style w:type="character" w:customStyle="1" w:styleId="apple-converted-space">
    <w:name w:val="apple-converted-space"/>
    <w:basedOn w:val="Standaardalinea-lettertype"/>
    <w:rsid w:val="00A12388"/>
  </w:style>
  <w:style w:type="paragraph" w:styleId="Ondertitel">
    <w:name w:val="Subtitle"/>
    <w:basedOn w:val="Standaard"/>
    <w:next w:val="Standaard"/>
    <w:link w:val="OndertitelChar"/>
    <w:uiPriority w:val="11"/>
    <w:qFormat/>
    <w:rsid w:val="003D4E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3D4EC0"/>
    <w:rPr>
      <w:rFonts w:asciiTheme="majorHAnsi" w:eastAsiaTheme="majorEastAsia" w:hAnsiTheme="majorHAnsi" w:cstheme="majorBidi"/>
      <w:i/>
      <w:iCs/>
      <w:color w:val="4F81BD" w:themeColor="accent1"/>
      <w:spacing w:val="15"/>
      <w:sz w:val="24"/>
      <w:szCs w:val="24"/>
    </w:rPr>
  </w:style>
  <w:style w:type="character" w:styleId="Verwijzingopmerking">
    <w:name w:val="annotation reference"/>
    <w:basedOn w:val="Standaardalinea-lettertype"/>
    <w:uiPriority w:val="99"/>
    <w:semiHidden/>
    <w:unhideWhenUsed/>
    <w:rsid w:val="00546929"/>
    <w:rPr>
      <w:sz w:val="16"/>
      <w:szCs w:val="16"/>
    </w:rPr>
  </w:style>
  <w:style w:type="paragraph" w:styleId="Tekstopmerking">
    <w:name w:val="annotation text"/>
    <w:basedOn w:val="Standaard"/>
    <w:link w:val="TekstopmerkingChar"/>
    <w:uiPriority w:val="99"/>
    <w:semiHidden/>
    <w:unhideWhenUsed/>
    <w:rsid w:val="0054692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46929"/>
    <w:rPr>
      <w:sz w:val="20"/>
      <w:szCs w:val="20"/>
    </w:rPr>
  </w:style>
  <w:style w:type="paragraph" w:styleId="Onderwerpvanopmerking">
    <w:name w:val="annotation subject"/>
    <w:basedOn w:val="Tekstopmerking"/>
    <w:next w:val="Tekstopmerking"/>
    <w:link w:val="OnderwerpvanopmerkingChar"/>
    <w:uiPriority w:val="99"/>
    <w:semiHidden/>
    <w:unhideWhenUsed/>
    <w:rsid w:val="00546929"/>
    <w:rPr>
      <w:b/>
      <w:bCs/>
    </w:rPr>
  </w:style>
  <w:style w:type="character" w:customStyle="1" w:styleId="OnderwerpvanopmerkingChar">
    <w:name w:val="Onderwerp van opmerking Char"/>
    <w:basedOn w:val="TekstopmerkingChar"/>
    <w:link w:val="Onderwerpvanopmerking"/>
    <w:uiPriority w:val="99"/>
    <w:semiHidden/>
    <w:rsid w:val="00546929"/>
    <w:rPr>
      <w:b/>
      <w:bCs/>
      <w:sz w:val="20"/>
      <w:szCs w:val="20"/>
    </w:rPr>
  </w:style>
</w:styles>
</file>

<file path=word/webSettings.xml><?xml version="1.0" encoding="utf-8"?>
<w:webSettings xmlns:r="http://schemas.openxmlformats.org/officeDocument/2006/relationships" xmlns:w="http://schemas.openxmlformats.org/wordprocessingml/2006/main">
  <w:divs>
    <w:div w:id="96221993">
      <w:bodyDiv w:val="1"/>
      <w:marLeft w:val="0"/>
      <w:marRight w:val="0"/>
      <w:marTop w:val="0"/>
      <w:marBottom w:val="0"/>
      <w:divBdr>
        <w:top w:val="none" w:sz="0" w:space="0" w:color="auto"/>
        <w:left w:val="none" w:sz="0" w:space="0" w:color="auto"/>
        <w:bottom w:val="none" w:sz="0" w:space="0" w:color="auto"/>
        <w:right w:val="none" w:sz="0" w:space="0" w:color="auto"/>
      </w:divBdr>
    </w:div>
    <w:div w:id="494540267">
      <w:bodyDiv w:val="1"/>
      <w:marLeft w:val="0"/>
      <w:marRight w:val="0"/>
      <w:marTop w:val="0"/>
      <w:marBottom w:val="0"/>
      <w:divBdr>
        <w:top w:val="none" w:sz="0" w:space="0" w:color="auto"/>
        <w:left w:val="none" w:sz="0" w:space="0" w:color="auto"/>
        <w:bottom w:val="none" w:sz="0" w:space="0" w:color="auto"/>
        <w:right w:val="none" w:sz="0" w:space="0" w:color="auto"/>
      </w:divBdr>
    </w:div>
    <w:div w:id="509762184">
      <w:bodyDiv w:val="1"/>
      <w:marLeft w:val="0"/>
      <w:marRight w:val="0"/>
      <w:marTop w:val="0"/>
      <w:marBottom w:val="0"/>
      <w:divBdr>
        <w:top w:val="none" w:sz="0" w:space="0" w:color="auto"/>
        <w:left w:val="none" w:sz="0" w:space="0" w:color="auto"/>
        <w:bottom w:val="none" w:sz="0" w:space="0" w:color="auto"/>
        <w:right w:val="none" w:sz="0" w:space="0" w:color="auto"/>
      </w:divBdr>
    </w:div>
    <w:div w:id="1033266632">
      <w:bodyDiv w:val="1"/>
      <w:marLeft w:val="0"/>
      <w:marRight w:val="0"/>
      <w:marTop w:val="0"/>
      <w:marBottom w:val="0"/>
      <w:divBdr>
        <w:top w:val="none" w:sz="0" w:space="0" w:color="auto"/>
        <w:left w:val="none" w:sz="0" w:space="0" w:color="auto"/>
        <w:bottom w:val="none" w:sz="0" w:space="0" w:color="auto"/>
        <w:right w:val="none" w:sz="0" w:space="0" w:color="auto"/>
      </w:divBdr>
    </w:div>
    <w:div w:id="1238706855">
      <w:bodyDiv w:val="1"/>
      <w:marLeft w:val="0"/>
      <w:marRight w:val="0"/>
      <w:marTop w:val="0"/>
      <w:marBottom w:val="0"/>
      <w:divBdr>
        <w:top w:val="none" w:sz="0" w:space="0" w:color="auto"/>
        <w:left w:val="none" w:sz="0" w:space="0" w:color="auto"/>
        <w:bottom w:val="none" w:sz="0" w:space="0" w:color="auto"/>
        <w:right w:val="none" w:sz="0" w:space="0" w:color="auto"/>
      </w:divBdr>
    </w:div>
    <w:div w:id="1435054782">
      <w:bodyDiv w:val="1"/>
      <w:marLeft w:val="0"/>
      <w:marRight w:val="0"/>
      <w:marTop w:val="0"/>
      <w:marBottom w:val="0"/>
      <w:divBdr>
        <w:top w:val="none" w:sz="0" w:space="0" w:color="auto"/>
        <w:left w:val="none" w:sz="0" w:space="0" w:color="auto"/>
        <w:bottom w:val="none" w:sz="0" w:space="0" w:color="auto"/>
        <w:right w:val="none" w:sz="0" w:space="0" w:color="auto"/>
      </w:divBdr>
    </w:div>
    <w:div w:id="1702323573">
      <w:bodyDiv w:val="1"/>
      <w:marLeft w:val="0"/>
      <w:marRight w:val="0"/>
      <w:marTop w:val="0"/>
      <w:marBottom w:val="0"/>
      <w:divBdr>
        <w:top w:val="none" w:sz="0" w:space="0" w:color="auto"/>
        <w:left w:val="none" w:sz="0" w:space="0" w:color="auto"/>
        <w:bottom w:val="none" w:sz="0" w:space="0" w:color="auto"/>
        <w:right w:val="none" w:sz="0" w:space="0" w:color="auto"/>
      </w:divBdr>
    </w:div>
    <w:div w:id="1828013202">
      <w:bodyDiv w:val="1"/>
      <w:marLeft w:val="0"/>
      <w:marRight w:val="0"/>
      <w:marTop w:val="0"/>
      <w:marBottom w:val="0"/>
      <w:divBdr>
        <w:top w:val="none" w:sz="0" w:space="0" w:color="auto"/>
        <w:left w:val="none" w:sz="0" w:space="0" w:color="auto"/>
        <w:bottom w:val="none" w:sz="0" w:space="0" w:color="auto"/>
        <w:right w:val="none" w:sz="0" w:space="0" w:color="auto"/>
      </w:divBdr>
    </w:div>
    <w:div w:id="205681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l.de.bruin@st.hanze.nl"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3.jpe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lvcarpediem@home.nl"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www.groningenkv.nl/home" TargetMode="External"/><Relationship Id="rId38" Type="http://schemas.openxmlformats.org/officeDocument/2006/relationships/footer" Target="footer2.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groningenkv.nl/" TargetMode="External"/><Relationship Id="rId29" Type="http://schemas.openxmlformats.org/officeDocument/2006/relationships/hyperlink" Target="http://www.watersportverbond.nl/kano/Content.aspx?sid=19&amp;cid=&amp;mid=2&amp;ctl=details&amp;nid=2676"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groningenkv.nl" TargetMode="External"/><Relationship Id="rId24" Type="http://schemas.openxmlformats.org/officeDocument/2006/relationships/image" Target="media/image10.png"/><Relationship Id="rId32" Type="http://schemas.openxmlformats.org/officeDocument/2006/relationships/hyperlink" Target="http://nl.allmetsat.com/klimaat/nederland-belgie-luxemburg.php?code=06280" TargetMode="External"/><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1.xml"/><Relationship Id="rId28" Type="http://schemas.openxmlformats.org/officeDocument/2006/relationships/hyperlink" Target="http://statline.cbs.nl/StatWeb/publication/?DM=SLNL&amp;PA=70843ned&amp;D1=0,3-6&amp;D2=0-1,8-9,15,18&amp;D3=72&amp;D4=l&amp;VW=T" TargetMode="External"/><Relationship Id="rId36" Type="http://schemas.openxmlformats.org/officeDocument/2006/relationships/footer" Target="footer1.xml"/><Relationship Id="rId49" Type="http://schemas.microsoft.com/office/2007/relationships/stylesWithEffects" Target="stylesWithEffects.xml"/><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hyperlink" Target="http://statline.cbs.nl/StatWeb/publication/?DM=SLNL&amp;PA=71478ned&amp;D1=0&amp;D2=a&amp;D3=182,583,595,597,635,658&amp;D4=0&amp;D5=0&amp;D6=10-11&amp;VW=T" TargetMode="External"/><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s.brinker@st.hanze.nl" TargetMode="External"/><Relationship Id="rId22" Type="http://schemas.openxmlformats.org/officeDocument/2006/relationships/image" Target="media/image9.png"/><Relationship Id="rId27" Type="http://schemas.openxmlformats.org/officeDocument/2006/relationships/hyperlink" Target="http://statline.cbs.nl/StatWeb/publication/?DM=SLNL&amp;PA=03759ned&amp;D1=1-3,6,9,12&amp;D2=119-126,129-132&amp;D3=5,17,19,57,79,345&amp;D4=24-25&amp;HDR=T&amp;STB=G2,G3,G1&amp;VW=T" TargetMode="External"/><Relationship Id="rId30" Type="http://schemas.openxmlformats.org/officeDocument/2006/relationships/hyperlink" Target="http://statline.cbs.nl/StatWeb/publication/default.aspx?DM=SLNL&amp;PA=71450ned&amp;D1=0&amp;D2=0&amp;D3=0&amp;D4=a&amp;D5=0&amp;D6=182%2c585%2c598%2c600%2c639%2c662&amp;D7=10-11&amp;VW=T" TargetMode="External"/><Relationship Id="rId35" Type="http://schemas.openxmlformats.org/officeDocument/2006/relationships/hyperlink" Target="mailto:h.w.slender@pl.hanze.nl" TargetMode="External"/><Relationship Id="rId43" Type="http://schemas.openxmlformats.org/officeDocument/2006/relationships/header" Target="header5.xml"/><Relationship Id="rId48"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tatline.cbs.nl/StatWeb/publication/default.aspx?DM=SLNL&amp;PA=71450ned&amp;D1=0&amp;D2=0&amp;D3=0&amp;D4=a&amp;D5=0&amp;D6=182%2c585%2c598%2c600%2c639%2c662&amp;D7=10-11&amp;VW=T" TargetMode="External"/><Relationship Id="rId3" Type="http://schemas.openxmlformats.org/officeDocument/2006/relationships/hyperlink" Target="http://www.gezond24.nl/medische-encyclopedie/EEC-syndroom" TargetMode="External"/><Relationship Id="rId7" Type="http://schemas.openxmlformats.org/officeDocument/2006/relationships/hyperlink" Target="http://statline.cbs.nl/StatWeb/publication/?DM=SLNL&amp;PA=70843ned&amp;D1=0,3-6&amp;D2=0-1,8-9,15,18&amp;D3=72&amp;D4=l&amp;VW=T" TargetMode="External"/><Relationship Id="rId2" Type="http://schemas.openxmlformats.org/officeDocument/2006/relationships/hyperlink" Target="http://nl.wikipedia.org/wiki/Quick_ratio" TargetMode="External"/><Relationship Id="rId1" Type="http://schemas.openxmlformats.org/officeDocument/2006/relationships/hyperlink" Target="https://www.google.nl/search?q=blim+model&amp;rlz=1C1ASUT_nlNL502NL502&amp;aq=f&amp;um=1&amp;ie=UTF-8&amp;hl=nl&amp;tbm=isch&amp;source=og&amp;sa=N&amp;tab=wi&amp;ei=NmWjUZTFG-LG0QXQ-oDABA&amp;biw=1366&amp;bih=600&amp;sei=OWWjUc_tPMrD0QWTuoG4DQ" TargetMode="External"/><Relationship Id="rId6" Type="http://schemas.openxmlformats.org/officeDocument/2006/relationships/hyperlink" Target="http://statline.cbs.nl/StatWeb/publication/?DM=SLNL&amp;PA=03759ned&amp;D1=1-3,6,9,12&amp;D2=119-126,129-132&amp;D3=5,17,19,57,79,345&amp;D4=24-25&amp;HDR=T&amp;STB=G2,G3,G1&amp;VW=T" TargetMode="External"/><Relationship Id="rId11" Type="http://schemas.openxmlformats.org/officeDocument/2006/relationships/hyperlink" Target="http://www.watersportverbond.nl/kano/Content.aspx?sid=19&amp;cid=&amp;mid=2&amp;ctl=details&amp;nid=2676" TargetMode="External"/><Relationship Id="rId5" Type="http://schemas.openxmlformats.org/officeDocument/2006/relationships/hyperlink" Target="http://statline.cbs.nl/StatWeb/publication/?DM=SLNL&amp;PA=03759ned&amp;D1=1-3,6,9,12&amp;D2=119-126,129-132&amp;D3=5,17,19,57,79,345&amp;D4=24-25&amp;HDR=T&amp;STB=G2,G3,G1&amp;VW=T" TargetMode="External"/><Relationship Id="rId10" Type="http://schemas.openxmlformats.org/officeDocument/2006/relationships/hyperlink" Target="http://nl.allmetsat.com/klimaat/nederland-belgie-luxemburg.php?code=06280" TargetMode="External"/><Relationship Id="rId4" Type="http://schemas.openxmlformats.org/officeDocument/2006/relationships/hyperlink" Target="http://www.everyoneweb.com/smilesformoldova/" TargetMode="External"/><Relationship Id="rId9" Type="http://schemas.openxmlformats.org/officeDocument/2006/relationships/hyperlink" Target="http://statline.cbs.nl/StatWeb/publication/?DM=SLNL&amp;PA=71478ned&amp;D1=0&amp;D2=a&amp;D3=182,583,595,597,635,658&amp;D4=0&amp;D5=0&amp;D6=10-11&amp;VW=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26"/>
  <c:chart>
    <c:title/>
    <c:plotArea>
      <c:layout/>
      <c:pieChart>
        <c:varyColors val="1"/>
        <c:ser>
          <c:idx val="0"/>
          <c:order val="0"/>
          <c:tx>
            <c:strRef>
              <c:f>Blad1!$B$1</c:f>
              <c:strCache>
                <c:ptCount val="1"/>
                <c:pt idx="0">
                  <c:v>leeftijdsopbouw</c:v>
                </c:pt>
              </c:strCache>
            </c:strRef>
          </c:tx>
          <c:cat>
            <c:strRef>
              <c:f>Blad1!$A$2:$A$9</c:f>
              <c:strCache>
                <c:ptCount val="8"/>
                <c:pt idx="0">
                  <c:v>jonger dan 10 jaar</c:v>
                </c:pt>
                <c:pt idx="1">
                  <c:v>10-20 jaar</c:v>
                </c:pt>
                <c:pt idx="2">
                  <c:v>20-30 jaar</c:v>
                </c:pt>
                <c:pt idx="3">
                  <c:v>30-40 jaar</c:v>
                </c:pt>
                <c:pt idx="4">
                  <c:v>40-50 jaar</c:v>
                </c:pt>
                <c:pt idx="5">
                  <c:v>50-60 jaar</c:v>
                </c:pt>
                <c:pt idx="6">
                  <c:v>60-70 jaar</c:v>
                </c:pt>
                <c:pt idx="7">
                  <c:v>70-80 jaar</c:v>
                </c:pt>
              </c:strCache>
            </c:strRef>
          </c:cat>
          <c:val>
            <c:numRef>
              <c:f>Blad1!$B$2:$B$9</c:f>
              <c:numCache>
                <c:formatCode>General</c:formatCode>
                <c:ptCount val="8"/>
                <c:pt idx="0">
                  <c:v>58515</c:v>
                </c:pt>
                <c:pt idx="1">
                  <c:v>68202</c:v>
                </c:pt>
                <c:pt idx="2">
                  <c:v>88525</c:v>
                </c:pt>
                <c:pt idx="3">
                  <c:v>68525</c:v>
                </c:pt>
                <c:pt idx="4">
                  <c:v>84038</c:v>
                </c:pt>
                <c:pt idx="5">
                  <c:v>79414</c:v>
                </c:pt>
                <c:pt idx="6">
                  <c:v>68751</c:v>
                </c:pt>
                <c:pt idx="7">
                  <c:v>39920</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Jon07</b:Tag>
    <b:SourceType>Report</b:SourceType>
    <b:Guid>{01ADCA46-653C-44B2-8C38-FC2B9ED344BB}</b:Guid>
    <b:Author>
      <b:Author>
        <b:NameList>
          <b:Person>
            <b:Last>Heins</b:Last>
            <b:First>Jonneke</b:First>
          </b:Person>
        </b:NameList>
      </b:Author>
    </b:Author>
    <b:Title>SIRE 'Geef kinderen hun spel terug'</b:Title>
    <b:Year>2007</b:Year>
    <b:City>Amsterdam</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DB4CA0-1CC6-4D5F-B36C-F9AB2A750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22817</Words>
  <Characters>125495</Characters>
  <Application>Microsoft Office Word</Application>
  <DocSecurity>0</DocSecurity>
  <Lines>1045</Lines>
  <Paragraphs>296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Preventieve Organisatie Diagnose Groningen Kano Vereniging</vt:lpstr>
      <vt:lpstr>Preventieve Organisatie Diagnose Groningen Kano Vereniging</vt:lpstr>
    </vt:vector>
  </TitlesOfParts>
  <Company>Studentnummers: Sabine de Bruin: 389678 Susan Brinker: 383993</Company>
  <LinksUpToDate>false</LinksUpToDate>
  <CharactersWithSpaces>148016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Preventieve Organisatie Diagnose Groningen Kano Vereniging</dc:title>
  <dc:creator>Sabine de Bruin en Susan Brinker</dc:creator>
  <cp:lastModifiedBy>Sabine</cp:lastModifiedBy>
  <cp:revision>2</cp:revision>
  <dcterms:created xsi:type="dcterms:W3CDTF">2013-06-11T09:57:00Z</dcterms:created>
  <dcterms:modified xsi:type="dcterms:W3CDTF">2013-06-11T09:57:00Z</dcterms:modified>
</cp:coreProperties>
</file>